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4CE1E" w14:textId="77777777" w:rsidR="00B63CB5" w:rsidRPr="007B4ED3" w:rsidRDefault="00B63CB5" w:rsidP="00D27EC9">
      <w:pPr>
        <w:autoSpaceDE w:val="0"/>
        <w:autoSpaceDN w:val="0"/>
        <w:adjustRightInd w:val="0"/>
        <w:spacing w:after="0" w:line="240" w:lineRule="auto"/>
        <w:ind w:firstLine="567"/>
        <w:rPr>
          <w:rFonts w:ascii="Times New Roman" w:eastAsia="Times New Roman" w:hAnsi="Times New Roman" w:cs="Times New Roman"/>
          <w:color w:val="000000" w:themeColor="text1"/>
          <w:sz w:val="2"/>
          <w:szCs w:val="2"/>
          <w:lang w:eastAsia="ru-RU"/>
        </w:rPr>
      </w:pPr>
    </w:p>
    <w:p w14:paraId="6EFF0A70" w14:textId="54261B32" w:rsidR="00174E17" w:rsidRPr="0081054A" w:rsidRDefault="00843D90" w:rsidP="00556F51">
      <w:pPr>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8"/>
          <w:szCs w:val="18"/>
          <w:lang w:eastAsia="ru-RU"/>
        </w:rPr>
      </w:pPr>
      <w:r w:rsidRPr="0081054A">
        <w:rPr>
          <w:rFonts w:ascii="Times New Roman" w:eastAsia="Times New Roman" w:hAnsi="Times New Roman" w:cs="Times New Roman"/>
          <w:color w:val="000000" w:themeColor="text1"/>
          <w:sz w:val="18"/>
          <w:szCs w:val="18"/>
          <w:lang w:eastAsia="ru-RU"/>
        </w:rPr>
        <w:t>План закупки товаров (работ, услуг</w:t>
      </w:r>
      <w:r w:rsidR="00174E17" w:rsidRPr="0081054A">
        <w:rPr>
          <w:rFonts w:ascii="Times New Roman" w:eastAsia="Times New Roman" w:hAnsi="Times New Roman" w:cs="Times New Roman"/>
          <w:color w:val="000000" w:themeColor="text1"/>
          <w:sz w:val="18"/>
          <w:szCs w:val="18"/>
          <w:lang w:eastAsia="ru-RU"/>
        </w:rPr>
        <w:t>)</w:t>
      </w:r>
    </w:p>
    <w:p w14:paraId="5867111A" w14:textId="37368EAB" w:rsidR="00843D90" w:rsidRPr="0081054A" w:rsidRDefault="00843D90" w:rsidP="00D27EC9">
      <w:pPr>
        <w:autoSpaceDE w:val="0"/>
        <w:autoSpaceDN w:val="0"/>
        <w:adjustRightInd w:val="0"/>
        <w:spacing w:after="0" w:line="240" w:lineRule="auto"/>
        <w:ind w:firstLine="567"/>
        <w:jc w:val="center"/>
        <w:rPr>
          <w:rFonts w:ascii="Times New Roman" w:eastAsia="Times New Roman" w:hAnsi="Times New Roman" w:cs="Times New Roman"/>
          <w:color w:val="000000" w:themeColor="text1"/>
          <w:sz w:val="18"/>
          <w:szCs w:val="18"/>
          <w:lang w:eastAsia="ru-RU"/>
        </w:rPr>
      </w:pPr>
      <w:r w:rsidRPr="0081054A">
        <w:rPr>
          <w:rFonts w:ascii="Times New Roman" w:eastAsia="Times New Roman" w:hAnsi="Times New Roman" w:cs="Times New Roman"/>
          <w:color w:val="000000" w:themeColor="text1"/>
          <w:sz w:val="18"/>
          <w:szCs w:val="18"/>
          <w:lang w:eastAsia="ru-RU"/>
        </w:rPr>
        <w:t xml:space="preserve">для нужд ФБУ «Псковский ЦСМ» на </w:t>
      </w:r>
      <w:r w:rsidR="00B825C7" w:rsidRPr="0081054A">
        <w:rPr>
          <w:rFonts w:ascii="Times New Roman" w:eastAsia="Times New Roman" w:hAnsi="Times New Roman" w:cs="Times New Roman"/>
          <w:color w:val="000000" w:themeColor="text1"/>
          <w:sz w:val="18"/>
          <w:szCs w:val="18"/>
          <w:lang w:eastAsia="ru-RU"/>
        </w:rPr>
        <w:t>202</w:t>
      </w:r>
      <w:r w:rsidR="00080B14">
        <w:rPr>
          <w:rFonts w:ascii="Times New Roman" w:eastAsia="Times New Roman" w:hAnsi="Times New Roman" w:cs="Times New Roman"/>
          <w:color w:val="000000" w:themeColor="text1"/>
          <w:sz w:val="18"/>
          <w:szCs w:val="18"/>
          <w:lang w:eastAsia="ru-RU"/>
        </w:rPr>
        <w:t>1</w:t>
      </w:r>
      <w:r w:rsidR="00B825C7" w:rsidRPr="0081054A">
        <w:rPr>
          <w:rFonts w:ascii="Times New Roman" w:eastAsia="Times New Roman" w:hAnsi="Times New Roman" w:cs="Times New Roman"/>
          <w:color w:val="000000" w:themeColor="text1"/>
          <w:sz w:val="18"/>
          <w:szCs w:val="18"/>
          <w:lang w:eastAsia="ru-RU"/>
        </w:rPr>
        <w:t xml:space="preserve"> год</w:t>
      </w:r>
    </w:p>
    <w:tbl>
      <w:tblPr>
        <w:tblW w:w="15871"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4295"/>
        <w:gridCol w:w="11576"/>
      </w:tblGrid>
      <w:tr w:rsidR="00932F88" w:rsidRPr="0081054A" w14:paraId="3606568B" w14:textId="77777777" w:rsidTr="00932F88">
        <w:trPr>
          <w:trHeight w:val="240"/>
        </w:trPr>
        <w:tc>
          <w:tcPr>
            <w:tcW w:w="4295" w:type="dxa"/>
            <w:tcBorders>
              <w:top w:val="single" w:sz="4" w:space="0" w:color="auto"/>
              <w:left w:val="single" w:sz="4" w:space="0" w:color="auto"/>
              <w:bottom w:val="single" w:sz="4" w:space="0" w:color="auto"/>
              <w:right w:val="single" w:sz="4" w:space="0" w:color="auto"/>
            </w:tcBorders>
            <w:hideMark/>
          </w:tcPr>
          <w:p w14:paraId="0507FFEB" w14:textId="77777777" w:rsidR="00094E67" w:rsidRPr="0081054A" w:rsidRDefault="00094E67" w:rsidP="00A442EC">
            <w:pPr>
              <w:autoSpaceDE w:val="0"/>
              <w:autoSpaceDN w:val="0"/>
              <w:adjustRightInd w:val="0"/>
              <w:spacing w:after="0" w:line="252" w:lineRule="auto"/>
              <w:ind w:firstLine="567"/>
              <w:rPr>
                <w:rFonts w:ascii="Times New Roman" w:eastAsia="Times New Roman" w:hAnsi="Times New Roman" w:cs="Times New Roman"/>
                <w:color w:val="000000" w:themeColor="text1"/>
                <w:sz w:val="18"/>
                <w:szCs w:val="18"/>
              </w:rPr>
            </w:pPr>
            <w:r w:rsidRPr="0081054A">
              <w:rPr>
                <w:rFonts w:ascii="Times New Roman" w:eastAsia="Times New Roman" w:hAnsi="Times New Roman" w:cs="Times New Roman"/>
                <w:color w:val="000000" w:themeColor="text1"/>
                <w:sz w:val="18"/>
                <w:szCs w:val="18"/>
              </w:rPr>
              <w:t>Наименование заказчика</w:t>
            </w:r>
          </w:p>
        </w:tc>
        <w:tc>
          <w:tcPr>
            <w:tcW w:w="11576" w:type="dxa"/>
            <w:tcBorders>
              <w:top w:val="single" w:sz="4" w:space="0" w:color="auto"/>
              <w:left w:val="single" w:sz="4" w:space="0" w:color="auto"/>
              <w:bottom w:val="single" w:sz="4" w:space="0" w:color="auto"/>
              <w:right w:val="single" w:sz="4" w:space="0" w:color="auto"/>
            </w:tcBorders>
            <w:hideMark/>
          </w:tcPr>
          <w:p w14:paraId="1EF19C4F" w14:textId="3A2C9023" w:rsidR="00094E67" w:rsidRPr="0081054A" w:rsidRDefault="00094E67" w:rsidP="00497801">
            <w:pPr>
              <w:autoSpaceDE w:val="0"/>
              <w:autoSpaceDN w:val="0"/>
              <w:adjustRightInd w:val="0"/>
              <w:spacing w:after="0" w:line="252" w:lineRule="auto"/>
              <w:rPr>
                <w:rFonts w:ascii="Times New Roman" w:eastAsia="Times New Roman" w:hAnsi="Times New Roman" w:cs="Times New Roman"/>
                <w:color w:val="000000" w:themeColor="text1"/>
                <w:sz w:val="18"/>
                <w:szCs w:val="18"/>
              </w:rPr>
            </w:pPr>
            <w:r w:rsidRPr="0081054A">
              <w:rPr>
                <w:rFonts w:ascii="Times New Roman" w:eastAsia="Times New Roman" w:hAnsi="Times New Roman" w:cs="Times New Roman"/>
                <w:color w:val="000000" w:themeColor="text1"/>
                <w:sz w:val="18"/>
                <w:szCs w:val="18"/>
              </w:rPr>
              <w:t>Федеральное бюджетное учреждение «Государственный региональный центр стандартизации, метрологии и испытаний в Псковской области»</w:t>
            </w:r>
          </w:p>
        </w:tc>
      </w:tr>
      <w:tr w:rsidR="00932F88" w:rsidRPr="0081054A" w14:paraId="127DCA14" w14:textId="77777777" w:rsidTr="00932F88">
        <w:trPr>
          <w:trHeight w:val="510"/>
        </w:trPr>
        <w:tc>
          <w:tcPr>
            <w:tcW w:w="4295" w:type="dxa"/>
            <w:tcBorders>
              <w:top w:val="single" w:sz="4" w:space="0" w:color="auto"/>
              <w:left w:val="single" w:sz="4" w:space="0" w:color="auto"/>
              <w:bottom w:val="single" w:sz="4" w:space="0" w:color="auto"/>
              <w:right w:val="single" w:sz="4" w:space="0" w:color="auto"/>
            </w:tcBorders>
            <w:hideMark/>
          </w:tcPr>
          <w:p w14:paraId="2C32F627" w14:textId="77777777" w:rsidR="00094E67" w:rsidRPr="0081054A" w:rsidRDefault="00094E67" w:rsidP="00497801">
            <w:pPr>
              <w:autoSpaceDE w:val="0"/>
              <w:autoSpaceDN w:val="0"/>
              <w:adjustRightInd w:val="0"/>
              <w:spacing w:after="0" w:line="252" w:lineRule="auto"/>
              <w:rPr>
                <w:rFonts w:ascii="Times New Roman" w:eastAsia="Times New Roman" w:hAnsi="Times New Roman" w:cs="Times New Roman"/>
                <w:color w:val="000000" w:themeColor="text1"/>
                <w:sz w:val="18"/>
                <w:szCs w:val="18"/>
              </w:rPr>
            </w:pPr>
            <w:r w:rsidRPr="0081054A">
              <w:rPr>
                <w:rFonts w:ascii="Times New Roman" w:eastAsia="Times New Roman" w:hAnsi="Times New Roman" w:cs="Times New Roman"/>
                <w:color w:val="000000" w:themeColor="text1"/>
                <w:sz w:val="18"/>
                <w:szCs w:val="18"/>
              </w:rPr>
              <w:t>Адрес местонахождения заказчика, телефон заказчика, электронная почта заказчика</w:t>
            </w:r>
          </w:p>
        </w:tc>
        <w:tc>
          <w:tcPr>
            <w:tcW w:w="11576" w:type="dxa"/>
            <w:tcBorders>
              <w:top w:val="single" w:sz="4" w:space="0" w:color="auto"/>
              <w:left w:val="single" w:sz="4" w:space="0" w:color="auto"/>
              <w:bottom w:val="single" w:sz="4" w:space="0" w:color="auto"/>
              <w:right w:val="single" w:sz="4" w:space="0" w:color="auto"/>
            </w:tcBorders>
            <w:hideMark/>
          </w:tcPr>
          <w:p w14:paraId="3A19FFF9" w14:textId="27B76C39" w:rsidR="00094E67" w:rsidRPr="0081054A" w:rsidRDefault="00094E67" w:rsidP="00A442EC">
            <w:pPr>
              <w:autoSpaceDE w:val="0"/>
              <w:autoSpaceDN w:val="0"/>
              <w:adjustRightInd w:val="0"/>
              <w:spacing w:after="0" w:line="252" w:lineRule="auto"/>
              <w:rPr>
                <w:rFonts w:ascii="Times New Roman" w:eastAsia="Times New Roman" w:hAnsi="Times New Roman" w:cs="Times New Roman"/>
                <w:color w:val="000000" w:themeColor="text1"/>
                <w:sz w:val="18"/>
                <w:szCs w:val="18"/>
              </w:rPr>
            </w:pPr>
            <w:r w:rsidRPr="0081054A">
              <w:rPr>
                <w:rFonts w:ascii="Times New Roman" w:eastAsia="Times New Roman" w:hAnsi="Times New Roman" w:cs="Times New Roman"/>
                <w:color w:val="000000" w:themeColor="text1"/>
                <w:sz w:val="18"/>
                <w:szCs w:val="18"/>
              </w:rPr>
              <w:t xml:space="preserve">180000, г. Псков, ул. Красных Просвещенцев, д. 3, т. (8112) 66-80-24, </w:t>
            </w:r>
            <w:proofErr w:type="spellStart"/>
            <w:r w:rsidRPr="0081054A">
              <w:rPr>
                <w:rFonts w:ascii="Times New Roman" w:eastAsia="Times New Roman" w:hAnsi="Times New Roman" w:cs="Times New Roman"/>
                <w:color w:val="000000" w:themeColor="text1"/>
                <w:sz w:val="18"/>
                <w:szCs w:val="18"/>
                <w:lang w:val="en-US"/>
              </w:rPr>
              <w:t>psk</w:t>
            </w:r>
            <w:r w:rsidR="00497801" w:rsidRPr="0081054A">
              <w:rPr>
                <w:rFonts w:ascii="Times New Roman" w:eastAsia="Times New Roman" w:hAnsi="Times New Roman" w:cs="Times New Roman"/>
                <w:color w:val="000000" w:themeColor="text1"/>
                <w:sz w:val="18"/>
                <w:szCs w:val="18"/>
                <w:lang w:val="en-US"/>
              </w:rPr>
              <w:t>ov</w:t>
            </w:r>
            <w:r w:rsidRPr="0081054A">
              <w:rPr>
                <w:rFonts w:ascii="Times New Roman" w:eastAsia="Times New Roman" w:hAnsi="Times New Roman" w:cs="Times New Roman"/>
                <w:color w:val="000000" w:themeColor="text1"/>
                <w:sz w:val="18"/>
                <w:szCs w:val="18"/>
                <w:lang w:val="en-US"/>
              </w:rPr>
              <w:t>csm</w:t>
            </w:r>
            <w:proofErr w:type="spellEnd"/>
            <w:r w:rsidRPr="0081054A">
              <w:rPr>
                <w:rFonts w:ascii="Times New Roman" w:eastAsia="Times New Roman" w:hAnsi="Times New Roman" w:cs="Times New Roman"/>
                <w:color w:val="000000" w:themeColor="text1"/>
                <w:sz w:val="18"/>
                <w:szCs w:val="18"/>
              </w:rPr>
              <w:t>@</w:t>
            </w:r>
            <w:proofErr w:type="spellStart"/>
            <w:r w:rsidR="00497801" w:rsidRPr="0081054A">
              <w:rPr>
                <w:rFonts w:ascii="Times New Roman" w:eastAsia="Times New Roman" w:hAnsi="Times New Roman" w:cs="Times New Roman"/>
                <w:color w:val="000000" w:themeColor="text1"/>
                <w:sz w:val="18"/>
                <w:szCs w:val="18"/>
                <w:lang w:val="en-US"/>
              </w:rPr>
              <w:t>gmail</w:t>
            </w:r>
            <w:proofErr w:type="spellEnd"/>
            <w:r w:rsidR="00497801" w:rsidRPr="0081054A">
              <w:rPr>
                <w:rFonts w:ascii="Times New Roman" w:eastAsia="Times New Roman" w:hAnsi="Times New Roman" w:cs="Times New Roman"/>
                <w:color w:val="000000" w:themeColor="text1"/>
                <w:sz w:val="18"/>
                <w:szCs w:val="18"/>
              </w:rPr>
              <w:t>.</w:t>
            </w:r>
            <w:r w:rsidR="00497801" w:rsidRPr="0081054A">
              <w:rPr>
                <w:rFonts w:ascii="Times New Roman" w:eastAsia="Times New Roman" w:hAnsi="Times New Roman" w:cs="Times New Roman"/>
                <w:color w:val="000000" w:themeColor="text1"/>
                <w:sz w:val="18"/>
                <w:szCs w:val="18"/>
                <w:lang w:val="en-US"/>
              </w:rPr>
              <w:t>com</w:t>
            </w:r>
          </w:p>
        </w:tc>
      </w:tr>
      <w:tr w:rsidR="00932F88" w:rsidRPr="0081054A" w14:paraId="32D82584" w14:textId="77777777" w:rsidTr="00932F88">
        <w:trPr>
          <w:trHeight w:val="255"/>
        </w:trPr>
        <w:tc>
          <w:tcPr>
            <w:tcW w:w="4295" w:type="dxa"/>
            <w:tcBorders>
              <w:top w:val="single" w:sz="4" w:space="0" w:color="auto"/>
              <w:left w:val="single" w:sz="4" w:space="0" w:color="auto"/>
              <w:bottom w:val="single" w:sz="4" w:space="0" w:color="auto"/>
              <w:right w:val="single" w:sz="4" w:space="0" w:color="auto"/>
            </w:tcBorders>
            <w:hideMark/>
          </w:tcPr>
          <w:p w14:paraId="7EBE13D7" w14:textId="77777777" w:rsidR="00094E67" w:rsidRPr="0081054A" w:rsidRDefault="00094E67" w:rsidP="00A442EC">
            <w:pPr>
              <w:autoSpaceDE w:val="0"/>
              <w:autoSpaceDN w:val="0"/>
              <w:adjustRightInd w:val="0"/>
              <w:spacing w:after="0" w:line="252" w:lineRule="auto"/>
              <w:ind w:hanging="32"/>
              <w:rPr>
                <w:rFonts w:ascii="Times New Roman" w:eastAsia="Times New Roman" w:hAnsi="Times New Roman" w:cs="Times New Roman"/>
                <w:color w:val="000000" w:themeColor="text1"/>
                <w:sz w:val="18"/>
                <w:szCs w:val="18"/>
              </w:rPr>
            </w:pPr>
            <w:r w:rsidRPr="0081054A">
              <w:rPr>
                <w:rFonts w:ascii="Times New Roman" w:eastAsia="Times New Roman" w:hAnsi="Times New Roman" w:cs="Times New Roman"/>
                <w:color w:val="000000" w:themeColor="text1"/>
                <w:sz w:val="18"/>
                <w:szCs w:val="18"/>
              </w:rPr>
              <w:t>ИНН</w:t>
            </w:r>
          </w:p>
        </w:tc>
        <w:tc>
          <w:tcPr>
            <w:tcW w:w="11576" w:type="dxa"/>
            <w:tcBorders>
              <w:top w:val="single" w:sz="4" w:space="0" w:color="auto"/>
              <w:left w:val="single" w:sz="4" w:space="0" w:color="auto"/>
              <w:bottom w:val="single" w:sz="4" w:space="0" w:color="auto"/>
              <w:right w:val="single" w:sz="4" w:space="0" w:color="auto"/>
            </w:tcBorders>
            <w:hideMark/>
          </w:tcPr>
          <w:p w14:paraId="5D0C103F" w14:textId="649BA7C6" w:rsidR="00094E67" w:rsidRPr="0081054A" w:rsidRDefault="00094E67" w:rsidP="00A442EC">
            <w:pPr>
              <w:autoSpaceDE w:val="0"/>
              <w:autoSpaceDN w:val="0"/>
              <w:adjustRightInd w:val="0"/>
              <w:spacing w:after="0" w:line="252" w:lineRule="auto"/>
              <w:ind w:firstLine="567"/>
              <w:rPr>
                <w:rFonts w:ascii="Times New Roman" w:eastAsia="Times New Roman" w:hAnsi="Times New Roman" w:cs="Times New Roman"/>
                <w:color w:val="000000" w:themeColor="text1"/>
                <w:sz w:val="18"/>
                <w:szCs w:val="18"/>
                <w:lang w:val="en-US"/>
              </w:rPr>
            </w:pPr>
            <w:r w:rsidRPr="0081054A">
              <w:rPr>
                <w:rFonts w:ascii="Times New Roman" w:eastAsia="Times New Roman" w:hAnsi="Times New Roman" w:cs="Times New Roman"/>
                <w:color w:val="000000" w:themeColor="text1"/>
                <w:sz w:val="18"/>
                <w:szCs w:val="18"/>
              </w:rPr>
              <w:t>6</w:t>
            </w:r>
            <w:r w:rsidRPr="0081054A">
              <w:rPr>
                <w:rFonts w:ascii="Times New Roman" w:eastAsia="Times New Roman" w:hAnsi="Times New Roman" w:cs="Times New Roman"/>
                <w:color w:val="000000" w:themeColor="text1"/>
                <w:sz w:val="18"/>
                <w:szCs w:val="18"/>
                <w:lang w:val="en-US"/>
              </w:rPr>
              <w:t>027008424</w:t>
            </w:r>
          </w:p>
        </w:tc>
      </w:tr>
      <w:tr w:rsidR="00932F88" w:rsidRPr="0081054A" w14:paraId="43822E6E" w14:textId="77777777" w:rsidTr="00932F88">
        <w:trPr>
          <w:trHeight w:val="240"/>
        </w:trPr>
        <w:tc>
          <w:tcPr>
            <w:tcW w:w="4295" w:type="dxa"/>
            <w:tcBorders>
              <w:top w:val="single" w:sz="4" w:space="0" w:color="auto"/>
              <w:left w:val="single" w:sz="4" w:space="0" w:color="auto"/>
              <w:bottom w:val="single" w:sz="4" w:space="0" w:color="auto"/>
              <w:right w:val="single" w:sz="4" w:space="0" w:color="auto"/>
            </w:tcBorders>
            <w:hideMark/>
          </w:tcPr>
          <w:p w14:paraId="2924109F" w14:textId="77777777" w:rsidR="00094E67" w:rsidRPr="0081054A" w:rsidRDefault="00094E67" w:rsidP="00A442EC">
            <w:pPr>
              <w:autoSpaceDE w:val="0"/>
              <w:autoSpaceDN w:val="0"/>
              <w:adjustRightInd w:val="0"/>
              <w:spacing w:after="0" w:line="252" w:lineRule="auto"/>
              <w:rPr>
                <w:rFonts w:ascii="Times New Roman" w:eastAsia="Times New Roman" w:hAnsi="Times New Roman" w:cs="Times New Roman"/>
                <w:color w:val="000000" w:themeColor="text1"/>
                <w:sz w:val="18"/>
                <w:szCs w:val="18"/>
              </w:rPr>
            </w:pPr>
            <w:r w:rsidRPr="0081054A">
              <w:rPr>
                <w:rFonts w:ascii="Times New Roman" w:eastAsia="Times New Roman" w:hAnsi="Times New Roman" w:cs="Times New Roman"/>
                <w:color w:val="000000" w:themeColor="text1"/>
                <w:sz w:val="18"/>
                <w:szCs w:val="18"/>
              </w:rPr>
              <w:t>КПП</w:t>
            </w:r>
          </w:p>
        </w:tc>
        <w:tc>
          <w:tcPr>
            <w:tcW w:w="11576" w:type="dxa"/>
            <w:tcBorders>
              <w:top w:val="single" w:sz="4" w:space="0" w:color="auto"/>
              <w:left w:val="single" w:sz="4" w:space="0" w:color="auto"/>
              <w:bottom w:val="single" w:sz="4" w:space="0" w:color="auto"/>
              <w:right w:val="single" w:sz="4" w:space="0" w:color="auto"/>
            </w:tcBorders>
            <w:hideMark/>
          </w:tcPr>
          <w:p w14:paraId="679E6B2B" w14:textId="4C403734" w:rsidR="00094E67" w:rsidRPr="0081054A" w:rsidRDefault="00094E67" w:rsidP="00A442EC">
            <w:pPr>
              <w:autoSpaceDE w:val="0"/>
              <w:autoSpaceDN w:val="0"/>
              <w:adjustRightInd w:val="0"/>
              <w:spacing w:after="0" w:line="252" w:lineRule="auto"/>
              <w:ind w:firstLine="567"/>
              <w:rPr>
                <w:rFonts w:ascii="Times New Roman" w:eastAsia="Times New Roman" w:hAnsi="Times New Roman" w:cs="Times New Roman"/>
                <w:color w:val="000000" w:themeColor="text1"/>
                <w:sz w:val="18"/>
                <w:szCs w:val="18"/>
                <w:lang w:val="en-US"/>
              </w:rPr>
            </w:pPr>
            <w:r w:rsidRPr="0081054A">
              <w:rPr>
                <w:rFonts w:ascii="Times New Roman" w:eastAsia="Times New Roman" w:hAnsi="Times New Roman" w:cs="Times New Roman"/>
                <w:color w:val="000000" w:themeColor="text1"/>
                <w:sz w:val="18"/>
                <w:szCs w:val="18"/>
                <w:lang w:val="en-US"/>
              </w:rPr>
              <w:t>602701001</w:t>
            </w:r>
          </w:p>
        </w:tc>
      </w:tr>
      <w:tr w:rsidR="00932F88" w:rsidRPr="0081054A" w14:paraId="0EF2DACE" w14:textId="77777777" w:rsidTr="00932F88">
        <w:trPr>
          <w:trHeight w:val="255"/>
        </w:trPr>
        <w:tc>
          <w:tcPr>
            <w:tcW w:w="4295" w:type="dxa"/>
            <w:tcBorders>
              <w:top w:val="single" w:sz="4" w:space="0" w:color="auto"/>
              <w:left w:val="single" w:sz="4" w:space="0" w:color="auto"/>
              <w:bottom w:val="single" w:sz="4" w:space="0" w:color="auto"/>
              <w:right w:val="single" w:sz="4" w:space="0" w:color="auto"/>
            </w:tcBorders>
            <w:hideMark/>
          </w:tcPr>
          <w:p w14:paraId="743C1BAF" w14:textId="77777777" w:rsidR="00094E67" w:rsidRPr="0081054A" w:rsidRDefault="00094E67" w:rsidP="00A442EC">
            <w:pPr>
              <w:autoSpaceDE w:val="0"/>
              <w:autoSpaceDN w:val="0"/>
              <w:adjustRightInd w:val="0"/>
              <w:spacing w:after="0" w:line="252" w:lineRule="auto"/>
              <w:ind w:hanging="32"/>
              <w:rPr>
                <w:rFonts w:ascii="Times New Roman" w:eastAsia="Times New Roman" w:hAnsi="Times New Roman" w:cs="Times New Roman"/>
                <w:color w:val="000000" w:themeColor="text1"/>
                <w:sz w:val="18"/>
                <w:szCs w:val="18"/>
              </w:rPr>
            </w:pPr>
            <w:r w:rsidRPr="0081054A">
              <w:rPr>
                <w:rFonts w:ascii="Times New Roman" w:eastAsia="Times New Roman" w:hAnsi="Times New Roman" w:cs="Times New Roman"/>
                <w:color w:val="000000" w:themeColor="text1"/>
                <w:sz w:val="18"/>
                <w:szCs w:val="18"/>
              </w:rPr>
              <w:t>ОКТМО</w:t>
            </w:r>
          </w:p>
        </w:tc>
        <w:tc>
          <w:tcPr>
            <w:tcW w:w="11576" w:type="dxa"/>
            <w:tcBorders>
              <w:top w:val="single" w:sz="4" w:space="0" w:color="auto"/>
              <w:left w:val="single" w:sz="4" w:space="0" w:color="auto"/>
              <w:bottom w:val="single" w:sz="4" w:space="0" w:color="auto"/>
              <w:right w:val="single" w:sz="4" w:space="0" w:color="auto"/>
            </w:tcBorders>
            <w:hideMark/>
          </w:tcPr>
          <w:p w14:paraId="40FEEDBA" w14:textId="501DF097" w:rsidR="00094E67" w:rsidRPr="0081054A" w:rsidRDefault="00094E67" w:rsidP="00A442EC">
            <w:pPr>
              <w:autoSpaceDE w:val="0"/>
              <w:autoSpaceDN w:val="0"/>
              <w:adjustRightInd w:val="0"/>
              <w:spacing w:after="0" w:line="252" w:lineRule="auto"/>
              <w:ind w:firstLine="567"/>
              <w:rPr>
                <w:rFonts w:ascii="Times New Roman" w:eastAsia="Times New Roman" w:hAnsi="Times New Roman" w:cs="Times New Roman"/>
                <w:color w:val="000000" w:themeColor="text1"/>
                <w:sz w:val="18"/>
                <w:szCs w:val="18"/>
              </w:rPr>
            </w:pPr>
            <w:r w:rsidRPr="0081054A">
              <w:rPr>
                <w:rFonts w:ascii="Times New Roman" w:eastAsia="Times New Roman" w:hAnsi="Times New Roman" w:cs="Times New Roman"/>
                <w:color w:val="000000" w:themeColor="text1"/>
                <w:sz w:val="18"/>
                <w:szCs w:val="18"/>
              </w:rPr>
              <w:t>58701000</w:t>
            </w:r>
          </w:p>
        </w:tc>
      </w:tr>
    </w:tbl>
    <w:p w14:paraId="5699451E" w14:textId="77777777" w:rsidR="003B4738" w:rsidRPr="00D27EC9" w:rsidRDefault="003B4738" w:rsidP="00A442EC">
      <w:pPr>
        <w:rPr>
          <w:rFonts w:ascii="Times New Roman" w:hAnsi="Times New Roman" w:cs="Times New Roman"/>
          <w:color w:val="000000" w:themeColor="text1"/>
          <w:sz w:val="2"/>
          <w:szCs w:val="2"/>
        </w:rPr>
      </w:pPr>
    </w:p>
    <w:tbl>
      <w:tblPr>
        <w:tblStyle w:val="a3"/>
        <w:tblW w:w="16160" w:type="dxa"/>
        <w:tblInd w:w="-147" w:type="dxa"/>
        <w:tblLayout w:type="fixed"/>
        <w:tblCellMar>
          <w:left w:w="57" w:type="dxa"/>
          <w:right w:w="57" w:type="dxa"/>
        </w:tblCellMar>
        <w:tblLook w:val="04A0" w:firstRow="1" w:lastRow="0" w:firstColumn="1" w:lastColumn="0" w:noHBand="0" w:noVBand="1"/>
      </w:tblPr>
      <w:tblGrid>
        <w:gridCol w:w="421"/>
        <w:gridCol w:w="565"/>
        <w:gridCol w:w="565"/>
        <w:gridCol w:w="995"/>
        <w:gridCol w:w="4106"/>
        <w:gridCol w:w="425"/>
        <w:gridCol w:w="715"/>
        <w:gridCol w:w="419"/>
        <w:gridCol w:w="993"/>
        <w:gridCol w:w="850"/>
        <w:gridCol w:w="1003"/>
        <w:gridCol w:w="709"/>
        <w:gridCol w:w="703"/>
        <w:gridCol w:w="6"/>
        <w:gridCol w:w="1128"/>
        <w:gridCol w:w="6"/>
        <w:gridCol w:w="567"/>
        <w:gridCol w:w="1412"/>
        <w:gridCol w:w="6"/>
        <w:gridCol w:w="566"/>
      </w:tblGrid>
      <w:tr w:rsidR="005C5ECC" w:rsidRPr="0081054A" w14:paraId="54365E22" w14:textId="3A258703" w:rsidTr="00841CC2">
        <w:trPr>
          <w:trHeight w:hRule="exact" w:val="2750"/>
          <w:tblHeader/>
        </w:trPr>
        <w:tc>
          <w:tcPr>
            <w:tcW w:w="421" w:type="dxa"/>
            <w:vMerge w:val="restart"/>
            <w:tcBorders>
              <w:top w:val="single" w:sz="4" w:space="0" w:color="auto"/>
              <w:left w:val="single" w:sz="4" w:space="0" w:color="auto"/>
              <w:right w:val="single" w:sz="4" w:space="0" w:color="auto"/>
            </w:tcBorders>
            <w:textDirection w:val="tbRl"/>
          </w:tcPr>
          <w:p w14:paraId="7D18977A" w14:textId="0A2DDC41" w:rsidR="005C5ECC" w:rsidRPr="0081054A" w:rsidRDefault="005C5ECC" w:rsidP="005C5ECC">
            <w:pPr>
              <w:ind w:left="113" w:right="113"/>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Порядковый номер</w:t>
            </w:r>
          </w:p>
        </w:tc>
        <w:tc>
          <w:tcPr>
            <w:tcW w:w="565" w:type="dxa"/>
            <w:vMerge w:val="restart"/>
            <w:tcBorders>
              <w:top w:val="single" w:sz="4" w:space="0" w:color="auto"/>
              <w:left w:val="single" w:sz="4" w:space="0" w:color="auto"/>
              <w:right w:val="single" w:sz="4" w:space="0" w:color="auto"/>
            </w:tcBorders>
            <w:textDirection w:val="tbRl"/>
          </w:tcPr>
          <w:p w14:paraId="5538475B" w14:textId="1761EF51" w:rsidR="005C5ECC" w:rsidRPr="0081054A" w:rsidRDefault="005C5ECC" w:rsidP="009E7058">
            <w:pPr>
              <w:autoSpaceDE w:val="0"/>
              <w:autoSpaceDN w:val="0"/>
              <w:adjustRightInd w:val="0"/>
              <w:spacing w:line="252" w:lineRule="auto"/>
              <w:ind w:right="113"/>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Код   по</w:t>
            </w:r>
          </w:p>
          <w:p w14:paraId="52AB5EE3" w14:textId="01C5C21B" w:rsidR="005C5ECC" w:rsidRPr="0081054A" w:rsidRDefault="005C5ECC" w:rsidP="009E7058">
            <w:pPr>
              <w:autoSpaceDE w:val="0"/>
              <w:autoSpaceDN w:val="0"/>
              <w:adjustRightInd w:val="0"/>
              <w:spacing w:line="252" w:lineRule="auto"/>
              <w:ind w:left="113" w:right="113"/>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ОКВЭД 2</w:t>
            </w:r>
          </w:p>
          <w:p w14:paraId="6D02ABD1" w14:textId="459B97BA" w:rsidR="005C5ECC" w:rsidRPr="0081054A" w:rsidRDefault="005C5ECC" w:rsidP="009E7058">
            <w:pPr>
              <w:ind w:left="113" w:right="113"/>
              <w:jc w:val="center"/>
              <w:rPr>
                <w:rFonts w:ascii="Times New Roman" w:hAnsi="Times New Roman" w:cs="Times New Roman"/>
                <w:color w:val="000000" w:themeColor="text1"/>
                <w:sz w:val="18"/>
                <w:szCs w:val="18"/>
              </w:rPr>
            </w:pPr>
          </w:p>
        </w:tc>
        <w:tc>
          <w:tcPr>
            <w:tcW w:w="565" w:type="dxa"/>
            <w:vMerge w:val="restart"/>
            <w:tcBorders>
              <w:top w:val="single" w:sz="4" w:space="0" w:color="auto"/>
              <w:left w:val="single" w:sz="4" w:space="0" w:color="auto"/>
              <w:right w:val="single" w:sz="4" w:space="0" w:color="auto"/>
            </w:tcBorders>
            <w:textDirection w:val="tbRl"/>
            <w:vAlign w:val="center"/>
          </w:tcPr>
          <w:p w14:paraId="13640E7F" w14:textId="1EF76195" w:rsidR="005C5ECC" w:rsidRPr="0081054A" w:rsidRDefault="005C5ECC" w:rsidP="00A442EC">
            <w:pPr>
              <w:autoSpaceDE w:val="0"/>
              <w:autoSpaceDN w:val="0"/>
              <w:adjustRightInd w:val="0"/>
              <w:spacing w:line="252" w:lineRule="auto"/>
              <w:ind w:left="113" w:right="113"/>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Код   по</w:t>
            </w:r>
          </w:p>
          <w:p w14:paraId="615258FC" w14:textId="3906E35B" w:rsidR="005C5ECC" w:rsidRPr="0081054A" w:rsidRDefault="005C5ECC" w:rsidP="00A442EC">
            <w:pPr>
              <w:ind w:left="113" w:right="113"/>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ОКДП 2</w:t>
            </w:r>
          </w:p>
          <w:p w14:paraId="584CE06A" w14:textId="184A31DB" w:rsidR="005C5ECC" w:rsidRPr="0081054A" w:rsidRDefault="005C5ECC" w:rsidP="00A442EC">
            <w:pPr>
              <w:ind w:left="113" w:right="113"/>
              <w:jc w:val="center"/>
              <w:rPr>
                <w:rFonts w:ascii="Times New Roman" w:hAnsi="Times New Roman" w:cs="Times New Roman"/>
                <w:color w:val="000000" w:themeColor="text1"/>
                <w:sz w:val="18"/>
                <w:szCs w:val="18"/>
              </w:rPr>
            </w:pPr>
          </w:p>
          <w:p w14:paraId="71674EE2" w14:textId="77777777" w:rsidR="005C5ECC" w:rsidRPr="0081054A" w:rsidRDefault="005C5ECC" w:rsidP="00A442EC">
            <w:pPr>
              <w:ind w:left="113" w:right="113"/>
              <w:jc w:val="center"/>
              <w:rPr>
                <w:rFonts w:ascii="Times New Roman" w:hAnsi="Times New Roman" w:cs="Times New Roman"/>
                <w:color w:val="000000" w:themeColor="text1"/>
                <w:sz w:val="18"/>
                <w:szCs w:val="18"/>
              </w:rPr>
            </w:pPr>
          </w:p>
          <w:p w14:paraId="1E80DEAB" w14:textId="19A16FFF" w:rsidR="005C5ECC" w:rsidRPr="0081054A" w:rsidRDefault="005C5ECC" w:rsidP="00A442EC">
            <w:pPr>
              <w:ind w:left="113" w:right="113"/>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2</w:t>
            </w:r>
          </w:p>
        </w:tc>
        <w:tc>
          <w:tcPr>
            <w:tcW w:w="9506" w:type="dxa"/>
            <w:gridSpan w:val="8"/>
          </w:tcPr>
          <w:p w14:paraId="69CE92ED" w14:textId="0CA3D285" w:rsidR="005C5ECC" w:rsidRPr="0081054A" w:rsidRDefault="005C5ECC" w:rsidP="00A442EC">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Условия договора</w:t>
            </w:r>
          </w:p>
        </w:tc>
        <w:tc>
          <w:tcPr>
            <w:tcW w:w="1418" w:type="dxa"/>
            <w:gridSpan w:val="3"/>
          </w:tcPr>
          <w:p w14:paraId="776D8DEF" w14:textId="2A172EC8" w:rsidR="005C5ECC" w:rsidRPr="0081054A" w:rsidRDefault="005C5ECC" w:rsidP="00A442EC">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График</w:t>
            </w:r>
          </w:p>
          <w:p w14:paraId="286F8E5F" w14:textId="56CFBD29" w:rsidR="005C5ECC" w:rsidRPr="0081054A" w:rsidRDefault="005C5ECC" w:rsidP="00A442EC">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осуществления</w:t>
            </w:r>
          </w:p>
          <w:p w14:paraId="06CA088F" w14:textId="0F6B9C46" w:rsidR="005C5ECC" w:rsidRPr="0081054A" w:rsidRDefault="005C5ECC" w:rsidP="00A442EC">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процедур</w:t>
            </w:r>
          </w:p>
          <w:p w14:paraId="34E78D67" w14:textId="5AB5AD66" w:rsidR="005C5ECC" w:rsidRPr="0081054A" w:rsidRDefault="005C5ECC" w:rsidP="00A442EC">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закупки</w:t>
            </w:r>
          </w:p>
        </w:tc>
        <w:tc>
          <w:tcPr>
            <w:tcW w:w="1134" w:type="dxa"/>
            <w:gridSpan w:val="2"/>
            <w:tcBorders>
              <w:top w:val="single" w:sz="4" w:space="0" w:color="auto"/>
              <w:left w:val="single" w:sz="4" w:space="0" w:color="auto"/>
              <w:right w:val="single" w:sz="4" w:space="0" w:color="auto"/>
            </w:tcBorders>
            <w:textDirection w:val="tbRl"/>
          </w:tcPr>
          <w:p w14:paraId="38AF3170" w14:textId="16A04957" w:rsidR="005C5ECC" w:rsidRPr="0081054A" w:rsidRDefault="005C5ECC" w:rsidP="00A442EC">
            <w:pPr>
              <w:autoSpaceDE w:val="0"/>
              <w:autoSpaceDN w:val="0"/>
              <w:adjustRightInd w:val="0"/>
              <w:spacing w:line="252" w:lineRule="auto"/>
              <w:ind w:left="113" w:right="113"/>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Способ</w:t>
            </w:r>
          </w:p>
          <w:p w14:paraId="54D829A4" w14:textId="1E2A5C02" w:rsidR="005C5ECC" w:rsidRPr="0081054A" w:rsidRDefault="005C5ECC" w:rsidP="00A442EC">
            <w:pPr>
              <w:ind w:left="113" w:right="113"/>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закупки</w:t>
            </w:r>
          </w:p>
        </w:tc>
        <w:tc>
          <w:tcPr>
            <w:tcW w:w="567" w:type="dxa"/>
            <w:tcBorders>
              <w:top w:val="single" w:sz="4" w:space="0" w:color="auto"/>
              <w:left w:val="single" w:sz="4" w:space="0" w:color="auto"/>
              <w:right w:val="single" w:sz="4" w:space="0" w:color="auto"/>
            </w:tcBorders>
            <w:textDirection w:val="tbRl"/>
          </w:tcPr>
          <w:p w14:paraId="013CD4EE" w14:textId="77777777" w:rsidR="005C5ECC" w:rsidRDefault="005C5ECC" w:rsidP="00A53748">
            <w:pPr>
              <w:ind w:left="113" w:right="113"/>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Закупка в электронной форме</w:t>
            </w:r>
          </w:p>
          <w:p w14:paraId="03C268AD" w14:textId="37C590CC" w:rsidR="005C5ECC" w:rsidRPr="0081054A" w:rsidRDefault="005C5ECC" w:rsidP="00A53748">
            <w:pPr>
              <w:ind w:left="113" w:right="11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да ( нет)</w:t>
            </w:r>
          </w:p>
        </w:tc>
        <w:tc>
          <w:tcPr>
            <w:tcW w:w="1418" w:type="dxa"/>
            <w:gridSpan w:val="2"/>
            <w:tcBorders>
              <w:top w:val="single" w:sz="4" w:space="0" w:color="auto"/>
              <w:left w:val="single" w:sz="4" w:space="0" w:color="auto"/>
              <w:right w:val="single" w:sz="4" w:space="0" w:color="auto"/>
            </w:tcBorders>
            <w:textDirection w:val="tbRl"/>
          </w:tcPr>
          <w:p w14:paraId="74DD77F7" w14:textId="1F838803" w:rsidR="005C5ECC" w:rsidRPr="0081054A" w:rsidRDefault="005C5ECC" w:rsidP="00A53748">
            <w:pPr>
              <w:ind w:left="113" w:right="113"/>
              <w:jc w:val="center"/>
              <w:rPr>
                <w:rFonts w:ascii="Times New Roman" w:hAnsi="Times New Roman" w:cs="Times New Roman"/>
                <w:color w:val="000000" w:themeColor="text1"/>
                <w:sz w:val="18"/>
                <w:szCs w:val="18"/>
              </w:rPr>
            </w:pPr>
            <w:r w:rsidRPr="005C5ECC">
              <w:rPr>
                <w:rFonts w:ascii="Times New Roman" w:hAnsi="Times New Roman" w:cs="Times New Roman"/>
                <w:color w:val="000000" w:themeColor="text1"/>
                <w:sz w:val="18"/>
                <w:szCs w:val="18"/>
              </w:rPr>
              <w:t>Объем финансового обеспечения закупки за счет субсидии, предоставляемой в целях реализации национальных и федеральных проектов, а также комплексного плана модернизации и расширения магистральной инфраструктуры</w:t>
            </w:r>
          </w:p>
        </w:tc>
        <w:tc>
          <w:tcPr>
            <w:tcW w:w="566" w:type="dxa"/>
            <w:tcBorders>
              <w:top w:val="single" w:sz="4" w:space="0" w:color="auto"/>
              <w:left w:val="single" w:sz="4" w:space="0" w:color="auto"/>
              <w:right w:val="single" w:sz="4" w:space="0" w:color="auto"/>
            </w:tcBorders>
            <w:textDirection w:val="tbRl"/>
          </w:tcPr>
          <w:p w14:paraId="4CB941F9" w14:textId="7C4CF75A" w:rsidR="005C5ECC" w:rsidRPr="0081054A" w:rsidRDefault="005C5ECC" w:rsidP="00A53748">
            <w:pPr>
              <w:ind w:left="113" w:right="113"/>
              <w:jc w:val="center"/>
              <w:rPr>
                <w:rFonts w:ascii="Times New Roman" w:hAnsi="Times New Roman" w:cs="Times New Roman"/>
                <w:color w:val="000000" w:themeColor="text1"/>
                <w:sz w:val="18"/>
                <w:szCs w:val="18"/>
              </w:rPr>
            </w:pPr>
            <w:r w:rsidRPr="005C5ECC">
              <w:rPr>
                <w:rFonts w:ascii="Times New Roman" w:hAnsi="Times New Roman" w:cs="Times New Roman"/>
                <w:color w:val="000000" w:themeColor="text1"/>
                <w:sz w:val="18"/>
                <w:szCs w:val="18"/>
              </w:rPr>
              <w:t>Код целевой статьи расходов, код вида расходов</w:t>
            </w:r>
          </w:p>
        </w:tc>
      </w:tr>
      <w:tr w:rsidR="005C5ECC" w:rsidRPr="0081054A" w14:paraId="4B715F47" w14:textId="7A24DD06" w:rsidTr="00841CC2">
        <w:trPr>
          <w:trHeight w:val="747"/>
          <w:tblHeader/>
        </w:trPr>
        <w:tc>
          <w:tcPr>
            <w:tcW w:w="421" w:type="dxa"/>
            <w:vMerge/>
            <w:tcBorders>
              <w:left w:val="single" w:sz="4" w:space="0" w:color="auto"/>
              <w:right w:val="single" w:sz="4" w:space="0" w:color="auto"/>
            </w:tcBorders>
          </w:tcPr>
          <w:p w14:paraId="38983430" w14:textId="77777777" w:rsidR="005C5ECC" w:rsidRPr="0081054A" w:rsidRDefault="005C5ECC" w:rsidP="00A442EC">
            <w:pPr>
              <w:rPr>
                <w:rFonts w:ascii="Times New Roman" w:hAnsi="Times New Roman" w:cs="Times New Roman"/>
                <w:color w:val="000000" w:themeColor="text1"/>
                <w:sz w:val="18"/>
                <w:szCs w:val="18"/>
              </w:rPr>
            </w:pPr>
          </w:p>
        </w:tc>
        <w:tc>
          <w:tcPr>
            <w:tcW w:w="565" w:type="dxa"/>
            <w:vMerge/>
            <w:tcBorders>
              <w:left w:val="single" w:sz="4" w:space="0" w:color="auto"/>
              <w:right w:val="single" w:sz="4" w:space="0" w:color="auto"/>
            </w:tcBorders>
          </w:tcPr>
          <w:p w14:paraId="4216F4F9" w14:textId="77777777" w:rsidR="005C5ECC" w:rsidRPr="0081054A" w:rsidRDefault="005C5ECC" w:rsidP="00A442EC">
            <w:pPr>
              <w:autoSpaceDE w:val="0"/>
              <w:autoSpaceDN w:val="0"/>
              <w:adjustRightInd w:val="0"/>
              <w:spacing w:line="252" w:lineRule="auto"/>
              <w:rPr>
                <w:rFonts w:ascii="Times New Roman" w:hAnsi="Times New Roman" w:cs="Times New Roman"/>
                <w:color w:val="000000" w:themeColor="text1"/>
                <w:sz w:val="18"/>
                <w:szCs w:val="18"/>
              </w:rPr>
            </w:pPr>
          </w:p>
        </w:tc>
        <w:tc>
          <w:tcPr>
            <w:tcW w:w="565" w:type="dxa"/>
            <w:vMerge/>
            <w:tcBorders>
              <w:left w:val="single" w:sz="4" w:space="0" w:color="auto"/>
              <w:right w:val="single" w:sz="4" w:space="0" w:color="auto"/>
            </w:tcBorders>
          </w:tcPr>
          <w:p w14:paraId="05C0BEA4" w14:textId="77777777" w:rsidR="005C5ECC" w:rsidRPr="0081054A" w:rsidRDefault="005C5ECC" w:rsidP="00A442EC">
            <w:pPr>
              <w:autoSpaceDE w:val="0"/>
              <w:autoSpaceDN w:val="0"/>
              <w:adjustRightInd w:val="0"/>
              <w:spacing w:line="252" w:lineRule="auto"/>
              <w:rPr>
                <w:rFonts w:ascii="Times New Roman" w:hAnsi="Times New Roman" w:cs="Times New Roman"/>
                <w:color w:val="000000" w:themeColor="text1"/>
                <w:sz w:val="18"/>
                <w:szCs w:val="18"/>
              </w:rPr>
            </w:pPr>
          </w:p>
        </w:tc>
        <w:tc>
          <w:tcPr>
            <w:tcW w:w="995" w:type="dxa"/>
            <w:vMerge w:val="restart"/>
            <w:tcBorders>
              <w:top w:val="single" w:sz="4" w:space="0" w:color="auto"/>
              <w:left w:val="single" w:sz="4" w:space="0" w:color="auto"/>
              <w:right w:val="single" w:sz="4" w:space="0" w:color="auto"/>
            </w:tcBorders>
          </w:tcPr>
          <w:p w14:paraId="4E5E464F" w14:textId="71D7AA83" w:rsidR="005C5ECC" w:rsidRPr="0081054A" w:rsidRDefault="005C5ECC" w:rsidP="00A442EC">
            <w:pPr>
              <w:autoSpaceDE w:val="0"/>
              <w:autoSpaceDN w:val="0"/>
              <w:adjustRightInd w:val="0"/>
              <w:spacing w:line="252" w:lineRule="auto"/>
              <w:ind w:firstLine="37"/>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Предмет договора</w:t>
            </w:r>
          </w:p>
        </w:tc>
        <w:tc>
          <w:tcPr>
            <w:tcW w:w="4106" w:type="dxa"/>
            <w:vMerge w:val="restart"/>
            <w:tcBorders>
              <w:top w:val="single" w:sz="4" w:space="0" w:color="auto"/>
              <w:left w:val="single" w:sz="4" w:space="0" w:color="auto"/>
              <w:right w:val="single" w:sz="4" w:space="0" w:color="auto"/>
            </w:tcBorders>
          </w:tcPr>
          <w:p w14:paraId="5D993513" w14:textId="4850593E" w:rsidR="005C5ECC" w:rsidRPr="0081054A" w:rsidRDefault="005C5ECC" w:rsidP="00A442EC">
            <w:pPr>
              <w:autoSpaceDE w:val="0"/>
              <w:autoSpaceDN w:val="0"/>
              <w:adjustRightInd w:val="0"/>
              <w:spacing w:line="252" w:lineRule="auto"/>
              <w:ind w:left="-29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Pr="0081054A">
              <w:rPr>
                <w:rFonts w:ascii="Times New Roman" w:hAnsi="Times New Roman" w:cs="Times New Roman"/>
                <w:color w:val="000000" w:themeColor="text1"/>
                <w:sz w:val="18"/>
                <w:szCs w:val="18"/>
              </w:rPr>
              <w:t>Минимально необходимые требования,</w:t>
            </w:r>
          </w:p>
          <w:p w14:paraId="33845DF5" w14:textId="77777777" w:rsidR="00D91A43" w:rsidRDefault="005C5ECC" w:rsidP="005C5ECC">
            <w:pPr>
              <w:autoSpaceDE w:val="0"/>
              <w:autoSpaceDN w:val="0"/>
              <w:adjustRightInd w:val="0"/>
              <w:spacing w:line="252" w:lineRule="auto"/>
              <w:ind w:left="-291"/>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предъявляемые к закупаемым</w:t>
            </w:r>
            <w:r w:rsidR="00D91A43">
              <w:rPr>
                <w:rFonts w:ascii="Times New Roman" w:hAnsi="Times New Roman" w:cs="Times New Roman"/>
                <w:color w:val="000000" w:themeColor="text1"/>
                <w:sz w:val="18"/>
                <w:szCs w:val="18"/>
              </w:rPr>
              <w:t xml:space="preserve"> </w:t>
            </w:r>
            <w:r w:rsidRPr="0081054A">
              <w:rPr>
                <w:rFonts w:ascii="Times New Roman" w:hAnsi="Times New Roman" w:cs="Times New Roman"/>
                <w:color w:val="000000" w:themeColor="text1"/>
                <w:sz w:val="18"/>
                <w:szCs w:val="18"/>
              </w:rPr>
              <w:t xml:space="preserve">товарам </w:t>
            </w:r>
          </w:p>
          <w:p w14:paraId="11BC2F66" w14:textId="757F664C" w:rsidR="005C5ECC" w:rsidRPr="0081054A" w:rsidRDefault="005C5ECC" w:rsidP="005C5ECC">
            <w:pPr>
              <w:autoSpaceDE w:val="0"/>
              <w:autoSpaceDN w:val="0"/>
              <w:adjustRightInd w:val="0"/>
              <w:spacing w:line="252" w:lineRule="auto"/>
              <w:ind w:left="-291"/>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(работам, услугам)</w:t>
            </w:r>
          </w:p>
        </w:tc>
        <w:tc>
          <w:tcPr>
            <w:tcW w:w="1140" w:type="dxa"/>
            <w:gridSpan w:val="2"/>
          </w:tcPr>
          <w:p w14:paraId="071BC583" w14:textId="603562D8" w:rsidR="005C5ECC" w:rsidRPr="0081054A" w:rsidRDefault="005C5ECC" w:rsidP="00A442EC">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Единица</w:t>
            </w:r>
          </w:p>
          <w:p w14:paraId="7B7328B4" w14:textId="7B1DE1E4" w:rsidR="005C5ECC" w:rsidRPr="0081054A" w:rsidRDefault="005C5ECC" w:rsidP="00A442EC">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измерения</w:t>
            </w:r>
          </w:p>
        </w:tc>
        <w:tc>
          <w:tcPr>
            <w:tcW w:w="419" w:type="dxa"/>
            <w:vMerge w:val="restart"/>
            <w:textDirection w:val="tbRl"/>
          </w:tcPr>
          <w:p w14:paraId="0BED7AA1" w14:textId="5A26C00C" w:rsidR="005C5ECC" w:rsidRPr="0081054A" w:rsidRDefault="005C5ECC" w:rsidP="00A442EC">
            <w:pPr>
              <w:autoSpaceDE w:val="0"/>
              <w:autoSpaceDN w:val="0"/>
              <w:adjustRightInd w:val="0"/>
              <w:spacing w:line="252" w:lineRule="auto"/>
              <w:ind w:left="113" w:right="113"/>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Сведения о количестве (объеме)</w:t>
            </w:r>
          </w:p>
        </w:tc>
        <w:tc>
          <w:tcPr>
            <w:tcW w:w="1843" w:type="dxa"/>
            <w:gridSpan w:val="2"/>
          </w:tcPr>
          <w:p w14:paraId="38752EE5" w14:textId="7647F251" w:rsidR="005C5ECC" w:rsidRPr="0081054A" w:rsidRDefault="005C5ECC" w:rsidP="00A442EC">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Регион</w:t>
            </w:r>
          </w:p>
          <w:p w14:paraId="5904753E" w14:textId="41280BFB" w:rsidR="005C5ECC" w:rsidRPr="0081054A" w:rsidRDefault="005C5ECC" w:rsidP="00A442EC">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поставки</w:t>
            </w:r>
          </w:p>
          <w:p w14:paraId="69C52F2F" w14:textId="77777777" w:rsidR="005C5ECC" w:rsidRPr="0081054A" w:rsidRDefault="005C5ECC" w:rsidP="00A442EC">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 xml:space="preserve">товаров </w:t>
            </w:r>
          </w:p>
          <w:p w14:paraId="215C462E" w14:textId="4CB0045A" w:rsidR="005C5ECC" w:rsidRPr="0081054A" w:rsidRDefault="005C5ECC" w:rsidP="00A442EC">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(выполнения</w:t>
            </w:r>
          </w:p>
          <w:p w14:paraId="6ADADDD4" w14:textId="0294CBD4" w:rsidR="005C5ECC" w:rsidRPr="0081054A" w:rsidRDefault="005C5ECC" w:rsidP="00A442EC">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работ,</w:t>
            </w:r>
          </w:p>
          <w:p w14:paraId="671F4E60" w14:textId="5405CD2C" w:rsidR="005C5ECC" w:rsidRPr="0081054A" w:rsidRDefault="005C5ECC" w:rsidP="00A442EC">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оказания</w:t>
            </w:r>
          </w:p>
          <w:p w14:paraId="24D5CD21" w14:textId="6BFD1519" w:rsidR="005C5ECC" w:rsidRPr="0081054A" w:rsidRDefault="005C5ECC" w:rsidP="00A442EC">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услуг)</w:t>
            </w:r>
          </w:p>
        </w:tc>
        <w:tc>
          <w:tcPr>
            <w:tcW w:w="1003" w:type="dxa"/>
            <w:vMerge w:val="restart"/>
          </w:tcPr>
          <w:p w14:paraId="4F7D5373" w14:textId="77777777" w:rsidR="005C5ECC" w:rsidRDefault="005C5ECC" w:rsidP="00A442EC">
            <w:pPr>
              <w:jc w:val="center"/>
              <w:rPr>
                <w:rFonts w:ascii="Times New Roman" w:hAnsi="Times New Roman" w:cs="Times New Roman"/>
                <w:color w:val="000000" w:themeColor="text1"/>
                <w:sz w:val="18"/>
                <w:szCs w:val="18"/>
              </w:rPr>
            </w:pPr>
            <w:proofErr w:type="spellStart"/>
            <w:r w:rsidRPr="0081054A">
              <w:rPr>
                <w:rFonts w:ascii="Times New Roman" w:hAnsi="Times New Roman" w:cs="Times New Roman"/>
                <w:color w:val="000000" w:themeColor="text1"/>
                <w:sz w:val="18"/>
                <w:szCs w:val="18"/>
              </w:rPr>
              <w:t>Сведе</w:t>
            </w:r>
            <w:proofErr w:type="spellEnd"/>
            <w:r w:rsidRPr="0081054A">
              <w:rPr>
                <w:rFonts w:ascii="Times New Roman" w:hAnsi="Times New Roman" w:cs="Times New Roman"/>
                <w:color w:val="000000" w:themeColor="text1"/>
                <w:sz w:val="18"/>
                <w:szCs w:val="18"/>
              </w:rPr>
              <w:t>-</w:t>
            </w:r>
          </w:p>
          <w:p w14:paraId="5D56E87E" w14:textId="27DC74E6" w:rsidR="005C5ECC" w:rsidRPr="0081054A" w:rsidRDefault="005C5ECC" w:rsidP="00A442EC">
            <w:pPr>
              <w:jc w:val="center"/>
              <w:rPr>
                <w:rFonts w:ascii="Times New Roman" w:hAnsi="Times New Roman" w:cs="Times New Roman"/>
                <w:color w:val="000000" w:themeColor="text1"/>
                <w:sz w:val="18"/>
                <w:szCs w:val="18"/>
              </w:rPr>
            </w:pPr>
            <w:proofErr w:type="spellStart"/>
            <w:r w:rsidRPr="0081054A">
              <w:rPr>
                <w:rFonts w:ascii="Times New Roman" w:hAnsi="Times New Roman" w:cs="Times New Roman"/>
                <w:color w:val="000000" w:themeColor="text1"/>
                <w:sz w:val="18"/>
                <w:szCs w:val="18"/>
              </w:rPr>
              <w:t>ния</w:t>
            </w:r>
            <w:proofErr w:type="spellEnd"/>
          </w:p>
          <w:p w14:paraId="06504997" w14:textId="77777777" w:rsidR="005C5ECC" w:rsidRDefault="005C5ECC" w:rsidP="00A442EC">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 xml:space="preserve">о </w:t>
            </w:r>
          </w:p>
          <w:p w14:paraId="269D543E" w14:textId="477C4AD9" w:rsidR="005C5ECC" w:rsidRPr="0081054A" w:rsidRDefault="005C5ECC" w:rsidP="00A442EC">
            <w:pPr>
              <w:jc w:val="center"/>
              <w:rPr>
                <w:rFonts w:ascii="Times New Roman" w:hAnsi="Times New Roman" w:cs="Times New Roman"/>
                <w:color w:val="000000" w:themeColor="text1"/>
                <w:sz w:val="18"/>
                <w:szCs w:val="18"/>
              </w:rPr>
            </w:pPr>
            <w:proofErr w:type="spellStart"/>
            <w:r w:rsidRPr="0081054A">
              <w:rPr>
                <w:rFonts w:ascii="Times New Roman" w:hAnsi="Times New Roman" w:cs="Times New Roman"/>
                <w:color w:val="000000" w:themeColor="text1"/>
                <w:sz w:val="18"/>
                <w:szCs w:val="18"/>
              </w:rPr>
              <w:t>началь</w:t>
            </w:r>
            <w:proofErr w:type="spellEnd"/>
            <w:r w:rsidRPr="0081054A">
              <w:rPr>
                <w:rFonts w:ascii="Times New Roman" w:hAnsi="Times New Roman" w:cs="Times New Roman"/>
                <w:color w:val="000000" w:themeColor="text1"/>
                <w:sz w:val="18"/>
                <w:szCs w:val="18"/>
              </w:rPr>
              <w:t>-</w:t>
            </w:r>
          </w:p>
          <w:p w14:paraId="221F3C4F" w14:textId="7FACE36A" w:rsidR="005C5ECC" w:rsidRPr="0081054A" w:rsidRDefault="005C5ECC" w:rsidP="00A442EC">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ной (макси-</w:t>
            </w:r>
          </w:p>
          <w:p w14:paraId="35451632" w14:textId="77777777" w:rsidR="005C5ECC" w:rsidRPr="0081054A" w:rsidRDefault="005C5ECC" w:rsidP="00A442EC">
            <w:pPr>
              <w:jc w:val="center"/>
              <w:rPr>
                <w:rFonts w:ascii="Times New Roman" w:hAnsi="Times New Roman" w:cs="Times New Roman"/>
                <w:color w:val="000000" w:themeColor="text1"/>
                <w:sz w:val="18"/>
                <w:szCs w:val="18"/>
              </w:rPr>
            </w:pPr>
            <w:proofErr w:type="spellStart"/>
            <w:r w:rsidRPr="0081054A">
              <w:rPr>
                <w:rFonts w:ascii="Times New Roman" w:hAnsi="Times New Roman" w:cs="Times New Roman"/>
                <w:color w:val="000000" w:themeColor="text1"/>
                <w:sz w:val="18"/>
                <w:szCs w:val="18"/>
              </w:rPr>
              <w:t>маль</w:t>
            </w:r>
            <w:proofErr w:type="spellEnd"/>
            <w:r w:rsidRPr="0081054A">
              <w:rPr>
                <w:rFonts w:ascii="Times New Roman" w:hAnsi="Times New Roman" w:cs="Times New Roman"/>
                <w:color w:val="000000" w:themeColor="text1"/>
                <w:sz w:val="18"/>
                <w:szCs w:val="18"/>
              </w:rPr>
              <w:t>-</w:t>
            </w:r>
          </w:p>
          <w:p w14:paraId="1F4318D9" w14:textId="4F91EE49" w:rsidR="005C5ECC" w:rsidRPr="0081054A" w:rsidRDefault="005C5ECC" w:rsidP="00A442EC">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ной)</w:t>
            </w:r>
          </w:p>
          <w:p w14:paraId="23597845" w14:textId="3A63BC7F" w:rsidR="005C5ECC" w:rsidRPr="0081054A" w:rsidRDefault="005C5ECC" w:rsidP="00A442EC">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цене</w:t>
            </w:r>
          </w:p>
          <w:p w14:paraId="3A67B32D" w14:textId="77777777" w:rsidR="005C5ECC" w:rsidRPr="0081054A" w:rsidRDefault="005C5ECC" w:rsidP="00A442EC">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договора</w:t>
            </w:r>
          </w:p>
          <w:p w14:paraId="307A92FF" w14:textId="2C6F4EE5" w:rsidR="005C5ECC" w:rsidRPr="0081054A" w:rsidRDefault="005C5ECC" w:rsidP="00A442EC">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(цене</w:t>
            </w:r>
          </w:p>
          <w:p w14:paraId="392B347E" w14:textId="6C1D05F6" w:rsidR="005C5ECC" w:rsidRPr="0081054A" w:rsidRDefault="005C5ECC" w:rsidP="00A442EC">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лота)</w:t>
            </w:r>
          </w:p>
        </w:tc>
        <w:tc>
          <w:tcPr>
            <w:tcW w:w="709" w:type="dxa"/>
            <w:vMerge w:val="restart"/>
            <w:tcBorders>
              <w:top w:val="single" w:sz="4" w:space="0" w:color="auto"/>
              <w:left w:val="single" w:sz="4" w:space="0" w:color="auto"/>
              <w:right w:val="single" w:sz="4" w:space="0" w:color="auto"/>
            </w:tcBorders>
          </w:tcPr>
          <w:p w14:paraId="0A5AB36E" w14:textId="77777777" w:rsidR="005C5ECC" w:rsidRDefault="005C5ECC" w:rsidP="00A442EC">
            <w:pPr>
              <w:autoSpaceDE w:val="0"/>
              <w:autoSpaceDN w:val="0"/>
              <w:adjustRightInd w:val="0"/>
              <w:spacing w:line="252" w:lineRule="auto"/>
              <w:jc w:val="center"/>
              <w:rPr>
                <w:rFonts w:ascii="Times New Roman" w:hAnsi="Times New Roman" w:cs="Times New Roman"/>
                <w:color w:val="000000" w:themeColor="text1"/>
                <w:sz w:val="18"/>
                <w:szCs w:val="18"/>
              </w:rPr>
            </w:pPr>
            <w:proofErr w:type="spellStart"/>
            <w:r w:rsidRPr="0081054A">
              <w:rPr>
                <w:rFonts w:ascii="Times New Roman" w:hAnsi="Times New Roman" w:cs="Times New Roman"/>
                <w:color w:val="000000" w:themeColor="text1"/>
                <w:sz w:val="18"/>
                <w:szCs w:val="18"/>
              </w:rPr>
              <w:t>Плани</w:t>
            </w:r>
            <w:proofErr w:type="spellEnd"/>
            <w:r w:rsidRPr="0081054A">
              <w:rPr>
                <w:rFonts w:ascii="Times New Roman" w:hAnsi="Times New Roman" w:cs="Times New Roman"/>
                <w:color w:val="000000" w:themeColor="text1"/>
                <w:sz w:val="18"/>
                <w:szCs w:val="18"/>
              </w:rPr>
              <w:t>-</w:t>
            </w:r>
          </w:p>
          <w:p w14:paraId="2E22859C" w14:textId="244BC895" w:rsidR="005C5ECC" w:rsidRPr="0081054A" w:rsidRDefault="005C5ECC" w:rsidP="00A442EC">
            <w:pPr>
              <w:autoSpaceDE w:val="0"/>
              <w:autoSpaceDN w:val="0"/>
              <w:adjustRightInd w:val="0"/>
              <w:spacing w:line="252" w:lineRule="auto"/>
              <w:jc w:val="center"/>
              <w:rPr>
                <w:rFonts w:ascii="Times New Roman" w:hAnsi="Times New Roman" w:cs="Times New Roman"/>
                <w:color w:val="000000" w:themeColor="text1"/>
                <w:sz w:val="18"/>
                <w:szCs w:val="18"/>
              </w:rPr>
            </w:pPr>
            <w:proofErr w:type="spellStart"/>
            <w:r w:rsidRPr="0081054A">
              <w:rPr>
                <w:rFonts w:ascii="Times New Roman" w:hAnsi="Times New Roman" w:cs="Times New Roman"/>
                <w:color w:val="000000" w:themeColor="text1"/>
                <w:sz w:val="18"/>
                <w:szCs w:val="18"/>
              </w:rPr>
              <w:t>руе</w:t>
            </w:r>
            <w:proofErr w:type="spellEnd"/>
            <w:r w:rsidRPr="0081054A">
              <w:rPr>
                <w:rFonts w:ascii="Times New Roman" w:hAnsi="Times New Roman" w:cs="Times New Roman"/>
                <w:color w:val="000000" w:themeColor="text1"/>
                <w:sz w:val="18"/>
                <w:szCs w:val="18"/>
              </w:rPr>
              <w:t>-</w:t>
            </w:r>
          </w:p>
          <w:p w14:paraId="4BC2E9B4" w14:textId="77777777" w:rsidR="005C5ECC" w:rsidRDefault="005C5ECC" w:rsidP="00A442EC">
            <w:pPr>
              <w:autoSpaceDE w:val="0"/>
              <w:autoSpaceDN w:val="0"/>
              <w:adjustRightInd w:val="0"/>
              <w:spacing w:line="252" w:lineRule="auto"/>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 xml:space="preserve">мая </w:t>
            </w:r>
          </w:p>
          <w:p w14:paraId="24D156C3" w14:textId="15F74FF3" w:rsidR="005C5ECC" w:rsidRPr="0081054A" w:rsidRDefault="005C5ECC" w:rsidP="00A442EC">
            <w:pPr>
              <w:autoSpaceDE w:val="0"/>
              <w:autoSpaceDN w:val="0"/>
              <w:adjustRightInd w:val="0"/>
              <w:spacing w:line="252" w:lineRule="auto"/>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дата</w:t>
            </w:r>
          </w:p>
          <w:p w14:paraId="541615FD" w14:textId="45328201" w:rsidR="005C5ECC" w:rsidRPr="0081054A" w:rsidRDefault="005C5ECC" w:rsidP="00A442EC">
            <w:pPr>
              <w:autoSpaceDE w:val="0"/>
              <w:autoSpaceDN w:val="0"/>
              <w:adjustRightInd w:val="0"/>
              <w:spacing w:line="252" w:lineRule="auto"/>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или</w:t>
            </w:r>
          </w:p>
          <w:p w14:paraId="79DCA8FD" w14:textId="3DB23FE6" w:rsidR="005C5ECC" w:rsidRPr="0081054A" w:rsidRDefault="005C5ECC" w:rsidP="00A442EC">
            <w:pPr>
              <w:autoSpaceDE w:val="0"/>
              <w:autoSpaceDN w:val="0"/>
              <w:adjustRightInd w:val="0"/>
              <w:spacing w:line="252" w:lineRule="auto"/>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период</w:t>
            </w:r>
          </w:p>
          <w:p w14:paraId="7A3523F7" w14:textId="6894460E" w:rsidR="005C5ECC" w:rsidRPr="0081054A" w:rsidRDefault="005C5ECC" w:rsidP="00A442EC">
            <w:pPr>
              <w:autoSpaceDE w:val="0"/>
              <w:autoSpaceDN w:val="0"/>
              <w:adjustRightInd w:val="0"/>
              <w:spacing w:line="252" w:lineRule="auto"/>
              <w:jc w:val="center"/>
              <w:rPr>
                <w:rFonts w:ascii="Times New Roman" w:hAnsi="Times New Roman" w:cs="Times New Roman"/>
                <w:color w:val="000000" w:themeColor="text1"/>
                <w:sz w:val="18"/>
                <w:szCs w:val="18"/>
              </w:rPr>
            </w:pPr>
            <w:proofErr w:type="spellStart"/>
            <w:r w:rsidRPr="0081054A">
              <w:rPr>
                <w:rFonts w:ascii="Times New Roman" w:hAnsi="Times New Roman" w:cs="Times New Roman"/>
                <w:color w:val="000000" w:themeColor="text1"/>
                <w:sz w:val="18"/>
                <w:szCs w:val="18"/>
              </w:rPr>
              <w:t>разме</w:t>
            </w:r>
            <w:proofErr w:type="spellEnd"/>
            <w:r w:rsidRPr="0081054A">
              <w:rPr>
                <w:rFonts w:ascii="Times New Roman" w:hAnsi="Times New Roman" w:cs="Times New Roman"/>
                <w:color w:val="000000" w:themeColor="text1"/>
                <w:sz w:val="18"/>
                <w:szCs w:val="18"/>
              </w:rPr>
              <w:t>-</w:t>
            </w:r>
          </w:p>
          <w:p w14:paraId="3BFE5357" w14:textId="7D9D0438" w:rsidR="005C5ECC" w:rsidRPr="0081054A" w:rsidRDefault="005C5ECC" w:rsidP="00A442EC">
            <w:pPr>
              <w:autoSpaceDE w:val="0"/>
              <w:autoSpaceDN w:val="0"/>
              <w:adjustRightInd w:val="0"/>
              <w:spacing w:line="252" w:lineRule="auto"/>
              <w:jc w:val="center"/>
              <w:rPr>
                <w:rFonts w:ascii="Times New Roman" w:hAnsi="Times New Roman" w:cs="Times New Roman"/>
                <w:color w:val="000000" w:themeColor="text1"/>
                <w:sz w:val="18"/>
                <w:szCs w:val="18"/>
              </w:rPr>
            </w:pPr>
            <w:proofErr w:type="spellStart"/>
            <w:r w:rsidRPr="0081054A">
              <w:rPr>
                <w:rFonts w:ascii="Times New Roman" w:hAnsi="Times New Roman" w:cs="Times New Roman"/>
                <w:color w:val="000000" w:themeColor="text1"/>
                <w:sz w:val="18"/>
                <w:szCs w:val="18"/>
              </w:rPr>
              <w:t>щения</w:t>
            </w:r>
            <w:proofErr w:type="spellEnd"/>
          </w:p>
          <w:p w14:paraId="104BD027" w14:textId="77777777" w:rsidR="005C5ECC" w:rsidRDefault="005C5ECC" w:rsidP="00A442EC">
            <w:pPr>
              <w:autoSpaceDE w:val="0"/>
              <w:autoSpaceDN w:val="0"/>
              <w:adjustRightInd w:val="0"/>
              <w:spacing w:line="252" w:lineRule="auto"/>
              <w:jc w:val="center"/>
              <w:rPr>
                <w:rFonts w:ascii="Times New Roman" w:hAnsi="Times New Roman" w:cs="Times New Roman"/>
                <w:color w:val="000000" w:themeColor="text1"/>
                <w:sz w:val="18"/>
                <w:szCs w:val="18"/>
              </w:rPr>
            </w:pPr>
            <w:proofErr w:type="spellStart"/>
            <w:r w:rsidRPr="0081054A">
              <w:rPr>
                <w:rFonts w:ascii="Times New Roman" w:hAnsi="Times New Roman" w:cs="Times New Roman"/>
                <w:color w:val="000000" w:themeColor="text1"/>
                <w:sz w:val="18"/>
                <w:szCs w:val="18"/>
              </w:rPr>
              <w:t>изве</w:t>
            </w:r>
            <w:proofErr w:type="spellEnd"/>
            <w:r w:rsidRPr="0081054A">
              <w:rPr>
                <w:rFonts w:ascii="Times New Roman" w:hAnsi="Times New Roman" w:cs="Times New Roman"/>
                <w:color w:val="000000" w:themeColor="text1"/>
                <w:sz w:val="18"/>
                <w:szCs w:val="18"/>
              </w:rPr>
              <w:t>-</w:t>
            </w:r>
          </w:p>
          <w:p w14:paraId="64B5E4F0" w14:textId="2F028F9A" w:rsidR="005C5ECC" w:rsidRPr="0081054A" w:rsidRDefault="005C5ECC" w:rsidP="00A442EC">
            <w:pPr>
              <w:autoSpaceDE w:val="0"/>
              <w:autoSpaceDN w:val="0"/>
              <w:adjustRightInd w:val="0"/>
              <w:spacing w:line="252" w:lineRule="auto"/>
              <w:jc w:val="center"/>
              <w:rPr>
                <w:rFonts w:ascii="Times New Roman" w:hAnsi="Times New Roman" w:cs="Times New Roman"/>
                <w:color w:val="000000" w:themeColor="text1"/>
                <w:sz w:val="18"/>
                <w:szCs w:val="18"/>
              </w:rPr>
            </w:pPr>
            <w:proofErr w:type="spellStart"/>
            <w:r w:rsidRPr="0081054A">
              <w:rPr>
                <w:rFonts w:ascii="Times New Roman" w:hAnsi="Times New Roman" w:cs="Times New Roman"/>
                <w:color w:val="000000" w:themeColor="text1"/>
                <w:sz w:val="18"/>
                <w:szCs w:val="18"/>
              </w:rPr>
              <w:t>щения</w:t>
            </w:r>
            <w:proofErr w:type="spellEnd"/>
          </w:p>
          <w:p w14:paraId="06328B18" w14:textId="7A4A24BB" w:rsidR="005C5ECC" w:rsidRPr="0081054A" w:rsidRDefault="005C5ECC" w:rsidP="00A442EC">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о</w:t>
            </w:r>
          </w:p>
          <w:p w14:paraId="3F59860B" w14:textId="09701365" w:rsidR="005C5ECC" w:rsidRPr="0081054A" w:rsidRDefault="005C5ECC" w:rsidP="00A442EC">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закупке</w:t>
            </w:r>
            <w:r w:rsidRPr="0081054A">
              <w:rPr>
                <w:rFonts w:ascii="Times New Roman" w:hAnsi="Times New Roman" w:cs="Times New Roman"/>
                <w:color w:val="000000" w:themeColor="text1"/>
                <w:sz w:val="18"/>
                <w:szCs w:val="18"/>
              </w:rPr>
              <w:br/>
              <w:t>(месяц,</w:t>
            </w:r>
          </w:p>
          <w:p w14:paraId="4989A6E1" w14:textId="5C0ED04A" w:rsidR="005C5ECC" w:rsidRPr="0081054A" w:rsidRDefault="005C5ECC" w:rsidP="00A442EC">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год)</w:t>
            </w:r>
          </w:p>
        </w:tc>
        <w:tc>
          <w:tcPr>
            <w:tcW w:w="703" w:type="dxa"/>
            <w:vMerge w:val="restart"/>
            <w:tcBorders>
              <w:top w:val="single" w:sz="4" w:space="0" w:color="auto"/>
              <w:left w:val="single" w:sz="4" w:space="0" w:color="auto"/>
              <w:right w:val="single" w:sz="4" w:space="0" w:color="auto"/>
            </w:tcBorders>
          </w:tcPr>
          <w:p w14:paraId="268247D3" w14:textId="2BA4CE1A" w:rsidR="005C5ECC" w:rsidRPr="0081054A" w:rsidRDefault="005C5ECC" w:rsidP="00A442EC">
            <w:pPr>
              <w:autoSpaceDE w:val="0"/>
              <w:autoSpaceDN w:val="0"/>
              <w:adjustRightInd w:val="0"/>
              <w:spacing w:line="252" w:lineRule="auto"/>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Срок</w:t>
            </w:r>
          </w:p>
          <w:p w14:paraId="343E6058" w14:textId="4F7DC1D7" w:rsidR="005C5ECC" w:rsidRPr="0081054A" w:rsidRDefault="005C5ECC" w:rsidP="00A442EC">
            <w:pPr>
              <w:autoSpaceDE w:val="0"/>
              <w:autoSpaceDN w:val="0"/>
              <w:adjustRightInd w:val="0"/>
              <w:spacing w:line="252" w:lineRule="auto"/>
              <w:jc w:val="center"/>
              <w:rPr>
                <w:rFonts w:ascii="Times New Roman" w:hAnsi="Times New Roman" w:cs="Times New Roman"/>
                <w:color w:val="000000" w:themeColor="text1"/>
                <w:sz w:val="18"/>
                <w:szCs w:val="18"/>
              </w:rPr>
            </w:pPr>
            <w:proofErr w:type="spellStart"/>
            <w:r w:rsidRPr="0081054A">
              <w:rPr>
                <w:rFonts w:ascii="Times New Roman" w:hAnsi="Times New Roman" w:cs="Times New Roman"/>
                <w:color w:val="000000" w:themeColor="text1"/>
                <w:sz w:val="18"/>
                <w:szCs w:val="18"/>
              </w:rPr>
              <w:t>испол</w:t>
            </w:r>
            <w:proofErr w:type="spellEnd"/>
            <w:r w:rsidRPr="0081054A">
              <w:rPr>
                <w:rFonts w:ascii="Times New Roman" w:hAnsi="Times New Roman" w:cs="Times New Roman"/>
                <w:color w:val="000000" w:themeColor="text1"/>
                <w:sz w:val="18"/>
                <w:szCs w:val="18"/>
              </w:rPr>
              <w:t>-</w:t>
            </w:r>
          </w:p>
          <w:p w14:paraId="72936694" w14:textId="77777777" w:rsidR="005C5ECC" w:rsidRPr="0081054A" w:rsidRDefault="005C5ECC" w:rsidP="00A442EC">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нения договора (месяц,</w:t>
            </w:r>
          </w:p>
          <w:p w14:paraId="6388B6DB" w14:textId="6C838F10" w:rsidR="005C5ECC" w:rsidRPr="0081054A" w:rsidRDefault="005C5ECC" w:rsidP="00A442EC">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год)</w:t>
            </w:r>
          </w:p>
        </w:tc>
        <w:tc>
          <w:tcPr>
            <w:tcW w:w="1134" w:type="dxa"/>
            <w:gridSpan w:val="2"/>
            <w:vMerge w:val="restart"/>
            <w:tcBorders>
              <w:left w:val="single" w:sz="4" w:space="0" w:color="auto"/>
              <w:right w:val="single" w:sz="4" w:space="0" w:color="auto"/>
            </w:tcBorders>
          </w:tcPr>
          <w:p w14:paraId="74E16555" w14:textId="0C8EF63A" w:rsidR="005C5ECC" w:rsidRPr="0081054A" w:rsidRDefault="005C5ECC" w:rsidP="00A442EC">
            <w:pPr>
              <w:jc w:val="center"/>
              <w:rPr>
                <w:rFonts w:ascii="Times New Roman" w:hAnsi="Times New Roman" w:cs="Times New Roman"/>
                <w:color w:val="000000" w:themeColor="text1"/>
                <w:sz w:val="18"/>
                <w:szCs w:val="18"/>
              </w:rPr>
            </w:pPr>
          </w:p>
        </w:tc>
        <w:tc>
          <w:tcPr>
            <w:tcW w:w="573" w:type="dxa"/>
            <w:gridSpan w:val="2"/>
            <w:vMerge w:val="restart"/>
            <w:tcBorders>
              <w:left w:val="single" w:sz="4" w:space="0" w:color="auto"/>
              <w:right w:val="single" w:sz="4" w:space="0" w:color="auto"/>
            </w:tcBorders>
          </w:tcPr>
          <w:p w14:paraId="05F963AC" w14:textId="77777777" w:rsidR="005C5ECC" w:rsidRPr="0081054A" w:rsidRDefault="005C5ECC" w:rsidP="00A442EC">
            <w:pPr>
              <w:rPr>
                <w:rFonts w:ascii="Times New Roman" w:hAnsi="Times New Roman" w:cs="Times New Roman"/>
                <w:color w:val="000000" w:themeColor="text1"/>
                <w:sz w:val="18"/>
                <w:szCs w:val="18"/>
              </w:rPr>
            </w:pPr>
          </w:p>
        </w:tc>
        <w:tc>
          <w:tcPr>
            <w:tcW w:w="1412" w:type="dxa"/>
            <w:vMerge w:val="restart"/>
            <w:tcBorders>
              <w:left w:val="single" w:sz="4" w:space="0" w:color="auto"/>
              <w:right w:val="single" w:sz="4" w:space="0" w:color="auto"/>
            </w:tcBorders>
          </w:tcPr>
          <w:p w14:paraId="71944AB6" w14:textId="77777777" w:rsidR="005C5ECC" w:rsidRPr="0081054A" w:rsidRDefault="005C5ECC" w:rsidP="00A442EC">
            <w:pPr>
              <w:rPr>
                <w:rFonts w:ascii="Times New Roman" w:hAnsi="Times New Roman" w:cs="Times New Roman"/>
                <w:color w:val="000000" w:themeColor="text1"/>
                <w:sz w:val="18"/>
                <w:szCs w:val="18"/>
              </w:rPr>
            </w:pPr>
          </w:p>
        </w:tc>
        <w:tc>
          <w:tcPr>
            <w:tcW w:w="572" w:type="dxa"/>
            <w:gridSpan w:val="2"/>
            <w:vMerge w:val="restart"/>
            <w:tcBorders>
              <w:left w:val="single" w:sz="4" w:space="0" w:color="auto"/>
              <w:right w:val="single" w:sz="4" w:space="0" w:color="auto"/>
            </w:tcBorders>
          </w:tcPr>
          <w:p w14:paraId="73401AC6" w14:textId="77777777" w:rsidR="005C5ECC" w:rsidRPr="0081054A" w:rsidRDefault="005C5ECC" w:rsidP="00A442EC">
            <w:pPr>
              <w:rPr>
                <w:rFonts w:ascii="Times New Roman" w:hAnsi="Times New Roman" w:cs="Times New Roman"/>
                <w:color w:val="000000" w:themeColor="text1"/>
                <w:sz w:val="18"/>
                <w:szCs w:val="18"/>
              </w:rPr>
            </w:pPr>
          </w:p>
        </w:tc>
      </w:tr>
      <w:tr w:rsidR="00A42C5D" w:rsidRPr="0081054A" w14:paraId="0C5012F8" w14:textId="7D5017D6" w:rsidTr="00841CC2">
        <w:trPr>
          <w:cantSplit/>
          <w:trHeight w:val="1134"/>
        </w:trPr>
        <w:tc>
          <w:tcPr>
            <w:tcW w:w="421" w:type="dxa"/>
            <w:vMerge/>
            <w:tcBorders>
              <w:left w:val="single" w:sz="4" w:space="0" w:color="auto"/>
              <w:right w:val="single" w:sz="4" w:space="0" w:color="auto"/>
            </w:tcBorders>
            <w:vAlign w:val="center"/>
          </w:tcPr>
          <w:p w14:paraId="36243040" w14:textId="77777777" w:rsidR="005C5ECC" w:rsidRPr="0081054A" w:rsidRDefault="005C5ECC" w:rsidP="00A442EC">
            <w:pPr>
              <w:rPr>
                <w:rFonts w:ascii="Times New Roman" w:hAnsi="Times New Roman" w:cs="Times New Roman"/>
                <w:color w:val="000000" w:themeColor="text1"/>
                <w:sz w:val="18"/>
                <w:szCs w:val="18"/>
              </w:rPr>
            </w:pPr>
          </w:p>
        </w:tc>
        <w:tc>
          <w:tcPr>
            <w:tcW w:w="565" w:type="dxa"/>
            <w:vMerge/>
            <w:tcBorders>
              <w:left w:val="single" w:sz="4" w:space="0" w:color="auto"/>
              <w:right w:val="single" w:sz="4" w:space="0" w:color="auto"/>
            </w:tcBorders>
            <w:vAlign w:val="center"/>
          </w:tcPr>
          <w:p w14:paraId="255BDAA6" w14:textId="77777777" w:rsidR="005C5ECC" w:rsidRPr="0081054A" w:rsidRDefault="005C5ECC" w:rsidP="00A442EC">
            <w:pPr>
              <w:autoSpaceDE w:val="0"/>
              <w:autoSpaceDN w:val="0"/>
              <w:adjustRightInd w:val="0"/>
              <w:spacing w:line="252" w:lineRule="auto"/>
              <w:rPr>
                <w:rFonts w:ascii="Times New Roman" w:hAnsi="Times New Roman" w:cs="Times New Roman"/>
                <w:color w:val="000000" w:themeColor="text1"/>
                <w:sz w:val="18"/>
                <w:szCs w:val="18"/>
              </w:rPr>
            </w:pPr>
          </w:p>
        </w:tc>
        <w:tc>
          <w:tcPr>
            <w:tcW w:w="565" w:type="dxa"/>
            <w:vMerge/>
            <w:tcBorders>
              <w:left w:val="single" w:sz="4" w:space="0" w:color="auto"/>
              <w:right w:val="single" w:sz="4" w:space="0" w:color="auto"/>
            </w:tcBorders>
            <w:vAlign w:val="center"/>
          </w:tcPr>
          <w:p w14:paraId="4FDFCC26" w14:textId="77777777" w:rsidR="005C5ECC" w:rsidRPr="0081054A" w:rsidRDefault="005C5ECC" w:rsidP="00A442EC">
            <w:pPr>
              <w:autoSpaceDE w:val="0"/>
              <w:autoSpaceDN w:val="0"/>
              <w:adjustRightInd w:val="0"/>
              <w:spacing w:line="252" w:lineRule="auto"/>
              <w:rPr>
                <w:rFonts w:ascii="Times New Roman" w:hAnsi="Times New Roman" w:cs="Times New Roman"/>
                <w:color w:val="000000" w:themeColor="text1"/>
                <w:sz w:val="18"/>
                <w:szCs w:val="18"/>
              </w:rPr>
            </w:pPr>
          </w:p>
        </w:tc>
        <w:tc>
          <w:tcPr>
            <w:tcW w:w="995" w:type="dxa"/>
            <w:vMerge/>
            <w:tcBorders>
              <w:left w:val="single" w:sz="4" w:space="0" w:color="auto"/>
              <w:right w:val="single" w:sz="4" w:space="0" w:color="auto"/>
            </w:tcBorders>
            <w:vAlign w:val="center"/>
          </w:tcPr>
          <w:p w14:paraId="57A7B056" w14:textId="77777777" w:rsidR="005C5ECC" w:rsidRPr="0081054A" w:rsidRDefault="005C5ECC" w:rsidP="00A442EC">
            <w:pPr>
              <w:autoSpaceDE w:val="0"/>
              <w:autoSpaceDN w:val="0"/>
              <w:adjustRightInd w:val="0"/>
              <w:spacing w:line="252" w:lineRule="auto"/>
              <w:ind w:firstLine="37"/>
              <w:jc w:val="center"/>
              <w:rPr>
                <w:rFonts w:ascii="Times New Roman" w:hAnsi="Times New Roman" w:cs="Times New Roman"/>
                <w:color w:val="000000" w:themeColor="text1"/>
                <w:sz w:val="18"/>
                <w:szCs w:val="18"/>
              </w:rPr>
            </w:pPr>
          </w:p>
        </w:tc>
        <w:tc>
          <w:tcPr>
            <w:tcW w:w="4106" w:type="dxa"/>
            <w:vMerge/>
            <w:tcBorders>
              <w:left w:val="single" w:sz="4" w:space="0" w:color="auto"/>
              <w:right w:val="single" w:sz="4" w:space="0" w:color="auto"/>
            </w:tcBorders>
            <w:vAlign w:val="center"/>
          </w:tcPr>
          <w:p w14:paraId="5724A79C" w14:textId="77777777" w:rsidR="005C5ECC" w:rsidRPr="0081054A" w:rsidRDefault="005C5ECC" w:rsidP="00A442EC">
            <w:pPr>
              <w:autoSpaceDE w:val="0"/>
              <w:autoSpaceDN w:val="0"/>
              <w:adjustRightInd w:val="0"/>
              <w:spacing w:line="252" w:lineRule="auto"/>
              <w:ind w:left="-291"/>
              <w:jc w:val="center"/>
              <w:rPr>
                <w:rFonts w:ascii="Times New Roman" w:hAnsi="Times New Roman" w:cs="Times New Roman"/>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textDirection w:val="tbRl"/>
          </w:tcPr>
          <w:p w14:paraId="343EF9BE" w14:textId="60270C1F" w:rsidR="005C5ECC" w:rsidRPr="0081054A" w:rsidRDefault="005C5ECC" w:rsidP="00A42C5D">
            <w:pPr>
              <w:ind w:left="113" w:right="113"/>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Код по ОКЕИ</w:t>
            </w:r>
          </w:p>
        </w:tc>
        <w:tc>
          <w:tcPr>
            <w:tcW w:w="715" w:type="dxa"/>
            <w:tcBorders>
              <w:top w:val="single" w:sz="4" w:space="0" w:color="auto"/>
              <w:left w:val="single" w:sz="4" w:space="0" w:color="auto"/>
              <w:bottom w:val="single" w:sz="4" w:space="0" w:color="auto"/>
            </w:tcBorders>
            <w:textDirection w:val="tbRl"/>
          </w:tcPr>
          <w:p w14:paraId="1CD63F80" w14:textId="5B4734B7" w:rsidR="005C5ECC" w:rsidRPr="0081054A" w:rsidRDefault="005C5ECC" w:rsidP="00A42C5D">
            <w:pPr>
              <w:ind w:left="113" w:right="113"/>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Наиме</w:t>
            </w:r>
            <w:r w:rsidR="00A42C5D">
              <w:rPr>
                <w:rFonts w:ascii="Times New Roman" w:hAnsi="Times New Roman" w:cs="Times New Roman"/>
                <w:color w:val="000000" w:themeColor="text1"/>
                <w:sz w:val="18"/>
                <w:szCs w:val="18"/>
              </w:rPr>
              <w:t>нова</w:t>
            </w:r>
            <w:r w:rsidRPr="0081054A">
              <w:rPr>
                <w:rFonts w:ascii="Times New Roman" w:hAnsi="Times New Roman" w:cs="Times New Roman"/>
                <w:color w:val="000000" w:themeColor="text1"/>
                <w:sz w:val="18"/>
                <w:szCs w:val="18"/>
              </w:rPr>
              <w:t>ние</w:t>
            </w:r>
          </w:p>
        </w:tc>
        <w:tc>
          <w:tcPr>
            <w:tcW w:w="419" w:type="dxa"/>
            <w:vMerge/>
            <w:tcBorders>
              <w:bottom w:val="single" w:sz="4" w:space="0" w:color="auto"/>
            </w:tcBorders>
          </w:tcPr>
          <w:p w14:paraId="6EFFC157" w14:textId="57957C81" w:rsidR="005C5ECC" w:rsidRPr="0081054A" w:rsidRDefault="005C5ECC" w:rsidP="00A442EC">
            <w:pPr>
              <w:autoSpaceDE w:val="0"/>
              <w:autoSpaceDN w:val="0"/>
              <w:adjustRightInd w:val="0"/>
              <w:spacing w:line="252" w:lineRule="auto"/>
              <w:jc w:val="center"/>
              <w:rPr>
                <w:rFonts w:ascii="Times New Roman" w:hAnsi="Times New Roman" w:cs="Times New Roman"/>
                <w:color w:val="000000" w:themeColor="text1"/>
                <w:sz w:val="18"/>
                <w:szCs w:val="18"/>
              </w:rPr>
            </w:pPr>
          </w:p>
        </w:tc>
        <w:tc>
          <w:tcPr>
            <w:tcW w:w="993" w:type="dxa"/>
            <w:tcBorders>
              <w:top w:val="single" w:sz="4" w:space="0" w:color="auto"/>
              <w:bottom w:val="single" w:sz="4" w:space="0" w:color="auto"/>
              <w:right w:val="single" w:sz="4" w:space="0" w:color="auto"/>
            </w:tcBorders>
          </w:tcPr>
          <w:p w14:paraId="64A92635" w14:textId="605E973A" w:rsidR="005C5ECC" w:rsidRPr="0081054A" w:rsidRDefault="005C5ECC" w:rsidP="00A442EC">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Код по ОК</w:t>
            </w:r>
            <w:r>
              <w:rPr>
                <w:rFonts w:ascii="Times New Roman" w:hAnsi="Times New Roman" w:cs="Times New Roman"/>
                <w:color w:val="000000" w:themeColor="text1"/>
                <w:sz w:val="18"/>
                <w:szCs w:val="18"/>
              </w:rPr>
              <w:t>АТО</w:t>
            </w:r>
          </w:p>
        </w:tc>
        <w:tc>
          <w:tcPr>
            <w:tcW w:w="850" w:type="dxa"/>
            <w:tcBorders>
              <w:top w:val="single" w:sz="4" w:space="0" w:color="auto"/>
              <w:left w:val="single" w:sz="4" w:space="0" w:color="auto"/>
              <w:bottom w:val="single" w:sz="4" w:space="0" w:color="auto"/>
            </w:tcBorders>
          </w:tcPr>
          <w:p w14:paraId="617D723E" w14:textId="77777777" w:rsidR="005C5ECC" w:rsidRPr="0081054A" w:rsidRDefault="005C5ECC" w:rsidP="00A442EC">
            <w:pPr>
              <w:autoSpaceDE w:val="0"/>
              <w:autoSpaceDN w:val="0"/>
              <w:adjustRightInd w:val="0"/>
              <w:spacing w:line="252" w:lineRule="auto"/>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Наиме-</w:t>
            </w:r>
          </w:p>
          <w:p w14:paraId="482BA5FB" w14:textId="2494AA2A" w:rsidR="005C5ECC" w:rsidRPr="0081054A" w:rsidRDefault="005C5ECC" w:rsidP="00A442EC">
            <w:pPr>
              <w:jc w:val="center"/>
              <w:rPr>
                <w:rFonts w:ascii="Times New Roman" w:hAnsi="Times New Roman" w:cs="Times New Roman"/>
                <w:color w:val="000000" w:themeColor="text1"/>
                <w:sz w:val="18"/>
                <w:szCs w:val="18"/>
              </w:rPr>
            </w:pPr>
            <w:proofErr w:type="spellStart"/>
            <w:r w:rsidRPr="0081054A">
              <w:rPr>
                <w:rFonts w:ascii="Times New Roman" w:hAnsi="Times New Roman" w:cs="Times New Roman"/>
                <w:color w:val="000000" w:themeColor="text1"/>
                <w:sz w:val="18"/>
                <w:szCs w:val="18"/>
              </w:rPr>
              <w:t>нование</w:t>
            </w:r>
            <w:proofErr w:type="spellEnd"/>
          </w:p>
        </w:tc>
        <w:tc>
          <w:tcPr>
            <w:tcW w:w="1003" w:type="dxa"/>
            <w:vMerge/>
            <w:tcBorders>
              <w:bottom w:val="single" w:sz="4" w:space="0" w:color="auto"/>
            </w:tcBorders>
            <w:vAlign w:val="center"/>
          </w:tcPr>
          <w:p w14:paraId="4D8B6925" w14:textId="77777777" w:rsidR="005C5ECC" w:rsidRPr="0081054A" w:rsidRDefault="005C5ECC" w:rsidP="00A442EC">
            <w:pPr>
              <w:jc w:val="center"/>
              <w:rPr>
                <w:rFonts w:ascii="Times New Roman" w:hAnsi="Times New Roman" w:cs="Times New Roman"/>
                <w:color w:val="000000" w:themeColor="text1"/>
                <w:sz w:val="18"/>
                <w:szCs w:val="18"/>
              </w:rPr>
            </w:pPr>
          </w:p>
        </w:tc>
        <w:tc>
          <w:tcPr>
            <w:tcW w:w="709" w:type="dxa"/>
            <w:vMerge/>
            <w:tcBorders>
              <w:right w:val="single" w:sz="4" w:space="0" w:color="auto"/>
            </w:tcBorders>
          </w:tcPr>
          <w:p w14:paraId="784D9DE9" w14:textId="77777777" w:rsidR="005C5ECC" w:rsidRPr="0081054A" w:rsidRDefault="005C5ECC" w:rsidP="00A442EC">
            <w:pPr>
              <w:jc w:val="center"/>
              <w:rPr>
                <w:rFonts w:ascii="Times New Roman" w:hAnsi="Times New Roman" w:cs="Times New Roman"/>
                <w:color w:val="000000" w:themeColor="text1"/>
                <w:sz w:val="18"/>
                <w:szCs w:val="18"/>
              </w:rPr>
            </w:pPr>
          </w:p>
        </w:tc>
        <w:tc>
          <w:tcPr>
            <w:tcW w:w="703" w:type="dxa"/>
            <w:vMerge/>
            <w:tcBorders>
              <w:left w:val="single" w:sz="4" w:space="0" w:color="auto"/>
              <w:right w:val="single" w:sz="4" w:space="0" w:color="auto"/>
            </w:tcBorders>
          </w:tcPr>
          <w:p w14:paraId="2456AFD3" w14:textId="77777777" w:rsidR="005C5ECC" w:rsidRPr="0081054A" w:rsidRDefault="005C5ECC" w:rsidP="00A442EC">
            <w:pPr>
              <w:jc w:val="center"/>
              <w:rPr>
                <w:rFonts w:ascii="Times New Roman" w:hAnsi="Times New Roman" w:cs="Times New Roman"/>
                <w:color w:val="000000" w:themeColor="text1"/>
                <w:sz w:val="18"/>
                <w:szCs w:val="18"/>
              </w:rPr>
            </w:pPr>
          </w:p>
        </w:tc>
        <w:tc>
          <w:tcPr>
            <w:tcW w:w="1134" w:type="dxa"/>
            <w:gridSpan w:val="2"/>
            <w:vMerge/>
            <w:tcBorders>
              <w:left w:val="single" w:sz="4" w:space="0" w:color="auto"/>
              <w:right w:val="single" w:sz="4" w:space="0" w:color="auto"/>
            </w:tcBorders>
          </w:tcPr>
          <w:p w14:paraId="7D2B4421" w14:textId="1AAE1B36" w:rsidR="005C5ECC" w:rsidRPr="0081054A" w:rsidRDefault="005C5ECC" w:rsidP="00A442EC">
            <w:pPr>
              <w:jc w:val="center"/>
              <w:rPr>
                <w:rFonts w:ascii="Times New Roman" w:hAnsi="Times New Roman" w:cs="Times New Roman"/>
                <w:color w:val="000000" w:themeColor="text1"/>
                <w:sz w:val="18"/>
                <w:szCs w:val="18"/>
              </w:rPr>
            </w:pPr>
          </w:p>
        </w:tc>
        <w:tc>
          <w:tcPr>
            <w:tcW w:w="573" w:type="dxa"/>
            <w:gridSpan w:val="2"/>
            <w:vMerge/>
            <w:tcBorders>
              <w:left w:val="single" w:sz="4" w:space="0" w:color="auto"/>
              <w:right w:val="single" w:sz="4" w:space="0" w:color="auto"/>
            </w:tcBorders>
          </w:tcPr>
          <w:p w14:paraId="7FE1964D" w14:textId="77777777" w:rsidR="005C5ECC" w:rsidRPr="0081054A" w:rsidRDefault="005C5ECC" w:rsidP="00A442EC">
            <w:pPr>
              <w:rPr>
                <w:rFonts w:ascii="Times New Roman" w:hAnsi="Times New Roman" w:cs="Times New Roman"/>
                <w:color w:val="000000" w:themeColor="text1"/>
                <w:sz w:val="18"/>
                <w:szCs w:val="18"/>
              </w:rPr>
            </w:pPr>
          </w:p>
        </w:tc>
        <w:tc>
          <w:tcPr>
            <w:tcW w:w="1412" w:type="dxa"/>
            <w:vMerge/>
            <w:tcBorders>
              <w:left w:val="single" w:sz="4" w:space="0" w:color="auto"/>
              <w:right w:val="single" w:sz="4" w:space="0" w:color="auto"/>
            </w:tcBorders>
          </w:tcPr>
          <w:p w14:paraId="4E7CC293" w14:textId="77777777" w:rsidR="005C5ECC" w:rsidRPr="0081054A" w:rsidRDefault="005C5ECC" w:rsidP="00A442EC">
            <w:pPr>
              <w:rPr>
                <w:rFonts w:ascii="Times New Roman" w:hAnsi="Times New Roman" w:cs="Times New Roman"/>
                <w:color w:val="000000" w:themeColor="text1"/>
                <w:sz w:val="18"/>
                <w:szCs w:val="18"/>
              </w:rPr>
            </w:pPr>
          </w:p>
        </w:tc>
        <w:tc>
          <w:tcPr>
            <w:tcW w:w="572" w:type="dxa"/>
            <w:gridSpan w:val="2"/>
            <w:vMerge/>
            <w:tcBorders>
              <w:left w:val="single" w:sz="4" w:space="0" w:color="auto"/>
              <w:right w:val="single" w:sz="4" w:space="0" w:color="auto"/>
            </w:tcBorders>
          </w:tcPr>
          <w:p w14:paraId="04AF5AF7" w14:textId="77777777" w:rsidR="005C5ECC" w:rsidRPr="0081054A" w:rsidRDefault="005C5ECC" w:rsidP="00A442EC">
            <w:pPr>
              <w:rPr>
                <w:rFonts w:ascii="Times New Roman" w:hAnsi="Times New Roman" w:cs="Times New Roman"/>
                <w:color w:val="000000" w:themeColor="text1"/>
                <w:sz w:val="18"/>
                <w:szCs w:val="18"/>
              </w:rPr>
            </w:pPr>
          </w:p>
        </w:tc>
      </w:tr>
      <w:tr w:rsidR="00A42C5D" w:rsidRPr="0081054A" w14:paraId="48D9229C" w14:textId="564170B3" w:rsidTr="00841CC2">
        <w:trPr>
          <w:trHeight w:val="253"/>
        </w:trPr>
        <w:tc>
          <w:tcPr>
            <w:tcW w:w="421" w:type="dxa"/>
            <w:tcBorders>
              <w:top w:val="single" w:sz="4" w:space="0" w:color="auto"/>
              <w:left w:val="single" w:sz="4" w:space="0" w:color="auto"/>
              <w:bottom w:val="single" w:sz="4" w:space="0" w:color="auto"/>
              <w:right w:val="single" w:sz="4" w:space="0" w:color="auto"/>
            </w:tcBorders>
          </w:tcPr>
          <w:p w14:paraId="08C18ED5" w14:textId="383DC568" w:rsidR="005C5ECC" w:rsidRPr="0081054A" w:rsidRDefault="005C5ECC" w:rsidP="00722D3A">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1</w:t>
            </w:r>
          </w:p>
        </w:tc>
        <w:tc>
          <w:tcPr>
            <w:tcW w:w="565" w:type="dxa"/>
            <w:tcBorders>
              <w:top w:val="single" w:sz="4" w:space="0" w:color="auto"/>
              <w:left w:val="single" w:sz="4" w:space="0" w:color="auto"/>
              <w:bottom w:val="single" w:sz="4" w:space="0" w:color="auto"/>
              <w:right w:val="single" w:sz="4" w:space="0" w:color="auto"/>
            </w:tcBorders>
          </w:tcPr>
          <w:p w14:paraId="4E724D51" w14:textId="69A773A8" w:rsidR="005C5ECC" w:rsidRPr="0081054A" w:rsidRDefault="005C5ECC" w:rsidP="00722D3A">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2</w:t>
            </w:r>
          </w:p>
        </w:tc>
        <w:tc>
          <w:tcPr>
            <w:tcW w:w="565" w:type="dxa"/>
            <w:tcBorders>
              <w:top w:val="single" w:sz="4" w:space="0" w:color="auto"/>
              <w:left w:val="single" w:sz="4" w:space="0" w:color="auto"/>
              <w:bottom w:val="single" w:sz="4" w:space="0" w:color="auto"/>
              <w:right w:val="single" w:sz="4" w:space="0" w:color="auto"/>
            </w:tcBorders>
          </w:tcPr>
          <w:p w14:paraId="6BB2AEEA" w14:textId="02E30068" w:rsidR="005C5ECC" w:rsidRPr="0081054A" w:rsidRDefault="005C5ECC" w:rsidP="00722D3A">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3</w:t>
            </w:r>
          </w:p>
        </w:tc>
        <w:tc>
          <w:tcPr>
            <w:tcW w:w="995" w:type="dxa"/>
            <w:tcBorders>
              <w:top w:val="single" w:sz="4" w:space="0" w:color="auto"/>
              <w:left w:val="single" w:sz="4" w:space="0" w:color="auto"/>
              <w:bottom w:val="single" w:sz="4" w:space="0" w:color="auto"/>
              <w:right w:val="single" w:sz="4" w:space="0" w:color="auto"/>
            </w:tcBorders>
          </w:tcPr>
          <w:p w14:paraId="40ED2FC2" w14:textId="00E18C80" w:rsidR="005C5ECC" w:rsidRPr="0081054A" w:rsidRDefault="005C5ECC" w:rsidP="00722D3A">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4</w:t>
            </w:r>
          </w:p>
        </w:tc>
        <w:tc>
          <w:tcPr>
            <w:tcW w:w="4106" w:type="dxa"/>
            <w:tcBorders>
              <w:top w:val="single" w:sz="4" w:space="0" w:color="auto"/>
              <w:left w:val="single" w:sz="4" w:space="0" w:color="auto"/>
              <w:bottom w:val="single" w:sz="4" w:space="0" w:color="auto"/>
              <w:right w:val="single" w:sz="4" w:space="0" w:color="auto"/>
            </w:tcBorders>
          </w:tcPr>
          <w:p w14:paraId="462C78C6" w14:textId="5CFE7634" w:rsidR="005C5ECC" w:rsidRPr="0081054A" w:rsidRDefault="005C5ECC" w:rsidP="00722D3A">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5</w:t>
            </w:r>
          </w:p>
        </w:tc>
        <w:tc>
          <w:tcPr>
            <w:tcW w:w="425" w:type="dxa"/>
            <w:tcBorders>
              <w:top w:val="single" w:sz="4" w:space="0" w:color="auto"/>
              <w:left w:val="single" w:sz="4" w:space="0" w:color="auto"/>
              <w:bottom w:val="single" w:sz="4" w:space="0" w:color="auto"/>
              <w:right w:val="single" w:sz="4" w:space="0" w:color="auto"/>
            </w:tcBorders>
          </w:tcPr>
          <w:p w14:paraId="3E99D89C" w14:textId="707B287A" w:rsidR="005C5ECC" w:rsidRPr="0081054A" w:rsidRDefault="005C5ECC" w:rsidP="00722D3A">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6</w:t>
            </w:r>
          </w:p>
        </w:tc>
        <w:tc>
          <w:tcPr>
            <w:tcW w:w="715" w:type="dxa"/>
            <w:tcBorders>
              <w:top w:val="single" w:sz="4" w:space="0" w:color="auto"/>
              <w:left w:val="single" w:sz="4" w:space="0" w:color="auto"/>
              <w:bottom w:val="single" w:sz="4" w:space="0" w:color="auto"/>
              <w:right w:val="single" w:sz="4" w:space="0" w:color="auto"/>
            </w:tcBorders>
          </w:tcPr>
          <w:p w14:paraId="672E4A2D" w14:textId="2E6B81CF" w:rsidR="005C5ECC" w:rsidRPr="0081054A" w:rsidRDefault="005C5ECC" w:rsidP="00722D3A">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7</w:t>
            </w:r>
          </w:p>
        </w:tc>
        <w:tc>
          <w:tcPr>
            <w:tcW w:w="419" w:type="dxa"/>
            <w:tcBorders>
              <w:top w:val="single" w:sz="4" w:space="0" w:color="auto"/>
              <w:left w:val="single" w:sz="4" w:space="0" w:color="auto"/>
              <w:bottom w:val="single" w:sz="4" w:space="0" w:color="auto"/>
              <w:right w:val="single" w:sz="4" w:space="0" w:color="auto"/>
            </w:tcBorders>
          </w:tcPr>
          <w:p w14:paraId="7164201E" w14:textId="0A92D645" w:rsidR="005C5ECC" w:rsidRPr="0081054A" w:rsidRDefault="005C5ECC" w:rsidP="00722D3A">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8</w:t>
            </w:r>
          </w:p>
        </w:tc>
        <w:tc>
          <w:tcPr>
            <w:tcW w:w="993" w:type="dxa"/>
            <w:tcBorders>
              <w:top w:val="single" w:sz="4" w:space="0" w:color="auto"/>
              <w:left w:val="single" w:sz="4" w:space="0" w:color="auto"/>
              <w:bottom w:val="single" w:sz="4" w:space="0" w:color="auto"/>
              <w:right w:val="single" w:sz="4" w:space="0" w:color="auto"/>
            </w:tcBorders>
          </w:tcPr>
          <w:p w14:paraId="22341850" w14:textId="3E32BDE7" w:rsidR="005C5ECC" w:rsidRPr="0081054A" w:rsidRDefault="005C5ECC" w:rsidP="00722D3A">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9</w:t>
            </w:r>
          </w:p>
        </w:tc>
        <w:tc>
          <w:tcPr>
            <w:tcW w:w="850" w:type="dxa"/>
            <w:tcBorders>
              <w:top w:val="single" w:sz="4" w:space="0" w:color="auto"/>
              <w:left w:val="single" w:sz="4" w:space="0" w:color="auto"/>
              <w:bottom w:val="single" w:sz="4" w:space="0" w:color="auto"/>
              <w:right w:val="single" w:sz="4" w:space="0" w:color="auto"/>
            </w:tcBorders>
          </w:tcPr>
          <w:p w14:paraId="4D37749E" w14:textId="3BAC2088" w:rsidR="005C5ECC" w:rsidRPr="0081054A" w:rsidRDefault="005C5ECC" w:rsidP="00722D3A">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10</w:t>
            </w:r>
          </w:p>
        </w:tc>
        <w:tc>
          <w:tcPr>
            <w:tcW w:w="1003" w:type="dxa"/>
            <w:tcBorders>
              <w:top w:val="single" w:sz="4" w:space="0" w:color="auto"/>
              <w:left w:val="single" w:sz="4" w:space="0" w:color="auto"/>
              <w:bottom w:val="single" w:sz="4" w:space="0" w:color="auto"/>
              <w:right w:val="single" w:sz="4" w:space="0" w:color="auto"/>
            </w:tcBorders>
          </w:tcPr>
          <w:p w14:paraId="209D3470" w14:textId="5568E489" w:rsidR="005C5ECC" w:rsidRPr="0081054A" w:rsidRDefault="005C5ECC" w:rsidP="00722D3A">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11</w:t>
            </w:r>
          </w:p>
        </w:tc>
        <w:tc>
          <w:tcPr>
            <w:tcW w:w="709" w:type="dxa"/>
            <w:tcBorders>
              <w:top w:val="single" w:sz="4" w:space="0" w:color="auto"/>
              <w:left w:val="single" w:sz="4" w:space="0" w:color="auto"/>
              <w:bottom w:val="single" w:sz="4" w:space="0" w:color="auto"/>
              <w:right w:val="single" w:sz="4" w:space="0" w:color="auto"/>
            </w:tcBorders>
          </w:tcPr>
          <w:p w14:paraId="575FC236" w14:textId="34144186" w:rsidR="005C5ECC" w:rsidRPr="0081054A" w:rsidRDefault="005C5ECC" w:rsidP="00722D3A">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12</w:t>
            </w:r>
          </w:p>
        </w:tc>
        <w:tc>
          <w:tcPr>
            <w:tcW w:w="703" w:type="dxa"/>
          </w:tcPr>
          <w:p w14:paraId="33C6BB6E" w14:textId="5B0895D4" w:rsidR="005C5ECC" w:rsidRPr="0081054A" w:rsidRDefault="005C5ECC" w:rsidP="00722D3A">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13</w:t>
            </w:r>
          </w:p>
        </w:tc>
        <w:tc>
          <w:tcPr>
            <w:tcW w:w="1134" w:type="dxa"/>
            <w:gridSpan w:val="2"/>
            <w:tcBorders>
              <w:top w:val="single" w:sz="4" w:space="0" w:color="auto"/>
              <w:left w:val="single" w:sz="4" w:space="0" w:color="auto"/>
              <w:right w:val="single" w:sz="4" w:space="0" w:color="auto"/>
            </w:tcBorders>
          </w:tcPr>
          <w:p w14:paraId="1B10F4D6" w14:textId="14614890" w:rsidR="005C5ECC" w:rsidRPr="0081054A" w:rsidRDefault="005C5ECC" w:rsidP="00722D3A">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14</w:t>
            </w:r>
          </w:p>
        </w:tc>
        <w:tc>
          <w:tcPr>
            <w:tcW w:w="573" w:type="dxa"/>
            <w:gridSpan w:val="2"/>
            <w:tcBorders>
              <w:top w:val="single" w:sz="4" w:space="0" w:color="auto"/>
              <w:left w:val="single" w:sz="4" w:space="0" w:color="auto"/>
              <w:right w:val="single" w:sz="4" w:space="0" w:color="auto"/>
            </w:tcBorders>
          </w:tcPr>
          <w:p w14:paraId="7233D0AB" w14:textId="173F6F3B" w:rsidR="005C5ECC" w:rsidRPr="0081054A" w:rsidRDefault="005C5ECC" w:rsidP="00722D3A">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15</w:t>
            </w:r>
          </w:p>
        </w:tc>
        <w:tc>
          <w:tcPr>
            <w:tcW w:w="1412" w:type="dxa"/>
            <w:tcBorders>
              <w:top w:val="single" w:sz="4" w:space="0" w:color="auto"/>
              <w:left w:val="single" w:sz="4" w:space="0" w:color="auto"/>
              <w:right w:val="single" w:sz="4" w:space="0" w:color="auto"/>
            </w:tcBorders>
          </w:tcPr>
          <w:p w14:paraId="1D0E4E6E" w14:textId="77777777" w:rsidR="005C5ECC" w:rsidRPr="0081054A" w:rsidRDefault="005C5ECC" w:rsidP="00722D3A">
            <w:pPr>
              <w:jc w:val="center"/>
              <w:rPr>
                <w:rFonts w:ascii="Times New Roman" w:hAnsi="Times New Roman" w:cs="Times New Roman"/>
                <w:color w:val="000000" w:themeColor="text1"/>
                <w:sz w:val="18"/>
                <w:szCs w:val="18"/>
              </w:rPr>
            </w:pPr>
          </w:p>
        </w:tc>
        <w:tc>
          <w:tcPr>
            <w:tcW w:w="572" w:type="dxa"/>
            <w:gridSpan w:val="2"/>
            <w:tcBorders>
              <w:top w:val="single" w:sz="4" w:space="0" w:color="auto"/>
              <w:left w:val="single" w:sz="4" w:space="0" w:color="auto"/>
              <w:right w:val="single" w:sz="4" w:space="0" w:color="auto"/>
            </w:tcBorders>
          </w:tcPr>
          <w:p w14:paraId="278D5AFF" w14:textId="77777777" w:rsidR="005C5ECC" w:rsidRPr="0081054A" w:rsidRDefault="005C5ECC" w:rsidP="00722D3A">
            <w:pPr>
              <w:jc w:val="center"/>
              <w:rPr>
                <w:rFonts w:ascii="Times New Roman" w:hAnsi="Times New Roman" w:cs="Times New Roman"/>
                <w:color w:val="000000" w:themeColor="text1"/>
                <w:sz w:val="18"/>
                <w:szCs w:val="18"/>
              </w:rPr>
            </w:pPr>
          </w:p>
        </w:tc>
      </w:tr>
      <w:tr w:rsidR="00A42C5D" w:rsidRPr="0081054A" w14:paraId="1541DB63" w14:textId="74E8A58D" w:rsidTr="00841CC2">
        <w:trPr>
          <w:trHeight w:val="253"/>
        </w:trPr>
        <w:tc>
          <w:tcPr>
            <w:tcW w:w="421" w:type="dxa"/>
            <w:tcBorders>
              <w:top w:val="single" w:sz="4" w:space="0" w:color="auto"/>
              <w:left w:val="single" w:sz="4" w:space="0" w:color="auto"/>
              <w:bottom w:val="single" w:sz="4" w:space="0" w:color="auto"/>
              <w:right w:val="single" w:sz="4" w:space="0" w:color="auto"/>
            </w:tcBorders>
          </w:tcPr>
          <w:p w14:paraId="22BEE497" w14:textId="13AEEC5F" w:rsidR="005C5ECC" w:rsidRPr="0081054A" w:rsidRDefault="005C5ECC" w:rsidP="003C201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w:t>
            </w:r>
          </w:p>
        </w:tc>
        <w:tc>
          <w:tcPr>
            <w:tcW w:w="565" w:type="dxa"/>
            <w:tcBorders>
              <w:top w:val="single" w:sz="4" w:space="0" w:color="auto"/>
              <w:left w:val="single" w:sz="4" w:space="0" w:color="auto"/>
              <w:bottom w:val="single" w:sz="4" w:space="0" w:color="auto"/>
              <w:right w:val="single" w:sz="4" w:space="0" w:color="auto"/>
            </w:tcBorders>
          </w:tcPr>
          <w:p w14:paraId="10544555" w14:textId="4D4F71A8" w:rsidR="005C5ECC" w:rsidRPr="0081054A" w:rsidRDefault="005C5ECC" w:rsidP="003C2018">
            <w:pPr>
              <w:rPr>
                <w:rFonts w:ascii="Times New Roman" w:eastAsia="Times New Roman" w:hAnsi="Times New Roman" w:cs="Times New Roman"/>
                <w:sz w:val="18"/>
                <w:szCs w:val="18"/>
              </w:rPr>
            </w:pPr>
            <w:r w:rsidRPr="0081054A">
              <w:rPr>
                <w:rFonts w:ascii="Times New Roman" w:eastAsia="Times New Roman" w:hAnsi="Times New Roman" w:cs="Times New Roman"/>
                <w:sz w:val="18"/>
                <w:szCs w:val="18"/>
              </w:rPr>
              <w:t>28.29.39</w:t>
            </w:r>
          </w:p>
        </w:tc>
        <w:tc>
          <w:tcPr>
            <w:tcW w:w="565" w:type="dxa"/>
            <w:tcBorders>
              <w:top w:val="single" w:sz="4" w:space="0" w:color="auto"/>
              <w:left w:val="single" w:sz="4" w:space="0" w:color="auto"/>
              <w:bottom w:val="single" w:sz="4" w:space="0" w:color="auto"/>
              <w:right w:val="single" w:sz="4" w:space="0" w:color="auto"/>
            </w:tcBorders>
          </w:tcPr>
          <w:p w14:paraId="0BF48481" w14:textId="334A7E7A" w:rsidR="005C5ECC" w:rsidRPr="0081054A" w:rsidRDefault="005C5ECC" w:rsidP="003C2018">
            <w:pP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28.29.83.140</w:t>
            </w:r>
          </w:p>
        </w:tc>
        <w:tc>
          <w:tcPr>
            <w:tcW w:w="995" w:type="dxa"/>
            <w:tcBorders>
              <w:top w:val="single" w:sz="4" w:space="0" w:color="auto"/>
              <w:left w:val="single" w:sz="4" w:space="0" w:color="auto"/>
              <w:bottom w:val="single" w:sz="4" w:space="0" w:color="auto"/>
              <w:right w:val="single" w:sz="4" w:space="0" w:color="auto"/>
            </w:tcBorders>
          </w:tcPr>
          <w:p w14:paraId="3E8C0C4D" w14:textId="46AF7E98" w:rsidR="005C5ECC" w:rsidRPr="0081054A" w:rsidRDefault="005C5ECC" w:rsidP="003C201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Поставка гири</w:t>
            </w:r>
            <w:r w:rsidRPr="0081054A">
              <w:rPr>
                <w:rFonts w:ascii="Times New Roman" w:hAnsi="Times New Roman" w:cs="Times New Roman"/>
                <w:color w:val="000000" w:themeColor="text1"/>
                <w:sz w:val="18"/>
                <w:szCs w:val="18"/>
              </w:rPr>
              <w:t xml:space="preserve"> </w:t>
            </w:r>
          </w:p>
        </w:tc>
        <w:tc>
          <w:tcPr>
            <w:tcW w:w="4106" w:type="dxa"/>
            <w:tcBorders>
              <w:top w:val="single" w:sz="4" w:space="0" w:color="auto"/>
              <w:left w:val="single" w:sz="4" w:space="0" w:color="auto"/>
              <w:bottom w:val="single" w:sz="4" w:space="0" w:color="auto"/>
              <w:right w:val="single" w:sz="4" w:space="0" w:color="auto"/>
            </w:tcBorders>
          </w:tcPr>
          <w:p w14:paraId="0BFC2327" w14:textId="090412F2" w:rsidR="005C5ECC" w:rsidRPr="0081054A" w:rsidRDefault="005C5ECC" w:rsidP="003C2018">
            <w:pPr>
              <w:autoSpaceDE w:val="0"/>
              <w:autoSpaceDN w:val="0"/>
              <w:adjustRightInd w:val="0"/>
              <w:spacing w:line="252" w:lineRule="auto"/>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 xml:space="preserve">Гиря </w:t>
            </w:r>
            <w:r w:rsidRPr="0081054A">
              <w:rPr>
                <w:rFonts w:ascii="Times New Roman" w:hAnsi="Times New Roman" w:cs="Times New Roman"/>
                <w:color w:val="000000" w:themeColor="text1"/>
                <w:sz w:val="18"/>
                <w:szCs w:val="18"/>
                <w:lang w:val="de-DE"/>
              </w:rPr>
              <w:t>F</w:t>
            </w:r>
            <w:r w:rsidRPr="0081054A">
              <w:rPr>
                <w:rFonts w:ascii="Times New Roman" w:hAnsi="Times New Roman" w:cs="Times New Roman"/>
                <w:color w:val="000000" w:themeColor="text1"/>
                <w:sz w:val="18"/>
                <w:szCs w:val="18"/>
              </w:rPr>
              <w:t>2</w:t>
            </w:r>
            <w:r w:rsidRPr="0081054A">
              <w:rPr>
                <w:rFonts w:ascii="Times New Roman" w:hAnsi="Times New Roman" w:cs="Times New Roman"/>
                <w:color w:val="000000" w:themeColor="text1"/>
                <w:sz w:val="18"/>
                <w:szCs w:val="18"/>
                <w:lang w:val="de-DE"/>
              </w:rPr>
              <w:t> </w:t>
            </w:r>
            <w:r w:rsidRPr="0081054A">
              <w:rPr>
                <w:rFonts w:ascii="Times New Roman" w:hAnsi="Times New Roman" w:cs="Times New Roman"/>
                <w:color w:val="000000" w:themeColor="text1"/>
                <w:sz w:val="18"/>
                <w:szCs w:val="18"/>
              </w:rPr>
              <w:t>500 кг. Предназначена для воспроизведения единицы массы.</w:t>
            </w:r>
          </w:p>
          <w:p w14:paraId="7BDB7A02" w14:textId="3223B722" w:rsidR="005C5ECC" w:rsidRPr="0081054A" w:rsidRDefault="005C5ECC" w:rsidP="003C2018">
            <w:pPr>
              <w:autoSpaceDE w:val="0"/>
              <w:autoSpaceDN w:val="0"/>
              <w:adjustRightInd w:val="0"/>
              <w:spacing w:line="252" w:lineRule="auto"/>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 xml:space="preserve">1.  из материала, сопротивление коррозии которого, по крайней мере, такое же, как у серого чугуна.     </w:t>
            </w:r>
          </w:p>
          <w:p w14:paraId="2DE48F1F" w14:textId="40C8E4EA" w:rsidR="005C5ECC" w:rsidRPr="0081054A" w:rsidRDefault="005C5ECC" w:rsidP="003C2018">
            <w:pPr>
              <w:autoSpaceDE w:val="0"/>
              <w:autoSpaceDN w:val="0"/>
              <w:adjustRightInd w:val="0"/>
              <w:spacing w:line="252" w:lineRule="auto"/>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 xml:space="preserve">2. Плотность материала: не менее 4,4·103  кг/м3  </w:t>
            </w:r>
          </w:p>
          <w:p w14:paraId="34535D6C" w14:textId="487D2B8D" w:rsidR="005C5ECC" w:rsidRPr="0081054A" w:rsidRDefault="005C5ECC" w:rsidP="003C2018">
            <w:pPr>
              <w:autoSpaceDE w:val="0"/>
              <w:autoSpaceDN w:val="0"/>
              <w:adjustRightInd w:val="0"/>
              <w:spacing w:line="252" w:lineRule="auto"/>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lastRenderedPageBreak/>
              <w:t>3. Шероховатость поверхности должно быть таким же, как у серого чугуна, тщательно отлитого в форму из мелкого песка.</w:t>
            </w:r>
          </w:p>
          <w:p w14:paraId="06D044D9" w14:textId="79B412A0" w:rsidR="005C5ECC" w:rsidRPr="0081054A" w:rsidRDefault="005C5ECC" w:rsidP="003C2018">
            <w:pPr>
              <w:autoSpaceDE w:val="0"/>
              <w:autoSpaceDN w:val="0"/>
              <w:adjustRightInd w:val="0"/>
              <w:spacing w:line="252" w:lineRule="auto"/>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 xml:space="preserve">4. Максимальная остаточная магнитная индукция не должна превышать 250 </w:t>
            </w:r>
            <w:proofErr w:type="spellStart"/>
            <w:r w:rsidRPr="0081054A">
              <w:rPr>
                <w:rFonts w:ascii="Times New Roman" w:hAnsi="Times New Roman" w:cs="Times New Roman"/>
                <w:color w:val="000000" w:themeColor="text1"/>
                <w:sz w:val="18"/>
                <w:szCs w:val="18"/>
              </w:rPr>
              <w:t>мкТл</w:t>
            </w:r>
            <w:proofErr w:type="spellEnd"/>
            <w:r w:rsidRPr="0081054A">
              <w:rPr>
                <w:rFonts w:ascii="Times New Roman" w:hAnsi="Times New Roman" w:cs="Times New Roman"/>
                <w:color w:val="000000" w:themeColor="text1"/>
                <w:sz w:val="18"/>
                <w:szCs w:val="18"/>
              </w:rPr>
              <w:t>.</w:t>
            </w:r>
          </w:p>
          <w:p w14:paraId="0C3B6EC0" w14:textId="5C51034A" w:rsidR="005C5ECC" w:rsidRPr="0081054A" w:rsidRDefault="005C5ECC" w:rsidP="003C2018">
            <w:pPr>
              <w:autoSpaceDE w:val="0"/>
              <w:autoSpaceDN w:val="0"/>
              <w:adjustRightInd w:val="0"/>
              <w:spacing w:line="252" w:lineRule="auto"/>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5. Форма цилиндрическая.</w:t>
            </w:r>
          </w:p>
          <w:p w14:paraId="1DC0ABBC" w14:textId="18CAA917" w:rsidR="005C5ECC" w:rsidRPr="0081054A" w:rsidRDefault="005C5ECC" w:rsidP="003C2018">
            <w:pPr>
              <w:autoSpaceDE w:val="0"/>
              <w:autoSpaceDN w:val="0"/>
              <w:adjustRightInd w:val="0"/>
              <w:spacing w:line="252" w:lineRule="auto"/>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Соответствие гир</w:t>
            </w:r>
            <w:r>
              <w:rPr>
                <w:rFonts w:ascii="Times New Roman" w:hAnsi="Times New Roman" w:cs="Times New Roman"/>
                <w:color w:val="000000" w:themeColor="text1"/>
                <w:sz w:val="18"/>
                <w:szCs w:val="18"/>
              </w:rPr>
              <w:t>и</w:t>
            </w:r>
            <w:r w:rsidRPr="0081054A">
              <w:rPr>
                <w:rFonts w:ascii="Times New Roman" w:hAnsi="Times New Roman" w:cs="Times New Roman"/>
                <w:color w:val="000000" w:themeColor="text1"/>
                <w:sz w:val="18"/>
                <w:szCs w:val="18"/>
              </w:rPr>
              <w:t xml:space="preserve"> требованиям ГОСТ OIML R 111-1-2009.Год выпуска 2021-й. Поставка в течение </w:t>
            </w:r>
            <w:r w:rsidRPr="00732B99">
              <w:rPr>
                <w:rFonts w:ascii="Times New Roman" w:hAnsi="Times New Roman" w:cs="Times New Roman"/>
                <w:color w:val="000000" w:themeColor="text1"/>
                <w:sz w:val="18"/>
                <w:szCs w:val="18"/>
              </w:rPr>
              <w:t>60 дней</w:t>
            </w:r>
            <w:r w:rsidRPr="0081054A">
              <w:rPr>
                <w:rFonts w:ascii="Times New Roman" w:hAnsi="Times New Roman" w:cs="Times New Roman"/>
                <w:color w:val="000000" w:themeColor="text1"/>
                <w:sz w:val="18"/>
                <w:szCs w:val="18"/>
              </w:rPr>
              <w:t xml:space="preserve"> с момента подписания договора поставки за счёт поставщика.  Гарантийный срок эксплуатации – не менее 12 месяцев со дня подписания заказчиком </w:t>
            </w:r>
            <w:proofErr w:type="spellStart"/>
            <w:r w:rsidRPr="0081054A">
              <w:rPr>
                <w:rFonts w:ascii="Times New Roman" w:hAnsi="Times New Roman" w:cs="Times New Roman"/>
                <w:color w:val="000000" w:themeColor="text1"/>
                <w:sz w:val="18"/>
                <w:szCs w:val="18"/>
              </w:rPr>
              <w:t>приёмо</w:t>
            </w:r>
            <w:proofErr w:type="spellEnd"/>
            <w:r w:rsidRPr="0081054A">
              <w:rPr>
                <w:rFonts w:ascii="Times New Roman" w:hAnsi="Times New Roman" w:cs="Times New Roman"/>
                <w:color w:val="000000" w:themeColor="text1"/>
                <w:sz w:val="18"/>
                <w:szCs w:val="18"/>
              </w:rPr>
              <w:t>-передаточного документа. Производитель – Росси</w:t>
            </w:r>
            <w:r w:rsidR="00732C0A">
              <w:rPr>
                <w:rFonts w:ascii="Times New Roman" w:hAnsi="Times New Roman" w:cs="Times New Roman"/>
                <w:color w:val="000000" w:themeColor="text1"/>
                <w:sz w:val="18"/>
                <w:szCs w:val="18"/>
              </w:rPr>
              <w:t>я.</w:t>
            </w:r>
          </w:p>
        </w:tc>
        <w:tc>
          <w:tcPr>
            <w:tcW w:w="425" w:type="dxa"/>
            <w:tcBorders>
              <w:top w:val="single" w:sz="4" w:space="0" w:color="auto"/>
              <w:left w:val="single" w:sz="4" w:space="0" w:color="auto"/>
              <w:bottom w:val="single" w:sz="4" w:space="0" w:color="auto"/>
              <w:right w:val="single" w:sz="4" w:space="0" w:color="auto"/>
            </w:tcBorders>
          </w:tcPr>
          <w:p w14:paraId="038902E6" w14:textId="4E7AA44A" w:rsidR="005C5ECC" w:rsidRPr="0081054A" w:rsidRDefault="005C5ECC" w:rsidP="003C2018">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lastRenderedPageBreak/>
              <w:t>796</w:t>
            </w:r>
          </w:p>
        </w:tc>
        <w:tc>
          <w:tcPr>
            <w:tcW w:w="715" w:type="dxa"/>
            <w:tcBorders>
              <w:top w:val="single" w:sz="4" w:space="0" w:color="auto"/>
              <w:left w:val="single" w:sz="4" w:space="0" w:color="auto"/>
              <w:bottom w:val="single" w:sz="4" w:space="0" w:color="auto"/>
              <w:right w:val="single" w:sz="4" w:space="0" w:color="auto"/>
            </w:tcBorders>
          </w:tcPr>
          <w:p w14:paraId="51FD84CC" w14:textId="77777777" w:rsidR="005C5ECC" w:rsidRPr="0081054A" w:rsidRDefault="005C5ECC" w:rsidP="003C2018">
            <w:pPr>
              <w:rPr>
                <w:rFonts w:ascii="Times New Roman" w:hAnsi="Times New Roman" w:cs="Times New Roman"/>
                <w:color w:val="000000" w:themeColor="text1"/>
                <w:sz w:val="18"/>
                <w:szCs w:val="18"/>
              </w:rPr>
            </w:pPr>
            <w:proofErr w:type="spellStart"/>
            <w:r w:rsidRPr="0081054A">
              <w:rPr>
                <w:rFonts w:ascii="Times New Roman" w:hAnsi="Times New Roman" w:cs="Times New Roman"/>
                <w:color w:val="000000" w:themeColor="text1"/>
                <w:sz w:val="18"/>
                <w:szCs w:val="18"/>
              </w:rPr>
              <w:t>Шту</w:t>
            </w:r>
            <w:proofErr w:type="spellEnd"/>
            <w:r w:rsidRPr="0081054A">
              <w:rPr>
                <w:rFonts w:ascii="Times New Roman" w:hAnsi="Times New Roman" w:cs="Times New Roman"/>
                <w:color w:val="000000" w:themeColor="text1"/>
                <w:sz w:val="18"/>
                <w:szCs w:val="18"/>
              </w:rPr>
              <w:t>-</w:t>
            </w:r>
          </w:p>
          <w:p w14:paraId="3A40DC7D" w14:textId="05DC5EC1" w:rsidR="005C5ECC" w:rsidRPr="0081054A" w:rsidRDefault="005C5ECC" w:rsidP="003C2018">
            <w:pP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ка</w:t>
            </w:r>
          </w:p>
        </w:tc>
        <w:tc>
          <w:tcPr>
            <w:tcW w:w="419" w:type="dxa"/>
            <w:tcBorders>
              <w:top w:val="single" w:sz="4" w:space="0" w:color="auto"/>
              <w:left w:val="single" w:sz="4" w:space="0" w:color="auto"/>
              <w:bottom w:val="single" w:sz="4" w:space="0" w:color="auto"/>
              <w:right w:val="single" w:sz="4" w:space="0" w:color="auto"/>
            </w:tcBorders>
          </w:tcPr>
          <w:p w14:paraId="65578452" w14:textId="722BC104" w:rsidR="005C5ECC" w:rsidRPr="0081054A" w:rsidRDefault="005C5ECC" w:rsidP="003C2018">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1</w:t>
            </w:r>
          </w:p>
        </w:tc>
        <w:tc>
          <w:tcPr>
            <w:tcW w:w="993" w:type="dxa"/>
            <w:tcBorders>
              <w:top w:val="single" w:sz="4" w:space="0" w:color="auto"/>
              <w:left w:val="single" w:sz="4" w:space="0" w:color="auto"/>
              <w:bottom w:val="single" w:sz="4" w:space="0" w:color="auto"/>
              <w:right w:val="single" w:sz="4" w:space="0" w:color="auto"/>
            </w:tcBorders>
          </w:tcPr>
          <w:p w14:paraId="697C209E" w14:textId="1398AB6B" w:rsidR="005C5ECC" w:rsidRPr="0081054A" w:rsidRDefault="005C5ECC" w:rsidP="003C2018">
            <w:pPr>
              <w:jc w:val="center"/>
              <w:rPr>
                <w:rFonts w:ascii="Times New Roman" w:hAnsi="Times New Roman" w:cs="Times New Roman"/>
                <w:color w:val="000000" w:themeColor="text1"/>
                <w:sz w:val="18"/>
                <w:szCs w:val="18"/>
              </w:rPr>
            </w:pPr>
            <w:r w:rsidRPr="0081054A">
              <w:rPr>
                <w:rFonts w:ascii="Times New Roman" w:eastAsia="Times New Roman" w:hAnsi="Times New Roman" w:cs="Times New Roman"/>
                <w:sz w:val="18"/>
                <w:szCs w:val="18"/>
              </w:rPr>
              <w:t>58701000</w:t>
            </w:r>
          </w:p>
        </w:tc>
        <w:tc>
          <w:tcPr>
            <w:tcW w:w="850" w:type="dxa"/>
            <w:tcBorders>
              <w:top w:val="single" w:sz="4" w:space="0" w:color="auto"/>
              <w:left w:val="single" w:sz="4" w:space="0" w:color="auto"/>
              <w:bottom w:val="single" w:sz="4" w:space="0" w:color="auto"/>
              <w:right w:val="single" w:sz="4" w:space="0" w:color="auto"/>
            </w:tcBorders>
          </w:tcPr>
          <w:p w14:paraId="62F4F02D" w14:textId="77777777" w:rsidR="005C5ECC" w:rsidRPr="0081054A" w:rsidRDefault="005C5ECC" w:rsidP="003C2018">
            <w:pPr>
              <w:autoSpaceDE w:val="0"/>
              <w:autoSpaceDN w:val="0"/>
              <w:adjustRightInd w:val="0"/>
              <w:spacing w:line="252" w:lineRule="auto"/>
              <w:jc w:val="both"/>
              <w:rPr>
                <w:rFonts w:ascii="Times New Roman" w:eastAsia="Times New Roman" w:hAnsi="Times New Roman" w:cs="Times New Roman"/>
                <w:sz w:val="18"/>
                <w:szCs w:val="18"/>
              </w:rPr>
            </w:pPr>
            <w:proofErr w:type="spellStart"/>
            <w:r w:rsidRPr="0081054A">
              <w:rPr>
                <w:rFonts w:ascii="Times New Roman" w:eastAsia="Times New Roman" w:hAnsi="Times New Roman" w:cs="Times New Roman"/>
                <w:sz w:val="18"/>
                <w:szCs w:val="18"/>
              </w:rPr>
              <w:t>Муници</w:t>
            </w:r>
            <w:proofErr w:type="spellEnd"/>
          </w:p>
          <w:p w14:paraId="69AED30D" w14:textId="77777777" w:rsidR="005C5ECC" w:rsidRPr="0081054A" w:rsidRDefault="005C5ECC" w:rsidP="003C2018">
            <w:pPr>
              <w:autoSpaceDE w:val="0"/>
              <w:autoSpaceDN w:val="0"/>
              <w:adjustRightInd w:val="0"/>
              <w:spacing w:line="252" w:lineRule="auto"/>
              <w:jc w:val="both"/>
              <w:rPr>
                <w:rFonts w:ascii="Times New Roman" w:eastAsia="Times New Roman" w:hAnsi="Times New Roman" w:cs="Times New Roman"/>
                <w:sz w:val="18"/>
                <w:szCs w:val="18"/>
              </w:rPr>
            </w:pPr>
            <w:proofErr w:type="spellStart"/>
            <w:r w:rsidRPr="0081054A">
              <w:rPr>
                <w:rFonts w:ascii="Times New Roman" w:eastAsia="Times New Roman" w:hAnsi="Times New Roman" w:cs="Times New Roman"/>
                <w:sz w:val="18"/>
                <w:szCs w:val="18"/>
              </w:rPr>
              <w:t>пальное</w:t>
            </w:r>
            <w:proofErr w:type="spellEnd"/>
            <w:r w:rsidRPr="0081054A">
              <w:rPr>
                <w:rFonts w:ascii="Times New Roman" w:eastAsia="Times New Roman" w:hAnsi="Times New Roman" w:cs="Times New Roman"/>
                <w:sz w:val="18"/>
                <w:szCs w:val="18"/>
              </w:rPr>
              <w:t xml:space="preserve"> </w:t>
            </w:r>
            <w:proofErr w:type="spellStart"/>
            <w:r w:rsidRPr="0081054A">
              <w:rPr>
                <w:rFonts w:ascii="Times New Roman" w:eastAsia="Times New Roman" w:hAnsi="Times New Roman" w:cs="Times New Roman"/>
                <w:sz w:val="18"/>
                <w:szCs w:val="18"/>
              </w:rPr>
              <w:t>образо</w:t>
            </w:r>
            <w:proofErr w:type="spellEnd"/>
          </w:p>
          <w:p w14:paraId="72E3785B" w14:textId="77777777" w:rsidR="005C5ECC" w:rsidRPr="0081054A" w:rsidRDefault="005C5ECC" w:rsidP="003C2018">
            <w:pPr>
              <w:autoSpaceDE w:val="0"/>
              <w:autoSpaceDN w:val="0"/>
              <w:adjustRightInd w:val="0"/>
              <w:spacing w:line="252" w:lineRule="auto"/>
              <w:jc w:val="both"/>
              <w:rPr>
                <w:rFonts w:ascii="Times New Roman" w:eastAsia="Times New Roman" w:hAnsi="Times New Roman" w:cs="Times New Roman"/>
                <w:sz w:val="18"/>
                <w:szCs w:val="18"/>
              </w:rPr>
            </w:pPr>
            <w:proofErr w:type="spellStart"/>
            <w:r w:rsidRPr="0081054A">
              <w:rPr>
                <w:rFonts w:ascii="Times New Roman" w:eastAsia="Times New Roman" w:hAnsi="Times New Roman" w:cs="Times New Roman"/>
                <w:sz w:val="18"/>
                <w:szCs w:val="18"/>
              </w:rPr>
              <w:t>вание</w:t>
            </w:r>
            <w:proofErr w:type="spellEnd"/>
            <w:r w:rsidRPr="0081054A">
              <w:rPr>
                <w:rFonts w:ascii="Times New Roman" w:eastAsia="Times New Roman" w:hAnsi="Times New Roman" w:cs="Times New Roman"/>
                <w:sz w:val="18"/>
                <w:szCs w:val="18"/>
              </w:rPr>
              <w:t xml:space="preserve"> </w:t>
            </w:r>
          </w:p>
          <w:p w14:paraId="59FC3DA4" w14:textId="1B8D24B6" w:rsidR="005C5ECC" w:rsidRPr="0081054A" w:rsidRDefault="005C5ECC" w:rsidP="003C2018">
            <w:pPr>
              <w:autoSpaceDE w:val="0"/>
              <w:autoSpaceDN w:val="0"/>
              <w:adjustRightInd w:val="0"/>
              <w:spacing w:line="252" w:lineRule="auto"/>
              <w:jc w:val="both"/>
              <w:rPr>
                <w:rFonts w:ascii="Times New Roman" w:eastAsia="Times New Roman" w:hAnsi="Times New Roman" w:cs="Times New Roman"/>
                <w:sz w:val="18"/>
                <w:szCs w:val="18"/>
              </w:rPr>
            </w:pPr>
            <w:r w:rsidRPr="0081054A">
              <w:rPr>
                <w:rFonts w:ascii="Times New Roman" w:eastAsia="Times New Roman" w:hAnsi="Times New Roman" w:cs="Times New Roman"/>
                <w:sz w:val="18"/>
                <w:szCs w:val="18"/>
              </w:rPr>
              <w:t>г. Псков</w:t>
            </w:r>
          </w:p>
        </w:tc>
        <w:tc>
          <w:tcPr>
            <w:tcW w:w="1003" w:type="dxa"/>
            <w:tcBorders>
              <w:top w:val="single" w:sz="4" w:space="0" w:color="auto"/>
              <w:left w:val="single" w:sz="4" w:space="0" w:color="auto"/>
              <w:bottom w:val="single" w:sz="4" w:space="0" w:color="auto"/>
              <w:right w:val="single" w:sz="4" w:space="0" w:color="auto"/>
            </w:tcBorders>
          </w:tcPr>
          <w:p w14:paraId="3CD59A2A" w14:textId="511BC274" w:rsidR="005C5ECC" w:rsidRPr="0081054A" w:rsidRDefault="005C5ECC" w:rsidP="003C2018">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1 5</w:t>
            </w:r>
            <w:r w:rsidR="00995050">
              <w:rPr>
                <w:rFonts w:ascii="Times New Roman" w:hAnsi="Times New Roman" w:cs="Times New Roman"/>
                <w:color w:val="000000" w:themeColor="text1"/>
                <w:sz w:val="18"/>
                <w:szCs w:val="18"/>
              </w:rPr>
              <w:t>6</w:t>
            </w:r>
            <w:r w:rsidRPr="0081054A">
              <w:rPr>
                <w:rFonts w:ascii="Times New Roman" w:hAnsi="Times New Roman" w:cs="Times New Roman"/>
                <w:color w:val="000000" w:themeColor="text1"/>
                <w:sz w:val="18"/>
                <w:szCs w:val="18"/>
              </w:rPr>
              <w:t>0 000</w:t>
            </w:r>
          </w:p>
        </w:tc>
        <w:tc>
          <w:tcPr>
            <w:tcW w:w="709" w:type="dxa"/>
            <w:tcBorders>
              <w:top w:val="single" w:sz="4" w:space="0" w:color="auto"/>
              <w:left w:val="single" w:sz="4" w:space="0" w:color="auto"/>
              <w:bottom w:val="single" w:sz="4" w:space="0" w:color="auto"/>
              <w:right w:val="single" w:sz="4" w:space="0" w:color="auto"/>
            </w:tcBorders>
          </w:tcPr>
          <w:p w14:paraId="69881213" w14:textId="06508FE3" w:rsidR="005C5ECC" w:rsidRPr="0081054A" w:rsidRDefault="005C5ECC" w:rsidP="003C2018">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0</w:t>
            </w:r>
            <w:r w:rsidR="008B0E98">
              <w:rPr>
                <w:rFonts w:ascii="Times New Roman" w:hAnsi="Times New Roman" w:cs="Times New Roman"/>
                <w:color w:val="000000" w:themeColor="text1"/>
                <w:sz w:val="18"/>
                <w:szCs w:val="18"/>
              </w:rPr>
              <w:t>4</w:t>
            </w:r>
            <w:r w:rsidRPr="0081054A">
              <w:rPr>
                <w:rFonts w:ascii="Times New Roman" w:hAnsi="Times New Roman" w:cs="Times New Roman"/>
                <w:color w:val="000000" w:themeColor="text1"/>
                <w:sz w:val="18"/>
                <w:szCs w:val="18"/>
              </w:rPr>
              <w:t>.2021</w:t>
            </w:r>
          </w:p>
        </w:tc>
        <w:tc>
          <w:tcPr>
            <w:tcW w:w="703" w:type="dxa"/>
            <w:tcBorders>
              <w:top w:val="single" w:sz="4" w:space="0" w:color="auto"/>
              <w:left w:val="single" w:sz="4" w:space="0" w:color="auto"/>
              <w:bottom w:val="single" w:sz="4" w:space="0" w:color="auto"/>
              <w:right w:val="single" w:sz="4" w:space="0" w:color="auto"/>
            </w:tcBorders>
          </w:tcPr>
          <w:p w14:paraId="242A546C" w14:textId="3D631FE6" w:rsidR="005C5ECC" w:rsidRPr="0081054A" w:rsidRDefault="00995050" w:rsidP="003C2018">
            <w:pPr>
              <w:jc w:val="center"/>
              <w:rPr>
                <w:rFonts w:ascii="Times New Roman" w:hAnsi="Times New Roman" w:cs="Times New Roman"/>
                <w:color w:val="000000" w:themeColor="text1"/>
                <w:sz w:val="18"/>
                <w:szCs w:val="18"/>
              </w:rPr>
            </w:pPr>
            <w:r>
              <w:rPr>
                <w:rFonts w:ascii="Times New Roman" w:eastAsia="Times New Roman" w:hAnsi="Times New Roman" w:cs="Times New Roman"/>
                <w:sz w:val="18"/>
                <w:szCs w:val="18"/>
              </w:rPr>
              <w:t>12</w:t>
            </w:r>
            <w:r w:rsidR="005C5ECC" w:rsidRPr="0081054A">
              <w:rPr>
                <w:rFonts w:ascii="Times New Roman" w:eastAsia="Times New Roman" w:hAnsi="Times New Roman" w:cs="Times New Roman"/>
                <w:sz w:val="18"/>
                <w:szCs w:val="18"/>
              </w:rPr>
              <w:t>.2021</w:t>
            </w:r>
          </w:p>
        </w:tc>
        <w:tc>
          <w:tcPr>
            <w:tcW w:w="1134" w:type="dxa"/>
            <w:gridSpan w:val="2"/>
            <w:tcBorders>
              <w:top w:val="single" w:sz="4" w:space="0" w:color="auto"/>
              <w:left w:val="single" w:sz="4" w:space="0" w:color="auto"/>
              <w:bottom w:val="single" w:sz="4" w:space="0" w:color="auto"/>
              <w:right w:val="single" w:sz="4" w:space="0" w:color="auto"/>
            </w:tcBorders>
          </w:tcPr>
          <w:p w14:paraId="55541B9E" w14:textId="77777777" w:rsidR="005C5ECC" w:rsidRDefault="005C5ECC" w:rsidP="003C2018">
            <w:pPr>
              <w:rPr>
                <w:rFonts w:ascii="Times New Roman" w:eastAsia="Times New Roman" w:hAnsi="Times New Roman" w:cs="Times New Roman"/>
                <w:sz w:val="18"/>
                <w:szCs w:val="18"/>
              </w:rPr>
            </w:pPr>
            <w:r w:rsidRPr="0081054A">
              <w:rPr>
                <w:rFonts w:ascii="Times New Roman" w:eastAsia="Times New Roman" w:hAnsi="Times New Roman" w:cs="Times New Roman"/>
                <w:sz w:val="18"/>
                <w:szCs w:val="18"/>
              </w:rPr>
              <w:t xml:space="preserve">Аукцион </w:t>
            </w:r>
          </w:p>
          <w:p w14:paraId="38560132" w14:textId="7E27BB94" w:rsidR="005C5ECC" w:rsidRDefault="005C5ECC" w:rsidP="003C2018">
            <w:pPr>
              <w:rPr>
                <w:rFonts w:ascii="Times New Roman" w:eastAsia="Times New Roman" w:hAnsi="Times New Roman" w:cs="Times New Roman"/>
                <w:sz w:val="18"/>
                <w:szCs w:val="18"/>
              </w:rPr>
            </w:pPr>
            <w:r w:rsidRPr="0081054A">
              <w:rPr>
                <w:rFonts w:ascii="Times New Roman" w:eastAsia="Times New Roman" w:hAnsi="Times New Roman" w:cs="Times New Roman"/>
                <w:sz w:val="18"/>
                <w:szCs w:val="18"/>
              </w:rPr>
              <w:t>в электрон-</w:t>
            </w:r>
          </w:p>
          <w:p w14:paraId="2B43741A" w14:textId="0C627603" w:rsidR="005C5ECC" w:rsidRPr="0081054A" w:rsidRDefault="005C5ECC" w:rsidP="003C2018">
            <w:pPr>
              <w:rPr>
                <w:rFonts w:ascii="Times New Roman" w:eastAsia="Times New Roman" w:hAnsi="Times New Roman" w:cs="Times New Roman"/>
                <w:sz w:val="18"/>
                <w:szCs w:val="18"/>
              </w:rPr>
            </w:pPr>
            <w:r w:rsidRPr="0081054A">
              <w:rPr>
                <w:rFonts w:ascii="Times New Roman" w:eastAsia="Times New Roman" w:hAnsi="Times New Roman" w:cs="Times New Roman"/>
                <w:sz w:val="18"/>
                <w:szCs w:val="18"/>
              </w:rPr>
              <w:t xml:space="preserve">ной </w:t>
            </w:r>
          </w:p>
          <w:p w14:paraId="06F56DD5" w14:textId="5ABD4D18" w:rsidR="005C5ECC" w:rsidRPr="0081054A" w:rsidRDefault="005C5ECC" w:rsidP="003C2018">
            <w:pPr>
              <w:rPr>
                <w:rFonts w:ascii="Times New Roman" w:hAnsi="Times New Roman" w:cs="Times New Roman"/>
                <w:color w:val="000000" w:themeColor="text1"/>
                <w:sz w:val="18"/>
                <w:szCs w:val="18"/>
              </w:rPr>
            </w:pPr>
            <w:r w:rsidRPr="0081054A">
              <w:rPr>
                <w:rFonts w:ascii="Times New Roman" w:eastAsia="Times New Roman" w:hAnsi="Times New Roman" w:cs="Times New Roman"/>
                <w:sz w:val="18"/>
                <w:szCs w:val="18"/>
              </w:rPr>
              <w:t>форме</w:t>
            </w:r>
          </w:p>
        </w:tc>
        <w:tc>
          <w:tcPr>
            <w:tcW w:w="573" w:type="dxa"/>
            <w:gridSpan w:val="2"/>
            <w:tcBorders>
              <w:top w:val="single" w:sz="4" w:space="0" w:color="auto"/>
              <w:left w:val="single" w:sz="4" w:space="0" w:color="auto"/>
              <w:bottom w:val="single" w:sz="4" w:space="0" w:color="auto"/>
              <w:right w:val="single" w:sz="4" w:space="0" w:color="auto"/>
            </w:tcBorders>
          </w:tcPr>
          <w:p w14:paraId="10833982" w14:textId="7ED50BBB" w:rsidR="005C5ECC" w:rsidRPr="0081054A" w:rsidRDefault="005C5ECC" w:rsidP="003C2018">
            <w:pPr>
              <w:jc w:val="center"/>
              <w:rPr>
                <w:rFonts w:ascii="Times New Roman" w:hAnsi="Times New Roman" w:cs="Times New Roman"/>
                <w:color w:val="000000" w:themeColor="text1"/>
                <w:sz w:val="18"/>
                <w:szCs w:val="18"/>
              </w:rPr>
            </w:pPr>
            <w:r w:rsidRPr="0081054A">
              <w:rPr>
                <w:rFonts w:ascii="Times New Roman" w:eastAsia="Times New Roman" w:hAnsi="Times New Roman" w:cs="Times New Roman"/>
                <w:sz w:val="18"/>
                <w:szCs w:val="18"/>
              </w:rPr>
              <w:t>да</w:t>
            </w:r>
          </w:p>
        </w:tc>
        <w:tc>
          <w:tcPr>
            <w:tcW w:w="1412" w:type="dxa"/>
            <w:tcBorders>
              <w:top w:val="single" w:sz="4" w:space="0" w:color="auto"/>
              <w:left w:val="single" w:sz="4" w:space="0" w:color="auto"/>
              <w:bottom w:val="single" w:sz="4" w:space="0" w:color="auto"/>
              <w:right w:val="single" w:sz="4" w:space="0" w:color="auto"/>
            </w:tcBorders>
          </w:tcPr>
          <w:p w14:paraId="5F629EBE" w14:textId="77777777" w:rsidR="005C5ECC" w:rsidRPr="0081054A" w:rsidRDefault="005C5ECC" w:rsidP="003C2018">
            <w:pPr>
              <w:jc w:val="center"/>
              <w:rPr>
                <w:rFonts w:ascii="Times New Roman" w:eastAsia="Times New Roman" w:hAnsi="Times New Roman" w:cs="Times New Roman"/>
                <w:sz w:val="18"/>
                <w:szCs w:val="18"/>
              </w:rPr>
            </w:pPr>
          </w:p>
        </w:tc>
        <w:tc>
          <w:tcPr>
            <w:tcW w:w="572" w:type="dxa"/>
            <w:gridSpan w:val="2"/>
            <w:tcBorders>
              <w:top w:val="single" w:sz="4" w:space="0" w:color="auto"/>
              <w:left w:val="single" w:sz="4" w:space="0" w:color="auto"/>
              <w:bottom w:val="single" w:sz="4" w:space="0" w:color="auto"/>
              <w:right w:val="single" w:sz="4" w:space="0" w:color="auto"/>
            </w:tcBorders>
          </w:tcPr>
          <w:p w14:paraId="1C2405EA" w14:textId="3F5AF122" w:rsidR="005C5ECC" w:rsidRPr="0081054A" w:rsidRDefault="005C5ECC" w:rsidP="003C2018">
            <w:pPr>
              <w:jc w:val="center"/>
              <w:rPr>
                <w:rFonts w:ascii="Times New Roman" w:eastAsia="Times New Roman" w:hAnsi="Times New Roman" w:cs="Times New Roman"/>
                <w:sz w:val="18"/>
                <w:szCs w:val="18"/>
              </w:rPr>
            </w:pPr>
          </w:p>
        </w:tc>
      </w:tr>
      <w:tr w:rsidR="00A42C5D" w:rsidRPr="0081054A" w14:paraId="1894ECC5" w14:textId="2D03A6DE" w:rsidTr="00841CC2">
        <w:trPr>
          <w:trHeight w:val="253"/>
        </w:trPr>
        <w:tc>
          <w:tcPr>
            <w:tcW w:w="421" w:type="dxa"/>
            <w:tcBorders>
              <w:top w:val="single" w:sz="4" w:space="0" w:color="auto"/>
              <w:left w:val="single" w:sz="4" w:space="0" w:color="auto"/>
              <w:bottom w:val="single" w:sz="4" w:space="0" w:color="auto"/>
              <w:right w:val="single" w:sz="4" w:space="0" w:color="auto"/>
            </w:tcBorders>
          </w:tcPr>
          <w:p w14:paraId="3EB31EF3" w14:textId="50FC84FF" w:rsidR="005C5ECC" w:rsidRPr="0081054A" w:rsidRDefault="005C5ECC" w:rsidP="002737B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p>
        </w:tc>
        <w:tc>
          <w:tcPr>
            <w:tcW w:w="565" w:type="dxa"/>
            <w:tcBorders>
              <w:top w:val="single" w:sz="4" w:space="0" w:color="auto"/>
              <w:left w:val="single" w:sz="4" w:space="0" w:color="auto"/>
              <w:bottom w:val="single" w:sz="4" w:space="0" w:color="auto"/>
              <w:right w:val="single" w:sz="4" w:space="0" w:color="auto"/>
            </w:tcBorders>
          </w:tcPr>
          <w:p w14:paraId="19357DF1" w14:textId="77777777" w:rsidR="005C5ECC" w:rsidRPr="0081054A" w:rsidRDefault="005C5ECC" w:rsidP="002737BC">
            <w:pPr>
              <w:autoSpaceDE w:val="0"/>
              <w:autoSpaceDN w:val="0"/>
              <w:adjustRightInd w:val="0"/>
              <w:spacing w:line="252" w:lineRule="auto"/>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35.</w:t>
            </w:r>
          </w:p>
          <w:p w14:paraId="342D51A1" w14:textId="77777777" w:rsidR="005C5ECC" w:rsidRPr="0081054A" w:rsidRDefault="005C5ECC" w:rsidP="002737BC">
            <w:pPr>
              <w:autoSpaceDE w:val="0"/>
              <w:autoSpaceDN w:val="0"/>
              <w:adjustRightInd w:val="0"/>
              <w:spacing w:line="252" w:lineRule="auto"/>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30.</w:t>
            </w:r>
          </w:p>
          <w:p w14:paraId="78B71A01" w14:textId="5D9F8531" w:rsidR="005C5ECC" w:rsidRPr="0081054A" w:rsidRDefault="005C5ECC" w:rsidP="002737BC">
            <w:pPr>
              <w:rPr>
                <w:rFonts w:ascii="Times New Roman" w:eastAsia="Times New Roman" w:hAnsi="Times New Roman" w:cs="Times New Roman"/>
                <w:sz w:val="18"/>
                <w:szCs w:val="18"/>
              </w:rPr>
            </w:pPr>
            <w:r>
              <w:rPr>
                <w:rFonts w:ascii="Times New Roman" w:hAnsi="Times New Roman" w:cs="Times New Roman"/>
                <w:color w:val="000000" w:themeColor="text1"/>
                <w:sz w:val="18"/>
                <w:szCs w:val="18"/>
              </w:rPr>
              <w:t>11</w:t>
            </w:r>
          </w:p>
        </w:tc>
        <w:tc>
          <w:tcPr>
            <w:tcW w:w="565" w:type="dxa"/>
            <w:tcBorders>
              <w:top w:val="single" w:sz="4" w:space="0" w:color="auto"/>
              <w:left w:val="single" w:sz="4" w:space="0" w:color="auto"/>
              <w:bottom w:val="single" w:sz="4" w:space="0" w:color="auto"/>
              <w:right w:val="single" w:sz="4" w:space="0" w:color="auto"/>
            </w:tcBorders>
          </w:tcPr>
          <w:p w14:paraId="500B92EE" w14:textId="77777777" w:rsidR="005C5ECC" w:rsidRPr="0081054A" w:rsidRDefault="005C5ECC" w:rsidP="002737BC">
            <w:pPr>
              <w:autoSpaceDE w:val="0"/>
              <w:autoSpaceDN w:val="0"/>
              <w:adjustRightInd w:val="0"/>
              <w:spacing w:line="252" w:lineRule="auto"/>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35.</w:t>
            </w:r>
          </w:p>
          <w:p w14:paraId="6710859B" w14:textId="77777777" w:rsidR="005C5ECC" w:rsidRPr="0081054A" w:rsidRDefault="005C5ECC" w:rsidP="002737BC">
            <w:pPr>
              <w:autoSpaceDE w:val="0"/>
              <w:autoSpaceDN w:val="0"/>
              <w:adjustRightInd w:val="0"/>
              <w:spacing w:line="252" w:lineRule="auto"/>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30.</w:t>
            </w:r>
          </w:p>
          <w:p w14:paraId="7FE280A5" w14:textId="77777777" w:rsidR="005C5ECC" w:rsidRPr="0081054A" w:rsidRDefault="005C5ECC" w:rsidP="002737BC">
            <w:pPr>
              <w:autoSpaceDE w:val="0"/>
              <w:autoSpaceDN w:val="0"/>
              <w:adjustRightInd w:val="0"/>
              <w:spacing w:line="252" w:lineRule="auto"/>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11.</w:t>
            </w:r>
          </w:p>
          <w:p w14:paraId="236D8E61" w14:textId="3F31A651" w:rsidR="005C5ECC" w:rsidRPr="0081054A" w:rsidRDefault="005C5ECC" w:rsidP="002737BC">
            <w:pP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rPr>
              <w:t>11</w:t>
            </w:r>
          </w:p>
        </w:tc>
        <w:tc>
          <w:tcPr>
            <w:tcW w:w="995" w:type="dxa"/>
            <w:tcBorders>
              <w:top w:val="single" w:sz="4" w:space="0" w:color="auto"/>
              <w:left w:val="single" w:sz="4" w:space="0" w:color="auto"/>
              <w:bottom w:val="single" w:sz="4" w:space="0" w:color="auto"/>
              <w:right w:val="single" w:sz="4" w:space="0" w:color="auto"/>
            </w:tcBorders>
          </w:tcPr>
          <w:p w14:paraId="3CFBD603" w14:textId="2F8ED3A9" w:rsidR="005C5ECC" w:rsidRDefault="005C5ECC" w:rsidP="002737BC">
            <w:pPr>
              <w:rPr>
                <w:rFonts w:ascii="Times New Roman" w:hAnsi="Times New Roman" w:cs="Times New Roman"/>
                <w:color w:val="000000" w:themeColor="text1"/>
                <w:sz w:val="18"/>
                <w:szCs w:val="18"/>
              </w:rPr>
            </w:pPr>
            <w:r w:rsidRPr="0081054A">
              <w:rPr>
                <w:rFonts w:ascii="Times New Roman" w:hAnsi="Times New Roman" w:cs="Times New Roman"/>
                <w:sz w:val="18"/>
                <w:szCs w:val="18"/>
              </w:rPr>
              <w:t xml:space="preserve">Поставка тепловой энергии  </w:t>
            </w:r>
          </w:p>
        </w:tc>
        <w:tc>
          <w:tcPr>
            <w:tcW w:w="4106" w:type="dxa"/>
            <w:tcBorders>
              <w:top w:val="single" w:sz="4" w:space="0" w:color="auto"/>
              <w:left w:val="single" w:sz="4" w:space="0" w:color="auto"/>
              <w:bottom w:val="single" w:sz="4" w:space="0" w:color="auto"/>
              <w:right w:val="single" w:sz="4" w:space="0" w:color="auto"/>
            </w:tcBorders>
          </w:tcPr>
          <w:p w14:paraId="244E0277" w14:textId="20840A14" w:rsidR="005C5ECC" w:rsidRPr="0081054A" w:rsidRDefault="005C5ECC" w:rsidP="00732C0A">
            <w:pPr>
              <w:autoSpaceDE w:val="0"/>
              <w:autoSpaceDN w:val="0"/>
              <w:adjustRightInd w:val="0"/>
              <w:spacing w:line="252" w:lineRule="auto"/>
              <w:jc w:val="both"/>
              <w:rPr>
                <w:rFonts w:ascii="Times New Roman" w:hAnsi="Times New Roman" w:cs="Times New Roman"/>
                <w:color w:val="000000" w:themeColor="text1"/>
                <w:sz w:val="18"/>
                <w:szCs w:val="18"/>
              </w:rPr>
            </w:pPr>
            <w:r w:rsidRPr="0081054A">
              <w:rPr>
                <w:rFonts w:ascii="Times New Roman" w:hAnsi="Times New Roman" w:cs="Times New Roman"/>
                <w:sz w:val="18"/>
                <w:szCs w:val="18"/>
              </w:rPr>
              <w:t xml:space="preserve">Оказание услуг по поставке тепловой энергии в горячей воде (отопление) в течение отопительного периода с октября по апрель по адресу Псковская область, г. </w:t>
            </w:r>
            <w:r>
              <w:rPr>
                <w:rFonts w:ascii="Times New Roman" w:hAnsi="Times New Roman" w:cs="Times New Roman"/>
                <w:sz w:val="18"/>
                <w:szCs w:val="18"/>
              </w:rPr>
              <w:t>Псков</w:t>
            </w:r>
            <w:r w:rsidRPr="0081054A">
              <w:rPr>
                <w:rFonts w:ascii="Times New Roman" w:hAnsi="Times New Roman" w:cs="Times New Roman"/>
                <w:sz w:val="18"/>
                <w:szCs w:val="18"/>
              </w:rPr>
              <w:t xml:space="preserve">. Качество услуг должно соответствовать ГОСТ Р 51617-2014 Услуги </w:t>
            </w:r>
            <w:r w:rsidRPr="0081054A">
              <w:rPr>
                <w:rFonts w:ascii="Times New Roman" w:hAnsi="Times New Roman" w:cs="Times New Roman"/>
                <w:sz w:val="18"/>
                <w:szCs w:val="18"/>
              </w:rPr>
              <w:lastRenderedPageBreak/>
              <w:t>жилищно-коммунального хозяйства и управления многоквартирными домами. Коммунальные услуги. Общие требования.</w:t>
            </w:r>
          </w:p>
        </w:tc>
        <w:tc>
          <w:tcPr>
            <w:tcW w:w="425" w:type="dxa"/>
            <w:tcBorders>
              <w:top w:val="single" w:sz="4" w:space="0" w:color="auto"/>
              <w:left w:val="single" w:sz="4" w:space="0" w:color="auto"/>
              <w:bottom w:val="single" w:sz="4" w:space="0" w:color="auto"/>
              <w:right w:val="single" w:sz="4" w:space="0" w:color="auto"/>
            </w:tcBorders>
          </w:tcPr>
          <w:p w14:paraId="5FC14CBF" w14:textId="55765708" w:rsidR="005C5ECC" w:rsidRPr="0081054A" w:rsidRDefault="005C5ECC" w:rsidP="002737BC">
            <w:pPr>
              <w:jc w:val="center"/>
              <w:rPr>
                <w:rFonts w:ascii="Times New Roman" w:hAnsi="Times New Roman" w:cs="Times New Roman"/>
                <w:color w:val="000000" w:themeColor="text1"/>
                <w:sz w:val="18"/>
                <w:szCs w:val="18"/>
              </w:rPr>
            </w:pPr>
            <w:r w:rsidRPr="0081054A">
              <w:rPr>
                <w:rFonts w:ascii="Times New Roman" w:hAnsi="Times New Roman" w:cs="Times New Roman"/>
                <w:sz w:val="18"/>
                <w:szCs w:val="18"/>
              </w:rPr>
              <w:lastRenderedPageBreak/>
              <w:t>876</w:t>
            </w:r>
          </w:p>
        </w:tc>
        <w:tc>
          <w:tcPr>
            <w:tcW w:w="715" w:type="dxa"/>
            <w:tcBorders>
              <w:top w:val="single" w:sz="4" w:space="0" w:color="auto"/>
              <w:left w:val="single" w:sz="4" w:space="0" w:color="auto"/>
              <w:bottom w:val="single" w:sz="4" w:space="0" w:color="auto"/>
              <w:right w:val="single" w:sz="4" w:space="0" w:color="auto"/>
            </w:tcBorders>
          </w:tcPr>
          <w:p w14:paraId="15AA1A19" w14:textId="37F5BC0D" w:rsidR="005C5ECC" w:rsidRPr="0081054A" w:rsidRDefault="005C5ECC" w:rsidP="002737BC">
            <w:pPr>
              <w:rPr>
                <w:rFonts w:ascii="Times New Roman" w:hAnsi="Times New Roman" w:cs="Times New Roman"/>
                <w:color w:val="000000" w:themeColor="text1"/>
                <w:sz w:val="18"/>
                <w:szCs w:val="18"/>
              </w:rPr>
            </w:pPr>
            <w:proofErr w:type="spellStart"/>
            <w:r w:rsidRPr="0081054A">
              <w:rPr>
                <w:rFonts w:ascii="Times New Roman" w:hAnsi="Times New Roman" w:cs="Times New Roman"/>
                <w:sz w:val="18"/>
                <w:szCs w:val="18"/>
              </w:rPr>
              <w:t>Усл</w:t>
            </w:r>
            <w:proofErr w:type="spellEnd"/>
            <w:r w:rsidRPr="0081054A">
              <w:rPr>
                <w:rFonts w:ascii="Times New Roman" w:hAnsi="Times New Roman" w:cs="Times New Roman"/>
                <w:sz w:val="18"/>
                <w:szCs w:val="18"/>
              </w:rPr>
              <w:t>. ед.</w:t>
            </w:r>
          </w:p>
        </w:tc>
        <w:tc>
          <w:tcPr>
            <w:tcW w:w="419" w:type="dxa"/>
            <w:tcBorders>
              <w:top w:val="single" w:sz="4" w:space="0" w:color="auto"/>
              <w:left w:val="single" w:sz="4" w:space="0" w:color="auto"/>
              <w:bottom w:val="single" w:sz="4" w:space="0" w:color="auto"/>
              <w:right w:val="single" w:sz="4" w:space="0" w:color="auto"/>
            </w:tcBorders>
          </w:tcPr>
          <w:p w14:paraId="39B7FB56" w14:textId="693C1902" w:rsidR="005C5ECC" w:rsidRPr="0081054A" w:rsidRDefault="005C5ECC" w:rsidP="002737BC">
            <w:pPr>
              <w:jc w:val="center"/>
              <w:rPr>
                <w:rFonts w:ascii="Times New Roman" w:hAnsi="Times New Roman" w:cs="Times New Roman"/>
                <w:color w:val="000000" w:themeColor="text1"/>
                <w:sz w:val="18"/>
                <w:szCs w:val="18"/>
              </w:rPr>
            </w:pPr>
            <w:r w:rsidRPr="0081054A">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14:paraId="41985D35" w14:textId="77777777" w:rsidR="005C5ECC" w:rsidRPr="0081054A" w:rsidRDefault="005C5ECC" w:rsidP="002737BC">
            <w:pPr>
              <w:rPr>
                <w:rFonts w:ascii="Times New Roman" w:hAnsi="Times New Roman" w:cs="Times New Roman"/>
                <w:sz w:val="18"/>
                <w:szCs w:val="18"/>
              </w:rPr>
            </w:pPr>
            <w:r w:rsidRPr="0081054A">
              <w:rPr>
                <w:rFonts w:ascii="Times New Roman" w:hAnsi="Times New Roman" w:cs="Times New Roman"/>
                <w:sz w:val="18"/>
                <w:szCs w:val="18"/>
              </w:rPr>
              <w:t>58701000</w:t>
            </w:r>
          </w:p>
          <w:p w14:paraId="6231EC4E" w14:textId="77777777" w:rsidR="005C5ECC" w:rsidRPr="0081054A" w:rsidRDefault="005C5ECC" w:rsidP="002737BC">
            <w:pPr>
              <w:jc w:val="center"/>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0D3CA149" w14:textId="77777777" w:rsidR="005C5ECC" w:rsidRPr="0081054A" w:rsidRDefault="005C5ECC" w:rsidP="002737BC">
            <w:pPr>
              <w:autoSpaceDE w:val="0"/>
              <w:autoSpaceDN w:val="0"/>
              <w:adjustRightInd w:val="0"/>
              <w:rPr>
                <w:rFonts w:ascii="Times New Roman" w:hAnsi="Times New Roman" w:cs="Times New Roman"/>
                <w:sz w:val="18"/>
                <w:szCs w:val="18"/>
              </w:rPr>
            </w:pPr>
            <w:r w:rsidRPr="0081054A">
              <w:rPr>
                <w:rFonts w:ascii="Times New Roman" w:hAnsi="Times New Roman" w:cs="Times New Roman"/>
                <w:sz w:val="18"/>
                <w:szCs w:val="18"/>
              </w:rPr>
              <w:t xml:space="preserve">Муниципальное образование </w:t>
            </w:r>
          </w:p>
          <w:p w14:paraId="304352EA" w14:textId="1C96E44E" w:rsidR="005C5ECC" w:rsidRPr="0081054A" w:rsidRDefault="005C5ECC" w:rsidP="002737BC">
            <w:pPr>
              <w:autoSpaceDE w:val="0"/>
              <w:autoSpaceDN w:val="0"/>
              <w:adjustRightInd w:val="0"/>
              <w:spacing w:line="252" w:lineRule="auto"/>
              <w:jc w:val="both"/>
              <w:rPr>
                <w:rFonts w:ascii="Times New Roman" w:eastAsia="Times New Roman" w:hAnsi="Times New Roman" w:cs="Times New Roman"/>
                <w:sz w:val="18"/>
                <w:szCs w:val="18"/>
              </w:rPr>
            </w:pPr>
            <w:r w:rsidRPr="0081054A">
              <w:rPr>
                <w:rFonts w:ascii="Times New Roman" w:hAnsi="Times New Roman" w:cs="Times New Roman"/>
                <w:sz w:val="18"/>
                <w:szCs w:val="18"/>
              </w:rPr>
              <w:t xml:space="preserve">г. </w:t>
            </w:r>
            <w:r>
              <w:rPr>
                <w:rFonts w:ascii="Times New Roman" w:hAnsi="Times New Roman" w:cs="Times New Roman"/>
                <w:sz w:val="18"/>
                <w:szCs w:val="18"/>
              </w:rPr>
              <w:t>Псков</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21D0A809" w14:textId="53683889" w:rsidR="005C5ECC" w:rsidRPr="0081054A" w:rsidRDefault="005C5ECC" w:rsidP="002737B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400000</w:t>
            </w:r>
          </w:p>
        </w:tc>
        <w:tc>
          <w:tcPr>
            <w:tcW w:w="709" w:type="dxa"/>
            <w:tcBorders>
              <w:top w:val="single" w:sz="4" w:space="0" w:color="auto"/>
              <w:left w:val="single" w:sz="4" w:space="0" w:color="auto"/>
              <w:bottom w:val="single" w:sz="4" w:space="0" w:color="auto"/>
              <w:right w:val="single" w:sz="4" w:space="0" w:color="auto"/>
            </w:tcBorders>
          </w:tcPr>
          <w:p w14:paraId="5CCB309E" w14:textId="604E03C1" w:rsidR="005C5ECC" w:rsidRPr="0081054A" w:rsidRDefault="005C5ECC" w:rsidP="002737BC">
            <w:pPr>
              <w:jc w:val="center"/>
              <w:rPr>
                <w:rFonts w:ascii="Times New Roman" w:hAnsi="Times New Roman" w:cs="Times New Roman"/>
                <w:color w:val="000000" w:themeColor="text1"/>
                <w:sz w:val="18"/>
                <w:szCs w:val="18"/>
              </w:rPr>
            </w:pPr>
            <w:r w:rsidRPr="0081054A">
              <w:rPr>
                <w:rFonts w:ascii="Times New Roman" w:hAnsi="Times New Roman" w:cs="Times New Roman"/>
                <w:sz w:val="18"/>
                <w:szCs w:val="18"/>
              </w:rPr>
              <w:t>01.2021</w:t>
            </w:r>
          </w:p>
        </w:tc>
        <w:tc>
          <w:tcPr>
            <w:tcW w:w="703" w:type="dxa"/>
            <w:tcBorders>
              <w:top w:val="single" w:sz="4" w:space="0" w:color="auto"/>
              <w:left w:val="single" w:sz="4" w:space="0" w:color="auto"/>
              <w:bottom w:val="single" w:sz="4" w:space="0" w:color="auto"/>
              <w:right w:val="single" w:sz="4" w:space="0" w:color="auto"/>
            </w:tcBorders>
          </w:tcPr>
          <w:p w14:paraId="7A1504F2" w14:textId="2BF2EF3D" w:rsidR="005C5ECC" w:rsidRPr="0081054A" w:rsidRDefault="005C5ECC" w:rsidP="002737BC">
            <w:pPr>
              <w:jc w:val="center"/>
              <w:rPr>
                <w:rFonts w:ascii="Times New Roman" w:eastAsia="Times New Roman" w:hAnsi="Times New Roman" w:cs="Times New Roman"/>
                <w:sz w:val="18"/>
                <w:szCs w:val="18"/>
              </w:rPr>
            </w:pPr>
            <w:r w:rsidRPr="0081054A">
              <w:rPr>
                <w:rFonts w:ascii="Times New Roman" w:hAnsi="Times New Roman" w:cs="Times New Roman"/>
                <w:sz w:val="18"/>
                <w:szCs w:val="18"/>
              </w:rPr>
              <w:t>01.2022</w:t>
            </w:r>
          </w:p>
        </w:tc>
        <w:tc>
          <w:tcPr>
            <w:tcW w:w="1134" w:type="dxa"/>
            <w:gridSpan w:val="2"/>
            <w:tcBorders>
              <w:top w:val="single" w:sz="4" w:space="0" w:color="auto"/>
              <w:left w:val="single" w:sz="4" w:space="0" w:color="auto"/>
              <w:bottom w:val="single" w:sz="4" w:space="0" w:color="auto"/>
              <w:right w:val="single" w:sz="4" w:space="0" w:color="auto"/>
            </w:tcBorders>
          </w:tcPr>
          <w:p w14:paraId="136BB92B" w14:textId="21D0AEC2" w:rsidR="005C5ECC" w:rsidRPr="0081054A" w:rsidRDefault="005C5ECC" w:rsidP="002737BC">
            <w:pPr>
              <w:rPr>
                <w:rFonts w:ascii="Times New Roman" w:eastAsia="Times New Roman" w:hAnsi="Times New Roman" w:cs="Times New Roman"/>
                <w:sz w:val="18"/>
                <w:szCs w:val="18"/>
              </w:rPr>
            </w:pPr>
            <w:r w:rsidRPr="0081054A">
              <w:rPr>
                <w:rFonts w:ascii="Times New Roman" w:hAnsi="Times New Roman" w:cs="Times New Roman"/>
                <w:sz w:val="18"/>
                <w:szCs w:val="18"/>
              </w:rPr>
              <w:t xml:space="preserve">Размещение закупки у единственного поставщика </w:t>
            </w:r>
            <w:r w:rsidRPr="0081054A">
              <w:rPr>
                <w:rFonts w:ascii="Times New Roman" w:hAnsi="Times New Roman" w:cs="Times New Roman"/>
                <w:sz w:val="18"/>
                <w:szCs w:val="18"/>
              </w:rPr>
              <w:lastRenderedPageBreak/>
              <w:t>на основании ст. 61 Положения о закупке товаров, работ и услуг для нужд ФБУ «Псковский ЦСМ»</w:t>
            </w:r>
            <w:r>
              <w:rPr>
                <w:rFonts w:ascii="Times New Roman" w:hAnsi="Times New Roman" w:cs="Times New Roman"/>
                <w:sz w:val="18"/>
                <w:szCs w:val="18"/>
              </w:rPr>
              <w:t>.</w:t>
            </w:r>
          </w:p>
        </w:tc>
        <w:tc>
          <w:tcPr>
            <w:tcW w:w="573" w:type="dxa"/>
            <w:gridSpan w:val="2"/>
            <w:tcBorders>
              <w:top w:val="single" w:sz="4" w:space="0" w:color="auto"/>
              <w:left w:val="single" w:sz="4" w:space="0" w:color="auto"/>
              <w:bottom w:val="single" w:sz="4" w:space="0" w:color="auto"/>
              <w:right w:val="single" w:sz="4" w:space="0" w:color="auto"/>
            </w:tcBorders>
          </w:tcPr>
          <w:p w14:paraId="26AB66D6" w14:textId="5DCD19C6" w:rsidR="005C5ECC" w:rsidRPr="0081054A" w:rsidRDefault="005C5ECC" w:rsidP="002737BC">
            <w:pPr>
              <w:jc w:val="center"/>
              <w:rPr>
                <w:rFonts w:ascii="Times New Roman" w:eastAsia="Times New Roman" w:hAnsi="Times New Roman" w:cs="Times New Roman"/>
                <w:sz w:val="18"/>
                <w:szCs w:val="18"/>
              </w:rPr>
            </w:pPr>
            <w:r w:rsidRPr="0081054A">
              <w:rPr>
                <w:rFonts w:ascii="Times New Roman" w:hAnsi="Times New Roman" w:cs="Times New Roman"/>
                <w:sz w:val="18"/>
                <w:szCs w:val="18"/>
              </w:rPr>
              <w:lastRenderedPageBreak/>
              <w:t>нет</w:t>
            </w:r>
          </w:p>
        </w:tc>
        <w:tc>
          <w:tcPr>
            <w:tcW w:w="1412" w:type="dxa"/>
            <w:tcBorders>
              <w:top w:val="single" w:sz="4" w:space="0" w:color="auto"/>
              <w:left w:val="single" w:sz="4" w:space="0" w:color="auto"/>
              <w:bottom w:val="single" w:sz="4" w:space="0" w:color="auto"/>
              <w:right w:val="single" w:sz="4" w:space="0" w:color="auto"/>
            </w:tcBorders>
          </w:tcPr>
          <w:p w14:paraId="30066CBE" w14:textId="77777777" w:rsidR="005C5ECC" w:rsidRPr="0081054A" w:rsidRDefault="005C5ECC" w:rsidP="002737BC">
            <w:pPr>
              <w:jc w:val="center"/>
              <w:rPr>
                <w:rFonts w:ascii="Times New Roman" w:hAnsi="Times New Roman" w:cs="Times New Roman"/>
                <w:sz w:val="18"/>
                <w:szCs w:val="18"/>
              </w:rPr>
            </w:pPr>
          </w:p>
        </w:tc>
        <w:tc>
          <w:tcPr>
            <w:tcW w:w="572" w:type="dxa"/>
            <w:gridSpan w:val="2"/>
            <w:tcBorders>
              <w:top w:val="single" w:sz="4" w:space="0" w:color="auto"/>
              <w:left w:val="single" w:sz="4" w:space="0" w:color="auto"/>
              <w:bottom w:val="single" w:sz="4" w:space="0" w:color="auto"/>
              <w:right w:val="single" w:sz="4" w:space="0" w:color="auto"/>
            </w:tcBorders>
          </w:tcPr>
          <w:p w14:paraId="002569B8" w14:textId="1EE18B42" w:rsidR="005C5ECC" w:rsidRPr="0081054A" w:rsidRDefault="005C5ECC" w:rsidP="002737BC">
            <w:pPr>
              <w:jc w:val="center"/>
              <w:rPr>
                <w:rFonts w:ascii="Times New Roman" w:hAnsi="Times New Roman" w:cs="Times New Roman"/>
                <w:sz w:val="18"/>
                <w:szCs w:val="18"/>
              </w:rPr>
            </w:pPr>
          </w:p>
        </w:tc>
      </w:tr>
      <w:tr w:rsidR="00A42C5D" w:rsidRPr="0081054A" w14:paraId="504C9EEC" w14:textId="36556DDE" w:rsidTr="00841CC2">
        <w:trPr>
          <w:trHeight w:val="253"/>
        </w:trPr>
        <w:tc>
          <w:tcPr>
            <w:tcW w:w="421" w:type="dxa"/>
            <w:tcBorders>
              <w:top w:val="single" w:sz="4" w:space="0" w:color="auto"/>
              <w:left w:val="single" w:sz="4" w:space="0" w:color="auto"/>
              <w:bottom w:val="single" w:sz="4" w:space="0" w:color="auto"/>
              <w:right w:val="single" w:sz="4" w:space="0" w:color="auto"/>
            </w:tcBorders>
          </w:tcPr>
          <w:p w14:paraId="26CCFE18" w14:textId="495E6C4D" w:rsidR="005C5ECC" w:rsidRDefault="005C5ECC" w:rsidP="00215744">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w:t>
            </w:r>
          </w:p>
        </w:tc>
        <w:tc>
          <w:tcPr>
            <w:tcW w:w="565" w:type="dxa"/>
            <w:tcBorders>
              <w:top w:val="single" w:sz="4" w:space="0" w:color="auto"/>
              <w:left w:val="single" w:sz="4" w:space="0" w:color="auto"/>
              <w:bottom w:val="single" w:sz="4" w:space="0" w:color="auto"/>
              <w:right w:val="single" w:sz="4" w:space="0" w:color="auto"/>
            </w:tcBorders>
          </w:tcPr>
          <w:p w14:paraId="45AA499F" w14:textId="77777777" w:rsidR="005C5ECC" w:rsidRPr="0081054A" w:rsidRDefault="005C5ECC" w:rsidP="00215744">
            <w:pPr>
              <w:autoSpaceDE w:val="0"/>
              <w:autoSpaceDN w:val="0"/>
              <w:adjustRightInd w:val="0"/>
              <w:spacing w:line="252" w:lineRule="auto"/>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35.</w:t>
            </w:r>
          </w:p>
          <w:p w14:paraId="30D72A5C" w14:textId="77777777" w:rsidR="005C5ECC" w:rsidRPr="0081054A" w:rsidRDefault="005C5ECC" w:rsidP="00215744">
            <w:pPr>
              <w:autoSpaceDE w:val="0"/>
              <w:autoSpaceDN w:val="0"/>
              <w:adjustRightInd w:val="0"/>
              <w:spacing w:line="252" w:lineRule="auto"/>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30.</w:t>
            </w:r>
          </w:p>
          <w:p w14:paraId="213CAC7F" w14:textId="4980DDD8" w:rsidR="005C5ECC" w:rsidRPr="0081054A" w:rsidRDefault="005C5ECC" w:rsidP="00215744">
            <w:pPr>
              <w:autoSpaceDE w:val="0"/>
              <w:autoSpaceDN w:val="0"/>
              <w:adjustRightInd w:val="0"/>
              <w:spacing w:line="252"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w:t>
            </w:r>
          </w:p>
        </w:tc>
        <w:tc>
          <w:tcPr>
            <w:tcW w:w="565" w:type="dxa"/>
            <w:tcBorders>
              <w:top w:val="single" w:sz="4" w:space="0" w:color="auto"/>
              <w:left w:val="single" w:sz="4" w:space="0" w:color="auto"/>
              <w:bottom w:val="single" w:sz="4" w:space="0" w:color="auto"/>
              <w:right w:val="single" w:sz="4" w:space="0" w:color="auto"/>
            </w:tcBorders>
          </w:tcPr>
          <w:p w14:paraId="6FCB79D0" w14:textId="77777777" w:rsidR="005C5ECC" w:rsidRPr="0081054A" w:rsidRDefault="005C5ECC" w:rsidP="00215744">
            <w:pPr>
              <w:autoSpaceDE w:val="0"/>
              <w:autoSpaceDN w:val="0"/>
              <w:adjustRightInd w:val="0"/>
              <w:spacing w:line="252" w:lineRule="auto"/>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35.</w:t>
            </w:r>
          </w:p>
          <w:p w14:paraId="6C0D124D" w14:textId="77777777" w:rsidR="005C5ECC" w:rsidRPr="0081054A" w:rsidRDefault="005C5ECC" w:rsidP="00215744">
            <w:pPr>
              <w:autoSpaceDE w:val="0"/>
              <w:autoSpaceDN w:val="0"/>
              <w:adjustRightInd w:val="0"/>
              <w:spacing w:line="252" w:lineRule="auto"/>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30.</w:t>
            </w:r>
          </w:p>
          <w:p w14:paraId="4C8409FC" w14:textId="77777777" w:rsidR="005C5ECC" w:rsidRPr="0081054A" w:rsidRDefault="005C5ECC" w:rsidP="00215744">
            <w:pPr>
              <w:autoSpaceDE w:val="0"/>
              <w:autoSpaceDN w:val="0"/>
              <w:adjustRightInd w:val="0"/>
              <w:spacing w:line="252" w:lineRule="auto"/>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11.</w:t>
            </w:r>
          </w:p>
          <w:p w14:paraId="2FB24C72" w14:textId="007FE5B0" w:rsidR="005C5ECC" w:rsidRPr="0081054A" w:rsidRDefault="005C5ECC" w:rsidP="00215744">
            <w:pPr>
              <w:autoSpaceDE w:val="0"/>
              <w:autoSpaceDN w:val="0"/>
              <w:adjustRightInd w:val="0"/>
              <w:spacing w:line="252" w:lineRule="auto"/>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rPr>
              <w:t>11</w:t>
            </w:r>
          </w:p>
        </w:tc>
        <w:tc>
          <w:tcPr>
            <w:tcW w:w="995" w:type="dxa"/>
            <w:tcBorders>
              <w:top w:val="single" w:sz="4" w:space="0" w:color="auto"/>
              <w:left w:val="single" w:sz="4" w:space="0" w:color="auto"/>
              <w:bottom w:val="single" w:sz="4" w:space="0" w:color="auto"/>
              <w:right w:val="single" w:sz="4" w:space="0" w:color="auto"/>
            </w:tcBorders>
          </w:tcPr>
          <w:p w14:paraId="662B6FC1" w14:textId="459B3BF2" w:rsidR="005C5ECC" w:rsidRPr="0081054A" w:rsidRDefault="005C5ECC" w:rsidP="00215744">
            <w:pPr>
              <w:rPr>
                <w:rFonts w:ascii="Times New Roman" w:hAnsi="Times New Roman" w:cs="Times New Roman"/>
                <w:sz w:val="18"/>
                <w:szCs w:val="18"/>
              </w:rPr>
            </w:pPr>
            <w:r w:rsidRPr="0081054A">
              <w:rPr>
                <w:rFonts w:ascii="Times New Roman" w:hAnsi="Times New Roman" w:cs="Times New Roman"/>
                <w:sz w:val="18"/>
                <w:szCs w:val="18"/>
              </w:rPr>
              <w:t xml:space="preserve">Поставка тепловой энергии  </w:t>
            </w:r>
          </w:p>
        </w:tc>
        <w:tc>
          <w:tcPr>
            <w:tcW w:w="4106" w:type="dxa"/>
            <w:tcBorders>
              <w:top w:val="single" w:sz="4" w:space="0" w:color="auto"/>
              <w:left w:val="single" w:sz="4" w:space="0" w:color="auto"/>
              <w:bottom w:val="single" w:sz="4" w:space="0" w:color="auto"/>
              <w:right w:val="single" w:sz="4" w:space="0" w:color="auto"/>
            </w:tcBorders>
          </w:tcPr>
          <w:p w14:paraId="2B6B1DC0" w14:textId="6F5796CB" w:rsidR="005C5ECC" w:rsidRPr="0081054A" w:rsidRDefault="005C5ECC" w:rsidP="00AF6B7F">
            <w:pPr>
              <w:autoSpaceDE w:val="0"/>
              <w:autoSpaceDN w:val="0"/>
              <w:adjustRightInd w:val="0"/>
              <w:spacing w:line="252" w:lineRule="auto"/>
              <w:jc w:val="both"/>
              <w:rPr>
                <w:rFonts w:ascii="Times New Roman" w:hAnsi="Times New Roman" w:cs="Times New Roman"/>
                <w:sz w:val="18"/>
                <w:szCs w:val="18"/>
              </w:rPr>
            </w:pPr>
            <w:r w:rsidRPr="0081054A">
              <w:rPr>
                <w:rFonts w:ascii="Times New Roman" w:hAnsi="Times New Roman" w:cs="Times New Roman"/>
                <w:sz w:val="18"/>
                <w:szCs w:val="18"/>
              </w:rPr>
              <w:t xml:space="preserve">Оказание услуг по поставке тепловой энергии в горячей воде (отопление) в течение отопительного периода с октября по апрель по адресу Псковская область, г. Великие Луки, ул. Некрасова, д. 8. Качество услуг должно соответствовать ГОСТ Р 51617-2014 Услуги жилищно-коммунального </w:t>
            </w:r>
            <w:r w:rsidRPr="0081054A">
              <w:rPr>
                <w:rFonts w:ascii="Times New Roman" w:hAnsi="Times New Roman" w:cs="Times New Roman"/>
                <w:sz w:val="18"/>
                <w:szCs w:val="18"/>
              </w:rPr>
              <w:lastRenderedPageBreak/>
              <w:t>хозяйства и управления многоквартирными домами. Коммунальные услуги. Общие требования.</w:t>
            </w:r>
          </w:p>
        </w:tc>
        <w:tc>
          <w:tcPr>
            <w:tcW w:w="425" w:type="dxa"/>
            <w:tcBorders>
              <w:top w:val="single" w:sz="4" w:space="0" w:color="auto"/>
              <w:left w:val="single" w:sz="4" w:space="0" w:color="auto"/>
              <w:bottom w:val="single" w:sz="4" w:space="0" w:color="auto"/>
              <w:right w:val="single" w:sz="4" w:space="0" w:color="auto"/>
            </w:tcBorders>
          </w:tcPr>
          <w:p w14:paraId="47611209" w14:textId="0E40D3EC" w:rsidR="005C5ECC" w:rsidRPr="0081054A" w:rsidRDefault="005C5ECC" w:rsidP="00215744">
            <w:pPr>
              <w:jc w:val="center"/>
              <w:rPr>
                <w:rFonts w:ascii="Times New Roman" w:hAnsi="Times New Roman" w:cs="Times New Roman"/>
                <w:sz w:val="18"/>
                <w:szCs w:val="18"/>
              </w:rPr>
            </w:pPr>
            <w:r w:rsidRPr="0081054A">
              <w:rPr>
                <w:rFonts w:ascii="Times New Roman" w:hAnsi="Times New Roman" w:cs="Times New Roman"/>
                <w:sz w:val="18"/>
                <w:szCs w:val="18"/>
              </w:rPr>
              <w:lastRenderedPageBreak/>
              <w:t>876</w:t>
            </w:r>
          </w:p>
        </w:tc>
        <w:tc>
          <w:tcPr>
            <w:tcW w:w="715" w:type="dxa"/>
            <w:tcBorders>
              <w:top w:val="single" w:sz="4" w:space="0" w:color="auto"/>
              <w:left w:val="single" w:sz="4" w:space="0" w:color="auto"/>
              <w:bottom w:val="single" w:sz="4" w:space="0" w:color="auto"/>
              <w:right w:val="single" w:sz="4" w:space="0" w:color="auto"/>
            </w:tcBorders>
          </w:tcPr>
          <w:p w14:paraId="71FDC174" w14:textId="680EC70B" w:rsidR="005C5ECC" w:rsidRPr="0081054A" w:rsidRDefault="005C5ECC" w:rsidP="00215744">
            <w:pPr>
              <w:rPr>
                <w:rFonts w:ascii="Times New Roman" w:hAnsi="Times New Roman" w:cs="Times New Roman"/>
                <w:sz w:val="18"/>
                <w:szCs w:val="18"/>
              </w:rPr>
            </w:pPr>
            <w:proofErr w:type="spellStart"/>
            <w:r w:rsidRPr="0081054A">
              <w:rPr>
                <w:rFonts w:ascii="Times New Roman" w:hAnsi="Times New Roman" w:cs="Times New Roman"/>
                <w:sz w:val="18"/>
                <w:szCs w:val="18"/>
              </w:rPr>
              <w:t>Усл</w:t>
            </w:r>
            <w:proofErr w:type="spellEnd"/>
            <w:r w:rsidRPr="0081054A">
              <w:rPr>
                <w:rFonts w:ascii="Times New Roman" w:hAnsi="Times New Roman" w:cs="Times New Roman"/>
                <w:sz w:val="18"/>
                <w:szCs w:val="18"/>
              </w:rPr>
              <w:t>. ед.</w:t>
            </w:r>
          </w:p>
        </w:tc>
        <w:tc>
          <w:tcPr>
            <w:tcW w:w="419" w:type="dxa"/>
            <w:tcBorders>
              <w:top w:val="single" w:sz="4" w:space="0" w:color="auto"/>
              <w:left w:val="single" w:sz="4" w:space="0" w:color="auto"/>
              <w:bottom w:val="single" w:sz="4" w:space="0" w:color="auto"/>
              <w:right w:val="single" w:sz="4" w:space="0" w:color="auto"/>
            </w:tcBorders>
          </w:tcPr>
          <w:p w14:paraId="2EF36558" w14:textId="19F6E7AF" w:rsidR="005C5ECC" w:rsidRPr="0081054A" w:rsidRDefault="005C5ECC" w:rsidP="00215744">
            <w:pPr>
              <w:jc w:val="center"/>
              <w:rPr>
                <w:rFonts w:ascii="Times New Roman" w:hAnsi="Times New Roman" w:cs="Times New Roman"/>
                <w:sz w:val="18"/>
                <w:szCs w:val="18"/>
              </w:rPr>
            </w:pPr>
            <w:r w:rsidRPr="0081054A">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14:paraId="4A83B184" w14:textId="5577EEF3" w:rsidR="005C5ECC" w:rsidRPr="0081054A" w:rsidRDefault="005C5ECC" w:rsidP="00215744">
            <w:pPr>
              <w:rPr>
                <w:rFonts w:ascii="Times New Roman" w:hAnsi="Times New Roman" w:cs="Times New Roman"/>
                <w:sz w:val="18"/>
                <w:szCs w:val="18"/>
              </w:rPr>
            </w:pPr>
            <w:r w:rsidRPr="0081054A">
              <w:rPr>
                <w:rFonts w:ascii="Times New Roman" w:eastAsia="Times New Roman" w:hAnsi="Times New Roman" w:cs="Times New Roman"/>
                <w:sz w:val="18"/>
                <w:szCs w:val="18"/>
              </w:rPr>
              <w:t>58701000</w:t>
            </w:r>
          </w:p>
        </w:tc>
        <w:tc>
          <w:tcPr>
            <w:tcW w:w="850" w:type="dxa"/>
            <w:tcBorders>
              <w:top w:val="single" w:sz="4" w:space="0" w:color="auto"/>
              <w:left w:val="single" w:sz="4" w:space="0" w:color="auto"/>
              <w:bottom w:val="single" w:sz="4" w:space="0" w:color="auto"/>
              <w:right w:val="single" w:sz="4" w:space="0" w:color="auto"/>
            </w:tcBorders>
          </w:tcPr>
          <w:p w14:paraId="7516D384" w14:textId="77777777" w:rsidR="005C5ECC" w:rsidRPr="0081054A" w:rsidRDefault="005C5ECC" w:rsidP="00215744">
            <w:pPr>
              <w:autoSpaceDE w:val="0"/>
              <w:autoSpaceDN w:val="0"/>
              <w:adjustRightInd w:val="0"/>
              <w:spacing w:line="252" w:lineRule="auto"/>
              <w:jc w:val="both"/>
              <w:rPr>
                <w:rFonts w:ascii="Times New Roman" w:eastAsia="Times New Roman" w:hAnsi="Times New Roman" w:cs="Times New Roman"/>
                <w:sz w:val="18"/>
                <w:szCs w:val="18"/>
              </w:rPr>
            </w:pPr>
            <w:proofErr w:type="spellStart"/>
            <w:r w:rsidRPr="0081054A">
              <w:rPr>
                <w:rFonts w:ascii="Times New Roman" w:eastAsia="Times New Roman" w:hAnsi="Times New Roman" w:cs="Times New Roman"/>
                <w:sz w:val="18"/>
                <w:szCs w:val="18"/>
              </w:rPr>
              <w:t>Муници</w:t>
            </w:r>
            <w:proofErr w:type="spellEnd"/>
          </w:p>
          <w:p w14:paraId="07BD56BC" w14:textId="77777777" w:rsidR="005C5ECC" w:rsidRPr="0081054A" w:rsidRDefault="005C5ECC" w:rsidP="00215744">
            <w:pPr>
              <w:autoSpaceDE w:val="0"/>
              <w:autoSpaceDN w:val="0"/>
              <w:adjustRightInd w:val="0"/>
              <w:spacing w:line="252" w:lineRule="auto"/>
              <w:jc w:val="both"/>
              <w:rPr>
                <w:rFonts w:ascii="Times New Roman" w:eastAsia="Times New Roman" w:hAnsi="Times New Roman" w:cs="Times New Roman"/>
                <w:sz w:val="18"/>
                <w:szCs w:val="18"/>
              </w:rPr>
            </w:pPr>
            <w:proofErr w:type="spellStart"/>
            <w:r w:rsidRPr="0081054A">
              <w:rPr>
                <w:rFonts w:ascii="Times New Roman" w:eastAsia="Times New Roman" w:hAnsi="Times New Roman" w:cs="Times New Roman"/>
                <w:sz w:val="18"/>
                <w:szCs w:val="18"/>
              </w:rPr>
              <w:t>пальное</w:t>
            </w:r>
            <w:proofErr w:type="spellEnd"/>
            <w:r w:rsidRPr="0081054A">
              <w:rPr>
                <w:rFonts w:ascii="Times New Roman" w:eastAsia="Times New Roman" w:hAnsi="Times New Roman" w:cs="Times New Roman"/>
                <w:sz w:val="18"/>
                <w:szCs w:val="18"/>
              </w:rPr>
              <w:t xml:space="preserve"> </w:t>
            </w:r>
            <w:proofErr w:type="spellStart"/>
            <w:r w:rsidRPr="0081054A">
              <w:rPr>
                <w:rFonts w:ascii="Times New Roman" w:eastAsia="Times New Roman" w:hAnsi="Times New Roman" w:cs="Times New Roman"/>
                <w:sz w:val="18"/>
                <w:szCs w:val="18"/>
              </w:rPr>
              <w:t>образо</w:t>
            </w:r>
            <w:proofErr w:type="spellEnd"/>
          </w:p>
          <w:p w14:paraId="05B50D71" w14:textId="77777777" w:rsidR="005C5ECC" w:rsidRPr="0081054A" w:rsidRDefault="005C5ECC" w:rsidP="00215744">
            <w:pPr>
              <w:autoSpaceDE w:val="0"/>
              <w:autoSpaceDN w:val="0"/>
              <w:adjustRightInd w:val="0"/>
              <w:spacing w:line="252" w:lineRule="auto"/>
              <w:jc w:val="both"/>
              <w:rPr>
                <w:rFonts w:ascii="Times New Roman" w:eastAsia="Times New Roman" w:hAnsi="Times New Roman" w:cs="Times New Roman"/>
                <w:sz w:val="18"/>
                <w:szCs w:val="18"/>
              </w:rPr>
            </w:pPr>
            <w:proofErr w:type="spellStart"/>
            <w:r w:rsidRPr="0081054A">
              <w:rPr>
                <w:rFonts w:ascii="Times New Roman" w:eastAsia="Times New Roman" w:hAnsi="Times New Roman" w:cs="Times New Roman"/>
                <w:sz w:val="18"/>
                <w:szCs w:val="18"/>
              </w:rPr>
              <w:t>вание</w:t>
            </w:r>
            <w:proofErr w:type="spellEnd"/>
            <w:r w:rsidRPr="0081054A">
              <w:rPr>
                <w:rFonts w:ascii="Times New Roman" w:eastAsia="Times New Roman" w:hAnsi="Times New Roman" w:cs="Times New Roman"/>
                <w:sz w:val="18"/>
                <w:szCs w:val="18"/>
              </w:rPr>
              <w:t xml:space="preserve"> </w:t>
            </w:r>
          </w:p>
          <w:p w14:paraId="393DF8E9" w14:textId="0DD162CC" w:rsidR="005C5ECC" w:rsidRPr="0081054A" w:rsidRDefault="005C5ECC" w:rsidP="00215744">
            <w:pPr>
              <w:autoSpaceDE w:val="0"/>
              <w:autoSpaceDN w:val="0"/>
              <w:adjustRightInd w:val="0"/>
              <w:rPr>
                <w:rFonts w:ascii="Times New Roman" w:hAnsi="Times New Roman" w:cs="Times New Roman"/>
                <w:sz w:val="18"/>
                <w:szCs w:val="18"/>
              </w:rPr>
            </w:pPr>
            <w:r w:rsidRPr="0081054A">
              <w:rPr>
                <w:rFonts w:ascii="Times New Roman" w:eastAsia="Times New Roman" w:hAnsi="Times New Roman" w:cs="Times New Roman"/>
                <w:sz w:val="18"/>
                <w:szCs w:val="18"/>
              </w:rPr>
              <w:t>г. Псков</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1982C1F6" w14:textId="018E536E" w:rsidR="005C5ECC" w:rsidRPr="007F791F" w:rsidRDefault="005C5ECC" w:rsidP="00215744">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170000</w:t>
            </w:r>
          </w:p>
        </w:tc>
        <w:tc>
          <w:tcPr>
            <w:tcW w:w="709" w:type="dxa"/>
            <w:tcBorders>
              <w:top w:val="single" w:sz="4" w:space="0" w:color="auto"/>
              <w:left w:val="single" w:sz="4" w:space="0" w:color="auto"/>
              <w:bottom w:val="single" w:sz="4" w:space="0" w:color="auto"/>
              <w:right w:val="single" w:sz="4" w:space="0" w:color="auto"/>
            </w:tcBorders>
          </w:tcPr>
          <w:p w14:paraId="4857C080" w14:textId="49F7C973" w:rsidR="005C5ECC" w:rsidRPr="0081054A" w:rsidRDefault="005C5ECC" w:rsidP="00215744">
            <w:pPr>
              <w:jc w:val="center"/>
              <w:rPr>
                <w:rFonts w:ascii="Times New Roman" w:hAnsi="Times New Roman" w:cs="Times New Roman"/>
                <w:sz w:val="18"/>
                <w:szCs w:val="18"/>
              </w:rPr>
            </w:pPr>
            <w:r w:rsidRPr="0081054A">
              <w:rPr>
                <w:rFonts w:ascii="Times New Roman" w:hAnsi="Times New Roman" w:cs="Times New Roman"/>
                <w:sz w:val="18"/>
                <w:szCs w:val="18"/>
              </w:rPr>
              <w:t>01.2021</w:t>
            </w:r>
          </w:p>
        </w:tc>
        <w:tc>
          <w:tcPr>
            <w:tcW w:w="703" w:type="dxa"/>
            <w:tcBorders>
              <w:top w:val="single" w:sz="4" w:space="0" w:color="auto"/>
              <w:left w:val="single" w:sz="4" w:space="0" w:color="auto"/>
              <w:bottom w:val="single" w:sz="4" w:space="0" w:color="auto"/>
              <w:right w:val="single" w:sz="4" w:space="0" w:color="auto"/>
            </w:tcBorders>
          </w:tcPr>
          <w:p w14:paraId="6980C8F0" w14:textId="41F82E19" w:rsidR="005C5ECC" w:rsidRPr="0081054A" w:rsidRDefault="005C5ECC" w:rsidP="00215744">
            <w:pPr>
              <w:jc w:val="center"/>
              <w:rPr>
                <w:rFonts w:ascii="Times New Roman" w:hAnsi="Times New Roman" w:cs="Times New Roman"/>
                <w:sz w:val="18"/>
                <w:szCs w:val="18"/>
              </w:rPr>
            </w:pPr>
            <w:r w:rsidRPr="0081054A">
              <w:rPr>
                <w:rFonts w:ascii="Times New Roman" w:hAnsi="Times New Roman" w:cs="Times New Roman"/>
                <w:sz w:val="18"/>
                <w:szCs w:val="18"/>
              </w:rPr>
              <w:t>01.2022</w:t>
            </w:r>
          </w:p>
        </w:tc>
        <w:tc>
          <w:tcPr>
            <w:tcW w:w="1134" w:type="dxa"/>
            <w:gridSpan w:val="2"/>
            <w:tcBorders>
              <w:top w:val="single" w:sz="4" w:space="0" w:color="auto"/>
              <w:left w:val="single" w:sz="4" w:space="0" w:color="auto"/>
              <w:bottom w:val="single" w:sz="4" w:space="0" w:color="auto"/>
              <w:right w:val="single" w:sz="4" w:space="0" w:color="auto"/>
            </w:tcBorders>
          </w:tcPr>
          <w:p w14:paraId="0CA9823F" w14:textId="690D4F72" w:rsidR="005C5ECC" w:rsidRPr="0081054A" w:rsidRDefault="005C5ECC" w:rsidP="00215744">
            <w:pPr>
              <w:rPr>
                <w:rFonts w:ascii="Times New Roman" w:hAnsi="Times New Roman" w:cs="Times New Roman"/>
                <w:sz w:val="18"/>
                <w:szCs w:val="18"/>
              </w:rPr>
            </w:pPr>
            <w:r w:rsidRPr="0081054A">
              <w:rPr>
                <w:rFonts w:ascii="Times New Roman" w:hAnsi="Times New Roman" w:cs="Times New Roman"/>
                <w:sz w:val="18"/>
                <w:szCs w:val="18"/>
              </w:rPr>
              <w:t xml:space="preserve">Размещение закупки у единственного поставщика на основании ст. 61 </w:t>
            </w:r>
            <w:r w:rsidRPr="0081054A">
              <w:rPr>
                <w:rFonts w:ascii="Times New Roman" w:hAnsi="Times New Roman" w:cs="Times New Roman"/>
                <w:sz w:val="18"/>
                <w:szCs w:val="18"/>
              </w:rPr>
              <w:lastRenderedPageBreak/>
              <w:t>Положения о закупке товаров, работ и услуг для нужд ФБУ «Псковский ЦСМ»</w:t>
            </w:r>
            <w:r>
              <w:rPr>
                <w:rFonts w:ascii="Times New Roman" w:hAnsi="Times New Roman" w:cs="Times New Roman"/>
                <w:sz w:val="18"/>
                <w:szCs w:val="18"/>
              </w:rPr>
              <w:t>.</w:t>
            </w:r>
          </w:p>
        </w:tc>
        <w:tc>
          <w:tcPr>
            <w:tcW w:w="573" w:type="dxa"/>
            <w:gridSpan w:val="2"/>
            <w:tcBorders>
              <w:top w:val="single" w:sz="4" w:space="0" w:color="auto"/>
              <w:left w:val="single" w:sz="4" w:space="0" w:color="auto"/>
              <w:bottom w:val="single" w:sz="4" w:space="0" w:color="auto"/>
              <w:right w:val="single" w:sz="4" w:space="0" w:color="auto"/>
            </w:tcBorders>
          </w:tcPr>
          <w:p w14:paraId="5DF6634E" w14:textId="3EADA480" w:rsidR="005C5ECC" w:rsidRPr="0081054A" w:rsidRDefault="005C5ECC" w:rsidP="00215744">
            <w:pPr>
              <w:jc w:val="center"/>
              <w:rPr>
                <w:rFonts w:ascii="Times New Roman" w:hAnsi="Times New Roman" w:cs="Times New Roman"/>
                <w:sz w:val="18"/>
                <w:szCs w:val="18"/>
              </w:rPr>
            </w:pPr>
            <w:r w:rsidRPr="0081054A">
              <w:rPr>
                <w:rFonts w:ascii="Times New Roman" w:hAnsi="Times New Roman" w:cs="Times New Roman"/>
                <w:sz w:val="18"/>
                <w:szCs w:val="18"/>
              </w:rPr>
              <w:lastRenderedPageBreak/>
              <w:t>нет</w:t>
            </w:r>
          </w:p>
        </w:tc>
        <w:tc>
          <w:tcPr>
            <w:tcW w:w="1412" w:type="dxa"/>
            <w:tcBorders>
              <w:top w:val="single" w:sz="4" w:space="0" w:color="auto"/>
              <w:left w:val="single" w:sz="4" w:space="0" w:color="auto"/>
              <w:bottom w:val="single" w:sz="4" w:space="0" w:color="auto"/>
              <w:right w:val="single" w:sz="4" w:space="0" w:color="auto"/>
            </w:tcBorders>
          </w:tcPr>
          <w:p w14:paraId="21ECE86B" w14:textId="77777777" w:rsidR="005C5ECC" w:rsidRPr="0081054A" w:rsidRDefault="005C5ECC" w:rsidP="00215744">
            <w:pPr>
              <w:jc w:val="center"/>
              <w:rPr>
                <w:rFonts w:ascii="Times New Roman" w:hAnsi="Times New Roman" w:cs="Times New Roman"/>
                <w:sz w:val="18"/>
                <w:szCs w:val="18"/>
              </w:rPr>
            </w:pPr>
          </w:p>
        </w:tc>
        <w:tc>
          <w:tcPr>
            <w:tcW w:w="572" w:type="dxa"/>
            <w:gridSpan w:val="2"/>
            <w:tcBorders>
              <w:top w:val="single" w:sz="4" w:space="0" w:color="auto"/>
              <w:left w:val="single" w:sz="4" w:space="0" w:color="auto"/>
              <w:bottom w:val="single" w:sz="4" w:space="0" w:color="auto"/>
              <w:right w:val="single" w:sz="4" w:space="0" w:color="auto"/>
            </w:tcBorders>
          </w:tcPr>
          <w:p w14:paraId="0664B612" w14:textId="4DA817A7" w:rsidR="005C5ECC" w:rsidRPr="0081054A" w:rsidRDefault="005C5ECC" w:rsidP="00215744">
            <w:pPr>
              <w:jc w:val="center"/>
              <w:rPr>
                <w:rFonts w:ascii="Times New Roman" w:hAnsi="Times New Roman" w:cs="Times New Roman"/>
                <w:sz w:val="18"/>
                <w:szCs w:val="18"/>
              </w:rPr>
            </w:pPr>
          </w:p>
        </w:tc>
      </w:tr>
      <w:tr w:rsidR="00A42C5D" w:rsidRPr="0081054A" w14:paraId="16C94CEE" w14:textId="60A978EC" w:rsidTr="00841CC2">
        <w:trPr>
          <w:trHeight w:val="253"/>
        </w:trPr>
        <w:tc>
          <w:tcPr>
            <w:tcW w:w="421" w:type="dxa"/>
            <w:tcBorders>
              <w:top w:val="single" w:sz="4" w:space="0" w:color="auto"/>
              <w:left w:val="single" w:sz="4" w:space="0" w:color="auto"/>
              <w:bottom w:val="single" w:sz="4" w:space="0" w:color="auto"/>
              <w:right w:val="single" w:sz="4" w:space="0" w:color="auto"/>
            </w:tcBorders>
          </w:tcPr>
          <w:p w14:paraId="73910BC0" w14:textId="77777777" w:rsidR="005C5ECC" w:rsidRDefault="005C5ECC" w:rsidP="00215744">
            <w:pPr>
              <w:jc w:val="center"/>
              <w:rPr>
                <w:rFonts w:ascii="Times New Roman" w:hAnsi="Times New Roman" w:cs="Times New Roman"/>
                <w:color w:val="000000" w:themeColor="text1"/>
                <w:sz w:val="18"/>
                <w:szCs w:val="18"/>
              </w:rPr>
            </w:pPr>
          </w:p>
        </w:tc>
        <w:tc>
          <w:tcPr>
            <w:tcW w:w="565" w:type="dxa"/>
            <w:tcBorders>
              <w:top w:val="single" w:sz="4" w:space="0" w:color="auto"/>
              <w:left w:val="single" w:sz="4" w:space="0" w:color="auto"/>
              <w:bottom w:val="single" w:sz="4" w:space="0" w:color="auto"/>
              <w:right w:val="single" w:sz="4" w:space="0" w:color="auto"/>
            </w:tcBorders>
          </w:tcPr>
          <w:p w14:paraId="1E7CC9FA" w14:textId="77777777" w:rsidR="005C5ECC" w:rsidRPr="0081054A" w:rsidRDefault="005C5ECC" w:rsidP="00215744">
            <w:pPr>
              <w:autoSpaceDE w:val="0"/>
              <w:autoSpaceDN w:val="0"/>
              <w:adjustRightInd w:val="0"/>
              <w:spacing w:line="252" w:lineRule="auto"/>
              <w:rPr>
                <w:rFonts w:ascii="Times New Roman" w:hAnsi="Times New Roman" w:cs="Times New Roman"/>
                <w:color w:val="000000" w:themeColor="text1"/>
                <w:sz w:val="18"/>
                <w:szCs w:val="18"/>
              </w:rPr>
            </w:pPr>
          </w:p>
        </w:tc>
        <w:tc>
          <w:tcPr>
            <w:tcW w:w="565" w:type="dxa"/>
            <w:tcBorders>
              <w:top w:val="single" w:sz="4" w:space="0" w:color="auto"/>
              <w:left w:val="single" w:sz="4" w:space="0" w:color="auto"/>
              <w:bottom w:val="single" w:sz="4" w:space="0" w:color="auto"/>
              <w:right w:val="single" w:sz="4" w:space="0" w:color="auto"/>
            </w:tcBorders>
          </w:tcPr>
          <w:p w14:paraId="345D2DCC" w14:textId="77777777" w:rsidR="005C5ECC" w:rsidRPr="0081054A" w:rsidRDefault="005C5ECC" w:rsidP="00215744">
            <w:pPr>
              <w:autoSpaceDE w:val="0"/>
              <w:autoSpaceDN w:val="0"/>
              <w:adjustRightInd w:val="0"/>
              <w:spacing w:line="252" w:lineRule="auto"/>
              <w:rPr>
                <w:rFonts w:ascii="Times New Roman" w:hAnsi="Times New Roman" w:cs="Times New Roman"/>
                <w:color w:val="000000" w:themeColor="text1"/>
                <w:sz w:val="18"/>
                <w:szCs w:val="18"/>
              </w:rPr>
            </w:pPr>
          </w:p>
        </w:tc>
        <w:tc>
          <w:tcPr>
            <w:tcW w:w="995" w:type="dxa"/>
            <w:tcBorders>
              <w:top w:val="single" w:sz="4" w:space="0" w:color="auto"/>
              <w:left w:val="single" w:sz="4" w:space="0" w:color="auto"/>
              <w:bottom w:val="single" w:sz="4" w:space="0" w:color="auto"/>
              <w:right w:val="single" w:sz="4" w:space="0" w:color="auto"/>
            </w:tcBorders>
          </w:tcPr>
          <w:p w14:paraId="75B2CADD" w14:textId="77777777" w:rsidR="005C5ECC" w:rsidRPr="0081054A" w:rsidRDefault="005C5ECC" w:rsidP="00215744">
            <w:pPr>
              <w:rPr>
                <w:rFonts w:ascii="Times New Roman" w:hAnsi="Times New Roman" w:cs="Times New Roman"/>
                <w:sz w:val="18"/>
                <w:szCs w:val="18"/>
              </w:rPr>
            </w:pPr>
          </w:p>
        </w:tc>
        <w:tc>
          <w:tcPr>
            <w:tcW w:w="4106" w:type="dxa"/>
            <w:tcBorders>
              <w:top w:val="single" w:sz="4" w:space="0" w:color="auto"/>
              <w:left w:val="single" w:sz="4" w:space="0" w:color="auto"/>
              <w:bottom w:val="single" w:sz="4" w:space="0" w:color="auto"/>
              <w:right w:val="single" w:sz="4" w:space="0" w:color="auto"/>
            </w:tcBorders>
          </w:tcPr>
          <w:p w14:paraId="671D85BB" w14:textId="77777777" w:rsidR="005C5ECC" w:rsidRPr="0081054A" w:rsidRDefault="005C5ECC" w:rsidP="00215744">
            <w:pPr>
              <w:autoSpaceDE w:val="0"/>
              <w:autoSpaceDN w:val="0"/>
              <w:adjustRightInd w:val="0"/>
              <w:spacing w:line="252" w:lineRule="auto"/>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14:paraId="72A0441A" w14:textId="77777777" w:rsidR="005C5ECC" w:rsidRPr="0081054A" w:rsidRDefault="005C5ECC" w:rsidP="00215744">
            <w:pPr>
              <w:jc w:val="center"/>
              <w:rPr>
                <w:rFonts w:ascii="Times New Roman" w:hAnsi="Times New Roman" w:cs="Times New Roman"/>
                <w:sz w:val="18"/>
                <w:szCs w:val="18"/>
              </w:rPr>
            </w:pPr>
          </w:p>
        </w:tc>
        <w:tc>
          <w:tcPr>
            <w:tcW w:w="715" w:type="dxa"/>
            <w:tcBorders>
              <w:top w:val="single" w:sz="4" w:space="0" w:color="auto"/>
              <w:left w:val="single" w:sz="4" w:space="0" w:color="auto"/>
              <w:bottom w:val="single" w:sz="4" w:space="0" w:color="auto"/>
              <w:right w:val="single" w:sz="4" w:space="0" w:color="auto"/>
            </w:tcBorders>
          </w:tcPr>
          <w:p w14:paraId="09618C3D" w14:textId="77777777" w:rsidR="005C5ECC" w:rsidRPr="0081054A" w:rsidRDefault="005C5ECC" w:rsidP="00215744">
            <w:pPr>
              <w:rPr>
                <w:rFonts w:ascii="Times New Roman" w:hAnsi="Times New Roman" w:cs="Times New Roman"/>
                <w:sz w:val="18"/>
                <w:szCs w:val="18"/>
              </w:rPr>
            </w:pPr>
          </w:p>
        </w:tc>
        <w:tc>
          <w:tcPr>
            <w:tcW w:w="419" w:type="dxa"/>
            <w:tcBorders>
              <w:top w:val="single" w:sz="4" w:space="0" w:color="auto"/>
              <w:left w:val="single" w:sz="4" w:space="0" w:color="auto"/>
              <w:bottom w:val="single" w:sz="4" w:space="0" w:color="auto"/>
              <w:right w:val="single" w:sz="4" w:space="0" w:color="auto"/>
            </w:tcBorders>
          </w:tcPr>
          <w:p w14:paraId="7E4DBE1F" w14:textId="77777777" w:rsidR="005C5ECC" w:rsidRPr="0081054A" w:rsidRDefault="005C5ECC" w:rsidP="00215744">
            <w:pPr>
              <w:jc w:val="center"/>
              <w:rPr>
                <w:rFonts w:ascii="Times New Roman" w:hAnsi="Times New Roman" w:cs="Times New Roman"/>
                <w:sz w:val="18"/>
                <w:szCs w:val="18"/>
              </w:rPr>
            </w:pPr>
          </w:p>
        </w:tc>
        <w:tc>
          <w:tcPr>
            <w:tcW w:w="993" w:type="dxa"/>
            <w:tcBorders>
              <w:top w:val="single" w:sz="4" w:space="0" w:color="auto"/>
              <w:left w:val="single" w:sz="4" w:space="0" w:color="auto"/>
              <w:bottom w:val="single" w:sz="4" w:space="0" w:color="auto"/>
              <w:right w:val="single" w:sz="4" w:space="0" w:color="auto"/>
            </w:tcBorders>
          </w:tcPr>
          <w:p w14:paraId="0783B3C9" w14:textId="77777777" w:rsidR="005C5ECC" w:rsidRPr="0081054A" w:rsidRDefault="005C5ECC" w:rsidP="00215744">
            <w:pPr>
              <w:rPr>
                <w:rFonts w:ascii="Times New Roman" w:eastAsia="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6294D7B2" w14:textId="77777777" w:rsidR="005C5ECC" w:rsidRPr="0081054A" w:rsidRDefault="005C5ECC" w:rsidP="00215744">
            <w:pPr>
              <w:autoSpaceDE w:val="0"/>
              <w:autoSpaceDN w:val="0"/>
              <w:adjustRightInd w:val="0"/>
              <w:spacing w:line="252" w:lineRule="auto"/>
              <w:jc w:val="both"/>
              <w:rPr>
                <w:rFonts w:ascii="Times New Roman" w:eastAsia="Times New Roman" w:hAnsi="Times New Roman" w:cs="Times New Roman"/>
                <w:sz w:val="18"/>
                <w:szCs w:val="18"/>
              </w:rPr>
            </w:pP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0323B1EB" w14:textId="77777777" w:rsidR="005C5ECC" w:rsidRDefault="005C5ECC" w:rsidP="00215744">
            <w:pPr>
              <w:jc w:val="center"/>
              <w:rPr>
                <w:rFonts w:ascii="Times New Roman" w:hAnsi="Times New Roman" w:cs="Times New Roman"/>
                <w:color w:val="000000" w:themeColor="text1"/>
                <w:sz w:val="18"/>
                <w:szCs w:val="18"/>
              </w:rPr>
            </w:pPr>
          </w:p>
        </w:tc>
        <w:tc>
          <w:tcPr>
            <w:tcW w:w="709" w:type="dxa"/>
            <w:tcBorders>
              <w:top w:val="single" w:sz="4" w:space="0" w:color="auto"/>
              <w:left w:val="single" w:sz="4" w:space="0" w:color="auto"/>
              <w:bottom w:val="single" w:sz="4" w:space="0" w:color="auto"/>
              <w:right w:val="single" w:sz="4" w:space="0" w:color="auto"/>
            </w:tcBorders>
          </w:tcPr>
          <w:p w14:paraId="0B6D2737" w14:textId="77777777" w:rsidR="005C5ECC" w:rsidRPr="0081054A" w:rsidRDefault="005C5ECC" w:rsidP="00215744">
            <w:pPr>
              <w:jc w:val="center"/>
              <w:rPr>
                <w:rFonts w:ascii="Times New Roman" w:hAnsi="Times New Roman" w:cs="Times New Roman"/>
                <w:sz w:val="18"/>
                <w:szCs w:val="18"/>
              </w:rPr>
            </w:pPr>
          </w:p>
        </w:tc>
        <w:tc>
          <w:tcPr>
            <w:tcW w:w="703" w:type="dxa"/>
            <w:tcBorders>
              <w:top w:val="single" w:sz="4" w:space="0" w:color="auto"/>
              <w:left w:val="single" w:sz="4" w:space="0" w:color="auto"/>
              <w:bottom w:val="single" w:sz="4" w:space="0" w:color="auto"/>
              <w:right w:val="single" w:sz="4" w:space="0" w:color="auto"/>
            </w:tcBorders>
          </w:tcPr>
          <w:p w14:paraId="75862E37" w14:textId="77777777" w:rsidR="005C5ECC" w:rsidRPr="0081054A" w:rsidRDefault="005C5ECC" w:rsidP="00215744">
            <w:pPr>
              <w:jc w:val="center"/>
              <w:rPr>
                <w:rFonts w:ascii="Times New Roman" w:hAnsi="Times New Roman" w:cs="Times New Roman"/>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14:paraId="37A7DE85" w14:textId="77777777" w:rsidR="005C5ECC" w:rsidRPr="0081054A" w:rsidRDefault="005C5ECC" w:rsidP="00215744">
            <w:pPr>
              <w:rPr>
                <w:rFonts w:ascii="Times New Roman" w:hAnsi="Times New Roman" w:cs="Times New Roman"/>
                <w:sz w:val="18"/>
                <w:szCs w:val="18"/>
              </w:rPr>
            </w:pPr>
          </w:p>
        </w:tc>
        <w:tc>
          <w:tcPr>
            <w:tcW w:w="573" w:type="dxa"/>
            <w:gridSpan w:val="2"/>
            <w:tcBorders>
              <w:top w:val="single" w:sz="4" w:space="0" w:color="auto"/>
              <w:left w:val="single" w:sz="4" w:space="0" w:color="auto"/>
              <w:bottom w:val="single" w:sz="4" w:space="0" w:color="auto"/>
              <w:right w:val="single" w:sz="4" w:space="0" w:color="auto"/>
            </w:tcBorders>
          </w:tcPr>
          <w:p w14:paraId="3E106A42" w14:textId="77777777" w:rsidR="005C5ECC" w:rsidRPr="0081054A" w:rsidRDefault="005C5ECC" w:rsidP="00215744">
            <w:pPr>
              <w:jc w:val="center"/>
              <w:rPr>
                <w:rFonts w:ascii="Times New Roman" w:hAnsi="Times New Roman" w:cs="Times New Roman"/>
                <w:sz w:val="18"/>
                <w:szCs w:val="18"/>
              </w:rPr>
            </w:pPr>
          </w:p>
        </w:tc>
        <w:tc>
          <w:tcPr>
            <w:tcW w:w="1412" w:type="dxa"/>
            <w:tcBorders>
              <w:top w:val="single" w:sz="4" w:space="0" w:color="auto"/>
              <w:left w:val="single" w:sz="4" w:space="0" w:color="auto"/>
              <w:bottom w:val="single" w:sz="4" w:space="0" w:color="auto"/>
              <w:right w:val="single" w:sz="4" w:space="0" w:color="auto"/>
            </w:tcBorders>
          </w:tcPr>
          <w:p w14:paraId="5AE7C590" w14:textId="77777777" w:rsidR="005C5ECC" w:rsidRPr="0081054A" w:rsidRDefault="005C5ECC" w:rsidP="00215744">
            <w:pPr>
              <w:jc w:val="center"/>
              <w:rPr>
                <w:rFonts w:ascii="Times New Roman" w:hAnsi="Times New Roman" w:cs="Times New Roman"/>
                <w:sz w:val="18"/>
                <w:szCs w:val="18"/>
              </w:rPr>
            </w:pPr>
          </w:p>
        </w:tc>
        <w:tc>
          <w:tcPr>
            <w:tcW w:w="572" w:type="dxa"/>
            <w:gridSpan w:val="2"/>
            <w:tcBorders>
              <w:top w:val="single" w:sz="4" w:space="0" w:color="auto"/>
              <w:left w:val="single" w:sz="4" w:space="0" w:color="auto"/>
              <w:bottom w:val="single" w:sz="4" w:space="0" w:color="auto"/>
              <w:right w:val="single" w:sz="4" w:space="0" w:color="auto"/>
            </w:tcBorders>
          </w:tcPr>
          <w:p w14:paraId="6090F243" w14:textId="77777777" w:rsidR="005C5ECC" w:rsidRPr="0081054A" w:rsidRDefault="005C5ECC" w:rsidP="00215744">
            <w:pPr>
              <w:jc w:val="center"/>
              <w:rPr>
                <w:rFonts w:ascii="Times New Roman" w:hAnsi="Times New Roman" w:cs="Times New Roman"/>
                <w:sz w:val="18"/>
                <w:szCs w:val="18"/>
              </w:rPr>
            </w:pPr>
          </w:p>
        </w:tc>
      </w:tr>
      <w:tr w:rsidR="00A42C5D" w:rsidRPr="0081054A" w14:paraId="22C71E7F" w14:textId="33AAF033" w:rsidTr="00841CC2">
        <w:trPr>
          <w:trHeight w:val="253"/>
        </w:trPr>
        <w:tc>
          <w:tcPr>
            <w:tcW w:w="421" w:type="dxa"/>
            <w:tcBorders>
              <w:top w:val="single" w:sz="4" w:space="0" w:color="auto"/>
              <w:left w:val="single" w:sz="4" w:space="0" w:color="auto"/>
              <w:bottom w:val="single" w:sz="4" w:space="0" w:color="auto"/>
              <w:right w:val="single" w:sz="4" w:space="0" w:color="auto"/>
            </w:tcBorders>
          </w:tcPr>
          <w:p w14:paraId="3A16C26E" w14:textId="61E347EA" w:rsidR="005C5ECC" w:rsidRDefault="005C5ECC" w:rsidP="005C5EC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c>
          <w:tcPr>
            <w:tcW w:w="565" w:type="dxa"/>
            <w:tcBorders>
              <w:top w:val="single" w:sz="4" w:space="0" w:color="auto"/>
              <w:left w:val="single" w:sz="4" w:space="0" w:color="auto"/>
              <w:bottom w:val="single" w:sz="4" w:space="0" w:color="auto"/>
              <w:right w:val="single" w:sz="4" w:space="0" w:color="auto"/>
            </w:tcBorders>
          </w:tcPr>
          <w:p w14:paraId="162DCB3B" w14:textId="77777777" w:rsidR="005C5ECC" w:rsidRPr="0081054A" w:rsidRDefault="005C5ECC" w:rsidP="005C5ECC">
            <w:pPr>
              <w:autoSpaceDE w:val="0"/>
              <w:autoSpaceDN w:val="0"/>
              <w:adjustRightInd w:val="0"/>
              <w:spacing w:line="252" w:lineRule="auto"/>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81.</w:t>
            </w:r>
          </w:p>
          <w:p w14:paraId="75DA6508" w14:textId="77777777" w:rsidR="005C5ECC" w:rsidRPr="0081054A" w:rsidRDefault="005C5ECC" w:rsidP="005C5ECC">
            <w:pPr>
              <w:autoSpaceDE w:val="0"/>
              <w:autoSpaceDN w:val="0"/>
              <w:adjustRightInd w:val="0"/>
              <w:spacing w:line="252" w:lineRule="auto"/>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21.</w:t>
            </w:r>
          </w:p>
          <w:p w14:paraId="5662D280" w14:textId="77777777" w:rsidR="005C5ECC" w:rsidRPr="0081054A" w:rsidRDefault="005C5ECC" w:rsidP="005C5ECC">
            <w:pPr>
              <w:autoSpaceDE w:val="0"/>
              <w:autoSpaceDN w:val="0"/>
              <w:adjustRightInd w:val="0"/>
              <w:spacing w:line="252" w:lineRule="auto"/>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9</w:t>
            </w:r>
          </w:p>
        </w:tc>
        <w:tc>
          <w:tcPr>
            <w:tcW w:w="565" w:type="dxa"/>
            <w:tcBorders>
              <w:top w:val="single" w:sz="4" w:space="0" w:color="auto"/>
              <w:left w:val="single" w:sz="4" w:space="0" w:color="auto"/>
              <w:bottom w:val="single" w:sz="4" w:space="0" w:color="auto"/>
              <w:right w:val="single" w:sz="4" w:space="0" w:color="auto"/>
            </w:tcBorders>
          </w:tcPr>
          <w:p w14:paraId="2832563D" w14:textId="77777777" w:rsidR="005C5ECC" w:rsidRPr="0081054A" w:rsidRDefault="005C5ECC" w:rsidP="005C5ECC">
            <w:pPr>
              <w:autoSpaceDE w:val="0"/>
              <w:autoSpaceDN w:val="0"/>
              <w:adjustRightInd w:val="0"/>
              <w:spacing w:line="252" w:lineRule="auto"/>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81.</w:t>
            </w:r>
          </w:p>
          <w:p w14:paraId="2E231E8E" w14:textId="77777777" w:rsidR="005C5ECC" w:rsidRPr="0081054A" w:rsidRDefault="005C5ECC" w:rsidP="005C5ECC">
            <w:pPr>
              <w:autoSpaceDE w:val="0"/>
              <w:autoSpaceDN w:val="0"/>
              <w:adjustRightInd w:val="0"/>
              <w:spacing w:line="252" w:lineRule="auto"/>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21.</w:t>
            </w:r>
          </w:p>
          <w:p w14:paraId="1457F080" w14:textId="77777777" w:rsidR="005C5ECC" w:rsidRPr="0081054A" w:rsidRDefault="005C5ECC" w:rsidP="005C5ECC">
            <w:pPr>
              <w:autoSpaceDE w:val="0"/>
              <w:autoSpaceDN w:val="0"/>
              <w:adjustRightInd w:val="0"/>
              <w:spacing w:line="252" w:lineRule="auto"/>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10.</w:t>
            </w:r>
          </w:p>
          <w:p w14:paraId="0CB219D9" w14:textId="77777777" w:rsidR="005C5ECC" w:rsidRPr="0081054A" w:rsidRDefault="005C5ECC" w:rsidP="005C5ECC">
            <w:pPr>
              <w:autoSpaceDE w:val="0"/>
              <w:autoSpaceDN w:val="0"/>
              <w:adjustRightInd w:val="0"/>
              <w:spacing w:line="252" w:lineRule="auto"/>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000</w:t>
            </w:r>
          </w:p>
        </w:tc>
        <w:tc>
          <w:tcPr>
            <w:tcW w:w="995" w:type="dxa"/>
            <w:tcBorders>
              <w:top w:val="single" w:sz="4" w:space="0" w:color="auto"/>
              <w:left w:val="single" w:sz="4" w:space="0" w:color="auto"/>
              <w:bottom w:val="single" w:sz="4" w:space="0" w:color="auto"/>
              <w:right w:val="single" w:sz="4" w:space="0" w:color="auto"/>
            </w:tcBorders>
          </w:tcPr>
          <w:p w14:paraId="279647EA" w14:textId="77777777" w:rsidR="005C5ECC" w:rsidRPr="0081054A" w:rsidRDefault="005C5ECC" w:rsidP="005C5ECC">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Услуги </w:t>
            </w:r>
            <w:r w:rsidRPr="0081054A">
              <w:rPr>
                <w:rFonts w:ascii="Times New Roman" w:hAnsi="Times New Roman" w:cs="Times New Roman"/>
                <w:color w:val="000000" w:themeColor="text1"/>
                <w:sz w:val="18"/>
                <w:szCs w:val="18"/>
              </w:rPr>
              <w:t>по уборке помещений</w:t>
            </w:r>
          </w:p>
        </w:tc>
        <w:tc>
          <w:tcPr>
            <w:tcW w:w="4106" w:type="dxa"/>
            <w:tcBorders>
              <w:top w:val="single" w:sz="4" w:space="0" w:color="auto"/>
              <w:left w:val="single" w:sz="4" w:space="0" w:color="auto"/>
              <w:bottom w:val="single" w:sz="4" w:space="0" w:color="auto"/>
              <w:right w:val="single" w:sz="4" w:space="0" w:color="auto"/>
            </w:tcBorders>
          </w:tcPr>
          <w:p w14:paraId="4B51AAAF" w14:textId="77777777" w:rsidR="005C5ECC" w:rsidRPr="0081054A" w:rsidRDefault="005C5ECC" w:rsidP="00953B71">
            <w:pPr>
              <w:autoSpaceDE w:val="0"/>
              <w:autoSpaceDN w:val="0"/>
              <w:adjustRightInd w:val="0"/>
              <w:spacing w:line="252" w:lineRule="auto"/>
              <w:jc w:val="both"/>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Оказание услуг по уборке помещений ФБУ «Псковский ЦСМ» по адресу Пско</w:t>
            </w:r>
            <w:r>
              <w:rPr>
                <w:rFonts w:ascii="Times New Roman" w:hAnsi="Times New Roman" w:cs="Times New Roman"/>
                <w:color w:val="000000" w:themeColor="text1"/>
                <w:sz w:val="18"/>
                <w:szCs w:val="18"/>
              </w:rPr>
              <w:t>в, ул. Красных Просвещенцев, д. 3, Советская наб., д. 10.</w:t>
            </w:r>
            <w:r w:rsidRPr="0081054A">
              <w:rPr>
                <w:rFonts w:ascii="Times New Roman" w:hAnsi="Times New Roman" w:cs="Times New Roman"/>
              </w:rPr>
              <w:t xml:space="preserve"> </w:t>
            </w:r>
            <w:r w:rsidRPr="0081054A">
              <w:rPr>
                <w:rFonts w:ascii="Times New Roman" w:hAnsi="Times New Roman" w:cs="Times New Roman"/>
                <w:color w:val="000000" w:themeColor="text1"/>
                <w:sz w:val="18"/>
                <w:szCs w:val="18"/>
              </w:rPr>
              <w:t>Качество оказываемых услуг должно соответствовать требованиям ГОСТ Р 51870-2002 «Услуги бытовые. Услуги по уборке зданий и сооружений. Общие технические условия».</w:t>
            </w:r>
            <w:r>
              <w:rPr>
                <w:rFonts w:ascii="Times New Roman" w:hAnsi="Times New Roman" w:cs="Times New Roman"/>
                <w:color w:val="000000" w:themeColor="text1"/>
                <w:sz w:val="18"/>
                <w:szCs w:val="18"/>
              </w:rPr>
              <w:t xml:space="preserve"> Объём уборки включает в себя уборку офисных помещений, мест общего </w:t>
            </w:r>
            <w:r>
              <w:rPr>
                <w:rFonts w:ascii="Times New Roman" w:hAnsi="Times New Roman" w:cs="Times New Roman"/>
                <w:color w:val="000000" w:themeColor="text1"/>
                <w:sz w:val="18"/>
                <w:szCs w:val="18"/>
              </w:rPr>
              <w:lastRenderedPageBreak/>
              <w:t xml:space="preserve">пользования, мытьё окон два раза в год, периодическую влажную уборку пыли. </w:t>
            </w:r>
          </w:p>
        </w:tc>
        <w:tc>
          <w:tcPr>
            <w:tcW w:w="425" w:type="dxa"/>
            <w:tcBorders>
              <w:top w:val="single" w:sz="4" w:space="0" w:color="auto"/>
              <w:left w:val="single" w:sz="4" w:space="0" w:color="auto"/>
              <w:bottom w:val="single" w:sz="4" w:space="0" w:color="auto"/>
              <w:right w:val="single" w:sz="4" w:space="0" w:color="auto"/>
            </w:tcBorders>
          </w:tcPr>
          <w:p w14:paraId="170DCAC7" w14:textId="77777777" w:rsidR="005C5ECC" w:rsidRPr="0081054A" w:rsidRDefault="005C5ECC" w:rsidP="005C5ECC">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lastRenderedPageBreak/>
              <w:t>876</w:t>
            </w:r>
          </w:p>
        </w:tc>
        <w:tc>
          <w:tcPr>
            <w:tcW w:w="715" w:type="dxa"/>
            <w:tcBorders>
              <w:top w:val="single" w:sz="4" w:space="0" w:color="auto"/>
              <w:left w:val="single" w:sz="4" w:space="0" w:color="auto"/>
              <w:bottom w:val="single" w:sz="4" w:space="0" w:color="auto"/>
              <w:right w:val="single" w:sz="4" w:space="0" w:color="auto"/>
            </w:tcBorders>
          </w:tcPr>
          <w:p w14:paraId="0728E78C" w14:textId="77777777" w:rsidR="005C5ECC" w:rsidRPr="0081054A" w:rsidRDefault="005C5ECC" w:rsidP="005C5ECC">
            <w:pPr>
              <w:rPr>
                <w:rFonts w:ascii="Times New Roman" w:hAnsi="Times New Roman" w:cs="Times New Roman"/>
                <w:color w:val="000000" w:themeColor="text1"/>
                <w:sz w:val="18"/>
                <w:szCs w:val="18"/>
              </w:rPr>
            </w:pPr>
            <w:proofErr w:type="spellStart"/>
            <w:r w:rsidRPr="0081054A">
              <w:rPr>
                <w:rFonts w:ascii="Times New Roman" w:hAnsi="Times New Roman" w:cs="Times New Roman"/>
                <w:color w:val="000000" w:themeColor="text1"/>
                <w:sz w:val="18"/>
                <w:szCs w:val="18"/>
              </w:rPr>
              <w:t>Усл</w:t>
            </w:r>
            <w:proofErr w:type="spellEnd"/>
            <w:r w:rsidRPr="0081054A">
              <w:rPr>
                <w:rFonts w:ascii="Times New Roman" w:hAnsi="Times New Roman" w:cs="Times New Roman"/>
                <w:color w:val="000000" w:themeColor="text1"/>
                <w:sz w:val="18"/>
                <w:szCs w:val="18"/>
              </w:rPr>
              <w:t>.</w:t>
            </w:r>
          </w:p>
          <w:p w14:paraId="4747A2A0" w14:textId="77777777" w:rsidR="005C5ECC" w:rsidRPr="0081054A" w:rsidRDefault="005C5ECC" w:rsidP="005C5ECC">
            <w:pP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ед.</w:t>
            </w:r>
          </w:p>
        </w:tc>
        <w:tc>
          <w:tcPr>
            <w:tcW w:w="419" w:type="dxa"/>
            <w:tcBorders>
              <w:top w:val="single" w:sz="4" w:space="0" w:color="auto"/>
              <w:left w:val="single" w:sz="4" w:space="0" w:color="auto"/>
              <w:bottom w:val="single" w:sz="4" w:space="0" w:color="auto"/>
              <w:right w:val="single" w:sz="4" w:space="0" w:color="auto"/>
            </w:tcBorders>
          </w:tcPr>
          <w:p w14:paraId="2236B9E1" w14:textId="77777777" w:rsidR="005C5ECC" w:rsidRPr="0081054A" w:rsidRDefault="005C5ECC" w:rsidP="005C5ECC">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1</w:t>
            </w:r>
          </w:p>
        </w:tc>
        <w:tc>
          <w:tcPr>
            <w:tcW w:w="993" w:type="dxa"/>
            <w:tcBorders>
              <w:top w:val="single" w:sz="4" w:space="0" w:color="auto"/>
              <w:left w:val="single" w:sz="4" w:space="0" w:color="auto"/>
              <w:bottom w:val="single" w:sz="4" w:space="0" w:color="auto"/>
              <w:right w:val="single" w:sz="4" w:space="0" w:color="auto"/>
            </w:tcBorders>
          </w:tcPr>
          <w:p w14:paraId="2885B9D7" w14:textId="77777777" w:rsidR="005C5ECC" w:rsidRPr="0081054A" w:rsidRDefault="005C5ECC" w:rsidP="005C5ECC">
            <w:pPr>
              <w:rPr>
                <w:rFonts w:ascii="Times New Roman" w:hAnsi="Times New Roman" w:cs="Times New Roman"/>
                <w:sz w:val="18"/>
                <w:szCs w:val="18"/>
              </w:rPr>
            </w:pPr>
            <w:r w:rsidRPr="0081054A">
              <w:rPr>
                <w:rFonts w:ascii="Times New Roman" w:hAnsi="Times New Roman" w:cs="Times New Roman"/>
                <w:sz w:val="18"/>
                <w:szCs w:val="18"/>
              </w:rPr>
              <w:t>58701000</w:t>
            </w:r>
          </w:p>
        </w:tc>
        <w:tc>
          <w:tcPr>
            <w:tcW w:w="850" w:type="dxa"/>
            <w:tcBorders>
              <w:top w:val="single" w:sz="4" w:space="0" w:color="auto"/>
              <w:left w:val="single" w:sz="4" w:space="0" w:color="auto"/>
              <w:bottom w:val="single" w:sz="4" w:space="0" w:color="auto"/>
              <w:right w:val="single" w:sz="4" w:space="0" w:color="auto"/>
            </w:tcBorders>
          </w:tcPr>
          <w:p w14:paraId="2D37436D" w14:textId="77777777" w:rsidR="005C5ECC" w:rsidRPr="0081054A" w:rsidRDefault="005C5ECC" w:rsidP="005C5ECC">
            <w:pPr>
              <w:autoSpaceDE w:val="0"/>
              <w:autoSpaceDN w:val="0"/>
              <w:adjustRightInd w:val="0"/>
              <w:rPr>
                <w:rFonts w:ascii="Times New Roman" w:hAnsi="Times New Roman" w:cs="Times New Roman"/>
                <w:sz w:val="18"/>
                <w:szCs w:val="18"/>
              </w:rPr>
            </w:pPr>
            <w:proofErr w:type="spellStart"/>
            <w:r w:rsidRPr="0081054A">
              <w:rPr>
                <w:rFonts w:ascii="Times New Roman" w:hAnsi="Times New Roman" w:cs="Times New Roman"/>
                <w:sz w:val="18"/>
                <w:szCs w:val="18"/>
              </w:rPr>
              <w:t>Муни</w:t>
            </w:r>
            <w:proofErr w:type="spellEnd"/>
            <w:r w:rsidRPr="0081054A">
              <w:rPr>
                <w:rFonts w:ascii="Times New Roman" w:hAnsi="Times New Roman" w:cs="Times New Roman"/>
                <w:sz w:val="18"/>
                <w:szCs w:val="18"/>
              </w:rPr>
              <w:t>-</w:t>
            </w:r>
          </w:p>
          <w:p w14:paraId="3C2269AA" w14:textId="77777777" w:rsidR="005C5ECC" w:rsidRPr="0081054A" w:rsidRDefault="005C5ECC" w:rsidP="005C5ECC">
            <w:pPr>
              <w:autoSpaceDE w:val="0"/>
              <w:autoSpaceDN w:val="0"/>
              <w:adjustRightInd w:val="0"/>
              <w:rPr>
                <w:rFonts w:ascii="Times New Roman" w:hAnsi="Times New Roman" w:cs="Times New Roman"/>
                <w:sz w:val="18"/>
                <w:szCs w:val="18"/>
              </w:rPr>
            </w:pPr>
            <w:proofErr w:type="spellStart"/>
            <w:r w:rsidRPr="0081054A">
              <w:rPr>
                <w:rFonts w:ascii="Times New Roman" w:hAnsi="Times New Roman" w:cs="Times New Roman"/>
                <w:sz w:val="18"/>
                <w:szCs w:val="18"/>
              </w:rPr>
              <w:t>ципальное</w:t>
            </w:r>
            <w:proofErr w:type="spellEnd"/>
            <w:r w:rsidRPr="0081054A">
              <w:rPr>
                <w:rFonts w:ascii="Times New Roman" w:hAnsi="Times New Roman" w:cs="Times New Roman"/>
                <w:sz w:val="18"/>
                <w:szCs w:val="18"/>
              </w:rPr>
              <w:t xml:space="preserve"> образование</w:t>
            </w:r>
          </w:p>
          <w:p w14:paraId="0F3C7A06" w14:textId="77777777" w:rsidR="005C5ECC" w:rsidRPr="0081054A" w:rsidRDefault="005C5ECC" w:rsidP="005C5ECC">
            <w:pPr>
              <w:autoSpaceDE w:val="0"/>
              <w:autoSpaceDN w:val="0"/>
              <w:adjustRightInd w:val="0"/>
              <w:rPr>
                <w:rFonts w:ascii="Times New Roman" w:hAnsi="Times New Roman" w:cs="Times New Roman"/>
                <w:sz w:val="18"/>
                <w:szCs w:val="18"/>
              </w:rPr>
            </w:pPr>
            <w:r w:rsidRPr="0081054A">
              <w:rPr>
                <w:rFonts w:ascii="Times New Roman" w:hAnsi="Times New Roman" w:cs="Times New Roman"/>
                <w:sz w:val="18"/>
                <w:szCs w:val="18"/>
              </w:rPr>
              <w:t>г. Псков</w:t>
            </w:r>
          </w:p>
        </w:tc>
        <w:tc>
          <w:tcPr>
            <w:tcW w:w="1003" w:type="dxa"/>
            <w:tcBorders>
              <w:top w:val="single" w:sz="4" w:space="0" w:color="auto"/>
              <w:left w:val="single" w:sz="4" w:space="0" w:color="auto"/>
              <w:bottom w:val="single" w:sz="4" w:space="0" w:color="auto"/>
              <w:right w:val="single" w:sz="4" w:space="0" w:color="auto"/>
            </w:tcBorders>
          </w:tcPr>
          <w:p w14:paraId="1E21F4CD" w14:textId="77777777" w:rsidR="005C5ECC" w:rsidRPr="0081054A" w:rsidRDefault="005C5ECC" w:rsidP="005C5EC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441 600</w:t>
            </w:r>
          </w:p>
        </w:tc>
        <w:tc>
          <w:tcPr>
            <w:tcW w:w="709" w:type="dxa"/>
            <w:tcBorders>
              <w:top w:val="single" w:sz="4" w:space="0" w:color="auto"/>
              <w:left w:val="single" w:sz="4" w:space="0" w:color="auto"/>
              <w:bottom w:val="single" w:sz="4" w:space="0" w:color="auto"/>
              <w:right w:val="single" w:sz="4" w:space="0" w:color="auto"/>
            </w:tcBorders>
          </w:tcPr>
          <w:p w14:paraId="17B90DEE" w14:textId="77777777" w:rsidR="005C5ECC" w:rsidRPr="0081054A" w:rsidRDefault="005C5ECC" w:rsidP="005C5ECC">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01.2021</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31581271" w14:textId="77777777" w:rsidR="005C5ECC" w:rsidRPr="0081054A" w:rsidRDefault="005C5ECC" w:rsidP="005C5ECC">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01.2022</w:t>
            </w:r>
          </w:p>
        </w:tc>
        <w:tc>
          <w:tcPr>
            <w:tcW w:w="1134" w:type="dxa"/>
            <w:gridSpan w:val="2"/>
            <w:tcBorders>
              <w:left w:val="single" w:sz="4" w:space="0" w:color="auto"/>
              <w:right w:val="single" w:sz="4" w:space="0" w:color="auto"/>
            </w:tcBorders>
          </w:tcPr>
          <w:p w14:paraId="1AC84E9F" w14:textId="77777777" w:rsidR="005C5ECC" w:rsidRPr="0081054A" w:rsidRDefault="005C5ECC" w:rsidP="005C5ECC">
            <w:pP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Размещение закупки у единственного поставщика на основании ст. 61 Поло-</w:t>
            </w:r>
          </w:p>
          <w:p w14:paraId="117CEDE0" w14:textId="77777777" w:rsidR="005C5ECC" w:rsidRPr="0081054A" w:rsidRDefault="005C5ECC" w:rsidP="005C5ECC">
            <w:pPr>
              <w:rPr>
                <w:rFonts w:ascii="Times New Roman" w:hAnsi="Times New Roman" w:cs="Times New Roman"/>
                <w:color w:val="000000" w:themeColor="text1"/>
                <w:sz w:val="18"/>
                <w:szCs w:val="18"/>
              </w:rPr>
            </w:pPr>
            <w:proofErr w:type="spellStart"/>
            <w:r w:rsidRPr="0081054A">
              <w:rPr>
                <w:rFonts w:ascii="Times New Roman" w:hAnsi="Times New Roman" w:cs="Times New Roman"/>
                <w:color w:val="000000" w:themeColor="text1"/>
                <w:sz w:val="18"/>
                <w:szCs w:val="18"/>
              </w:rPr>
              <w:lastRenderedPageBreak/>
              <w:t>жения</w:t>
            </w:r>
            <w:proofErr w:type="spellEnd"/>
            <w:r w:rsidRPr="0081054A">
              <w:rPr>
                <w:rFonts w:ascii="Times New Roman" w:hAnsi="Times New Roman" w:cs="Times New Roman"/>
                <w:color w:val="000000" w:themeColor="text1"/>
                <w:sz w:val="18"/>
                <w:szCs w:val="18"/>
              </w:rPr>
              <w:t xml:space="preserve"> о закупке товаров, работ и услуг для нужд ФБУ «Псковский ЦСМ»</w:t>
            </w:r>
          </w:p>
        </w:tc>
        <w:tc>
          <w:tcPr>
            <w:tcW w:w="573" w:type="dxa"/>
            <w:gridSpan w:val="2"/>
            <w:tcBorders>
              <w:left w:val="single" w:sz="4" w:space="0" w:color="auto"/>
              <w:right w:val="single" w:sz="4" w:space="0" w:color="auto"/>
            </w:tcBorders>
          </w:tcPr>
          <w:p w14:paraId="00BE6220" w14:textId="77777777" w:rsidR="005C5ECC" w:rsidRPr="0081054A" w:rsidRDefault="005C5ECC" w:rsidP="005C5ECC">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lastRenderedPageBreak/>
              <w:t>нет</w:t>
            </w:r>
          </w:p>
        </w:tc>
        <w:tc>
          <w:tcPr>
            <w:tcW w:w="1412" w:type="dxa"/>
            <w:tcBorders>
              <w:left w:val="single" w:sz="4" w:space="0" w:color="auto"/>
              <w:right w:val="single" w:sz="4" w:space="0" w:color="auto"/>
            </w:tcBorders>
          </w:tcPr>
          <w:p w14:paraId="0EB00A90" w14:textId="77777777" w:rsidR="005C5ECC" w:rsidRPr="0081054A" w:rsidRDefault="005C5ECC" w:rsidP="005C5ECC">
            <w:pPr>
              <w:jc w:val="center"/>
              <w:rPr>
                <w:rFonts w:ascii="Times New Roman" w:hAnsi="Times New Roman" w:cs="Times New Roman"/>
                <w:color w:val="000000" w:themeColor="text1"/>
                <w:sz w:val="18"/>
                <w:szCs w:val="18"/>
              </w:rPr>
            </w:pPr>
          </w:p>
        </w:tc>
        <w:tc>
          <w:tcPr>
            <w:tcW w:w="572" w:type="dxa"/>
            <w:gridSpan w:val="2"/>
            <w:tcBorders>
              <w:left w:val="single" w:sz="4" w:space="0" w:color="auto"/>
              <w:right w:val="single" w:sz="4" w:space="0" w:color="auto"/>
            </w:tcBorders>
          </w:tcPr>
          <w:p w14:paraId="3FCD91AB" w14:textId="44A02FBE" w:rsidR="005C5ECC" w:rsidRPr="0081054A" w:rsidRDefault="005C5ECC" w:rsidP="005C5ECC">
            <w:pPr>
              <w:jc w:val="center"/>
              <w:rPr>
                <w:rFonts w:ascii="Times New Roman" w:hAnsi="Times New Roman" w:cs="Times New Roman"/>
                <w:color w:val="000000" w:themeColor="text1"/>
                <w:sz w:val="18"/>
                <w:szCs w:val="18"/>
              </w:rPr>
            </w:pPr>
          </w:p>
        </w:tc>
      </w:tr>
      <w:tr w:rsidR="00A42C5D" w:rsidRPr="0081054A" w14:paraId="3B90557E" w14:textId="4C5A2F5A" w:rsidTr="00841CC2">
        <w:trPr>
          <w:trHeight w:val="253"/>
        </w:trPr>
        <w:tc>
          <w:tcPr>
            <w:tcW w:w="421" w:type="dxa"/>
            <w:tcBorders>
              <w:top w:val="single" w:sz="4" w:space="0" w:color="auto"/>
              <w:left w:val="single" w:sz="4" w:space="0" w:color="auto"/>
              <w:bottom w:val="single" w:sz="4" w:space="0" w:color="auto"/>
              <w:right w:val="single" w:sz="4" w:space="0" w:color="auto"/>
            </w:tcBorders>
          </w:tcPr>
          <w:p w14:paraId="01283E41" w14:textId="5850BE57" w:rsidR="005C5ECC" w:rsidRDefault="005C5ECC" w:rsidP="00215744">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w:t>
            </w:r>
          </w:p>
        </w:tc>
        <w:tc>
          <w:tcPr>
            <w:tcW w:w="565" w:type="dxa"/>
            <w:tcBorders>
              <w:top w:val="single" w:sz="4" w:space="0" w:color="auto"/>
              <w:left w:val="single" w:sz="4" w:space="0" w:color="auto"/>
              <w:bottom w:val="single" w:sz="4" w:space="0" w:color="auto"/>
              <w:right w:val="single" w:sz="4" w:space="0" w:color="auto"/>
            </w:tcBorders>
          </w:tcPr>
          <w:p w14:paraId="6DC04E5B" w14:textId="77777777" w:rsidR="005C5ECC" w:rsidRPr="0081054A" w:rsidRDefault="005C5ECC" w:rsidP="00215744">
            <w:pPr>
              <w:autoSpaceDE w:val="0"/>
              <w:autoSpaceDN w:val="0"/>
              <w:adjustRightInd w:val="0"/>
              <w:spacing w:line="252" w:lineRule="auto"/>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81.</w:t>
            </w:r>
          </w:p>
          <w:p w14:paraId="058AE569" w14:textId="77777777" w:rsidR="005C5ECC" w:rsidRPr="0081054A" w:rsidRDefault="005C5ECC" w:rsidP="00215744">
            <w:pPr>
              <w:autoSpaceDE w:val="0"/>
              <w:autoSpaceDN w:val="0"/>
              <w:adjustRightInd w:val="0"/>
              <w:spacing w:line="252" w:lineRule="auto"/>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21.</w:t>
            </w:r>
          </w:p>
          <w:p w14:paraId="7FE8F8CF" w14:textId="3C8F936F" w:rsidR="005C5ECC" w:rsidRPr="0081054A" w:rsidRDefault="005C5ECC" w:rsidP="00215744">
            <w:pPr>
              <w:autoSpaceDE w:val="0"/>
              <w:autoSpaceDN w:val="0"/>
              <w:adjustRightInd w:val="0"/>
              <w:spacing w:line="252" w:lineRule="auto"/>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9</w:t>
            </w:r>
          </w:p>
        </w:tc>
        <w:tc>
          <w:tcPr>
            <w:tcW w:w="565" w:type="dxa"/>
            <w:tcBorders>
              <w:top w:val="single" w:sz="4" w:space="0" w:color="auto"/>
              <w:left w:val="single" w:sz="4" w:space="0" w:color="auto"/>
              <w:bottom w:val="single" w:sz="4" w:space="0" w:color="auto"/>
              <w:right w:val="single" w:sz="4" w:space="0" w:color="auto"/>
            </w:tcBorders>
          </w:tcPr>
          <w:p w14:paraId="6B17DC31" w14:textId="77777777" w:rsidR="005C5ECC" w:rsidRPr="0081054A" w:rsidRDefault="005C5ECC" w:rsidP="00215744">
            <w:pPr>
              <w:autoSpaceDE w:val="0"/>
              <w:autoSpaceDN w:val="0"/>
              <w:adjustRightInd w:val="0"/>
              <w:spacing w:line="252" w:lineRule="auto"/>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81.</w:t>
            </w:r>
          </w:p>
          <w:p w14:paraId="0D673FF6" w14:textId="77777777" w:rsidR="005C5ECC" w:rsidRPr="0081054A" w:rsidRDefault="005C5ECC" w:rsidP="00215744">
            <w:pPr>
              <w:autoSpaceDE w:val="0"/>
              <w:autoSpaceDN w:val="0"/>
              <w:adjustRightInd w:val="0"/>
              <w:spacing w:line="252" w:lineRule="auto"/>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21.</w:t>
            </w:r>
          </w:p>
          <w:p w14:paraId="4D0D7318" w14:textId="77777777" w:rsidR="005C5ECC" w:rsidRPr="0081054A" w:rsidRDefault="005C5ECC" w:rsidP="00215744">
            <w:pPr>
              <w:autoSpaceDE w:val="0"/>
              <w:autoSpaceDN w:val="0"/>
              <w:adjustRightInd w:val="0"/>
              <w:spacing w:line="252" w:lineRule="auto"/>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10.</w:t>
            </w:r>
          </w:p>
          <w:p w14:paraId="279E1C0E" w14:textId="18053870" w:rsidR="005C5ECC" w:rsidRPr="0081054A" w:rsidRDefault="005C5ECC" w:rsidP="00215744">
            <w:pPr>
              <w:autoSpaceDE w:val="0"/>
              <w:autoSpaceDN w:val="0"/>
              <w:adjustRightInd w:val="0"/>
              <w:spacing w:line="252" w:lineRule="auto"/>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000</w:t>
            </w:r>
          </w:p>
        </w:tc>
        <w:tc>
          <w:tcPr>
            <w:tcW w:w="995" w:type="dxa"/>
            <w:tcBorders>
              <w:top w:val="single" w:sz="4" w:space="0" w:color="auto"/>
              <w:left w:val="single" w:sz="4" w:space="0" w:color="auto"/>
              <w:bottom w:val="single" w:sz="4" w:space="0" w:color="auto"/>
              <w:right w:val="single" w:sz="4" w:space="0" w:color="auto"/>
            </w:tcBorders>
          </w:tcPr>
          <w:p w14:paraId="77A71807" w14:textId="395A2FEF" w:rsidR="005C5ECC" w:rsidRPr="0081054A" w:rsidRDefault="005C5ECC" w:rsidP="00215744">
            <w:pPr>
              <w:rPr>
                <w:rFonts w:ascii="Times New Roman" w:hAnsi="Times New Roman" w:cs="Times New Roman"/>
                <w:sz w:val="18"/>
                <w:szCs w:val="18"/>
              </w:rPr>
            </w:pPr>
            <w:r>
              <w:rPr>
                <w:rFonts w:ascii="Times New Roman" w:hAnsi="Times New Roman" w:cs="Times New Roman"/>
                <w:color w:val="000000" w:themeColor="text1"/>
                <w:sz w:val="18"/>
                <w:szCs w:val="18"/>
              </w:rPr>
              <w:t xml:space="preserve">Услуги </w:t>
            </w:r>
            <w:r w:rsidRPr="0081054A">
              <w:rPr>
                <w:rFonts w:ascii="Times New Roman" w:hAnsi="Times New Roman" w:cs="Times New Roman"/>
                <w:color w:val="000000" w:themeColor="text1"/>
                <w:sz w:val="18"/>
                <w:szCs w:val="18"/>
              </w:rPr>
              <w:t>по уборке помещений</w:t>
            </w:r>
          </w:p>
        </w:tc>
        <w:tc>
          <w:tcPr>
            <w:tcW w:w="4106" w:type="dxa"/>
            <w:tcBorders>
              <w:top w:val="single" w:sz="4" w:space="0" w:color="auto"/>
              <w:left w:val="single" w:sz="4" w:space="0" w:color="auto"/>
              <w:bottom w:val="single" w:sz="4" w:space="0" w:color="auto"/>
              <w:right w:val="single" w:sz="4" w:space="0" w:color="auto"/>
            </w:tcBorders>
          </w:tcPr>
          <w:p w14:paraId="6051C7AA" w14:textId="53FE1CCA" w:rsidR="005C5ECC" w:rsidRPr="0081054A" w:rsidRDefault="005C5ECC" w:rsidP="00953B71">
            <w:pPr>
              <w:autoSpaceDE w:val="0"/>
              <w:autoSpaceDN w:val="0"/>
              <w:adjustRightInd w:val="0"/>
              <w:spacing w:line="252" w:lineRule="auto"/>
              <w:jc w:val="both"/>
              <w:rPr>
                <w:rFonts w:ascii="Times New Roman" w:hAnsi="Times New Roman" w:cs="Times New Roman"/>
                <w:sz w:val="18"/>
                <w:szCs w:val="18"/>
              </w:rPr>
            </w:pPr>
            <w:r w:rsidRPr="0081054A">
              <w:rPr>
                <w:rFonts w:ascii="Times New Roman" w:hAnsi="Times New Roman" w:cs="Times New Roman"/>
                <w:color w:val="000000" w:themeColor="text1"/>
                <w:sz w:val="18"/>
                <w:szCs w:val="18"/>
              </w:rPr>
              <w:t>Оказание услуг по уборке помещений ФБУ «Псковский ЦСМ» по адресу Псковская обл., г. Великие Луки, ул. Некрасова, д. 8.</w:t>
            </w:r>
            <w:r w:rsidRPr="0081054A">
              <w:rPr>
                <w:rFonts w:ascii="Times New Roman" w:hAnsi="Times New Roman" w:cs="Times New Roman"/>
              </w:rPr>
              <w:t xml:space="preserve"> </w:t>
            </w:r>
            <w:r w:rsidRPr="0081054A">
              <w:rPr>
                <w:rFonts w:ascii="Times New Roman" w:hAnsi="Times New Roman" w:cs="Times New Roman"/>
                <w:color w:val="000000" w:themeColor="text1"/>
                <w:sz w:val="18"/>
                <w:szCs w:val="18"/>
              </w:rPr>
              <w:t>Качество оказываемых услуг должно соответствовать требованиям ГОСТ Р 51870-2002 «Услуги бытовые. Услуги по уборке зданий и сооружений. Общие технические условия».</w:t>
            </w:r>
            <w:r>
              <w:rPr>
                <w:rFonts w:ascii="Times New Roman" w:hAnsi="Times New Roman" w:cs="Times New Roman"/>
                <w:color w:val="000000" w:themeColor="text1"/>
                <w:sz w:val="18"/>
                <w:szCs w:val="18"/>
              </w:rPr>
              <w:t xml:space="preserve"> Объём уборки включает в себя уборку офисных помещений, мест общего пользования, мытьё окон два раза в год, периодическую влажную уборку пыли. </w:t>
            </w:r>
          </w:p>
        </w:tc>
        <w:tc>
          <w:tcPr>
            <w:tcW w:w="425" w:type="dxa"/>
            <w:tcBorders>
              <w:top w:val="single" w:sz="4" w:space="0" w:color="auto"/>
              <w:left w:val="single" w:sz="4" w:space="0" w:color="auto"/>
              <w:bottom w:val="single" w:sz="4" w:space="0" w:color="auto"/>
              <w:right w:val="single" w:sz="4" w:space="0" w:color="auto"/>
            </w:tcBorders>
          </w:tcPr>
          <w:p w14:paraId="3C65C02A" w14:textId="56A3605A" w:rsidR="005C5ECC" w:rsidRPr="0081054A" w:rsidRDefault="005C5ECC" w:rsidP="00215744">
            <w:pPr>
              <w:jc w:val="center"/>
              <w:rPr>
                <w:rFonts w:ascii="Times New Roman" w:hAnsi="Times New Roman" w:cs="Times New Roman"/>
                <w:sz w:val="18"/>
                <w:szCs w:val="18"/>
              </w:rPr>
            </w:pPr>
            <w:r w:rsidRPr="0081054A">
              <w:rPr>
                <w:rFonts w:ascii="Times New Roman" w:hAnsi="Times New Roman" w:cs="Times New Roman"/>
                <w:color w:val="000000" w:themeColor="text1"/>
                <w:sz w:val="18"/>
                <w:szCs w:val="18"/>
              </w:rPr>
              <w:t>876</w:t>
            </w:r>
          </w:p>
        </w:tc>
        <w:tc>
          <w:tcPr>
            <w:tcW w:w="715" w:type="dxa"/>
            <w:tcBorders>
              <w:top w:val="single" w:sz="4" w:space="0" w:color="auto"/>
              <w:left w:val="single" w:sz="4" w:space="0" w:color="auto"/>
              <w:bottom w:val="single" w:sz="4" w:space="0" w:color="auto"/>
              <w:right w:val="single" w:sz="4" w:space="0" w:color="auto"/>
            </w:tcBorders>
          </w:tcPr>
          <w:p w14:paraId="54B436E8" w14:textId="77777777" w:rsidR="005C5ECC" w:rsidRPr="0081054A" w:rsidRDefault="005C5ECC" w:rsidP="00215744">
            <w:pPr>
              <w:rPr>
                <w:rFonts w:ascii="Times New Roman" w:hAnsi="Times New Roman" w:cs="Times New Roman"/>
                <w:color w:val="000000" w:themeColor="text1"/>
                <w:sz w:val="18"/>
                <w:szCs w:val="18"/>
              </w:rPr>
            </w:pPr>
            <w:proofErr w:type="spellStart"/>
            <w:r w:rsidRPr="0081054A">
              <w:rPr>
                <w:rFonts w:ascii="Times New Roman" w:hAnsi="Times New Roman" w:cs="Times New Roman"/>
                <w:color w:val="000000" w:themeColor="text1"/>
                <w:sz w:val="18"/>
                <w:szCs w:val="18"/>
              </w:rPr>
              <w:t>Усл</w:t>
            </w:r>
            <w:proofErr w:type="spellEnd"/>
            <w:r w:rsidRPr="0081054A">
              <w:rPr>
                <w:rFonts w:ascii="Times New Roman" w:hAnsi="Times New Roman" w:cs="Times New Roman"/>
                <w:color w:val="000000" w:themeColor="text1"/>
                <w:sz w:val="18"/>
                <w:szCs w:val="18"/>
              </w:rPr>
              <w:t>.</w:t>
            </w:r>
          </w:p>
          <w:p w14:paraId="2689EB51" w14:textId="20AB56CC" w:rsidR="005C5ECC" w:rsidRPr="0081054A" w:rsidRDefault="005C5ECC" w:rsidP="00215744">
            <w:pPr>
              <w:rPr>
                <w:rFonts w:ascii="Times New Roman" w:hAnsi="Times New Roman" w:cs="Times New Roman"/>
                <w:sz w:val="18"/>
                <w:szCs w:val="18"/>
              </w:rPr>
            </w:pPr>
            <w:r w:rsidRPr="0081054A">
              <w:rPr>
                <w:rFonts w:ascii="Times New Roman" w:hAnsi="Times New Roman" w:cs="Times New Roman"/>
                <w:color w:val="000000" w:themeColor="text1"/>
                <w:sz w:val="18"/>
                <w:szCs w:val="18"/>
              </w:rPr>
              <w:t>ед.</w:t>
            </w:r>
          </w:p>
        </w:tc>
        <w:tc>
          <w:tcPr>
            <w:tcW w:w="419" w:type="dxa"/>
            <w:tcBorders>
              <w:top w:val="single" w:sz="4" w:space="0" w:color="auto"/>
              <w:left w:val="single" w:sz="4" w:space="0" w:color="auto"/>
              <w:bottom w:val="single" w:sz="4" w:space="0" w:color="auto"/>
              <w:right w:val="single" w:sz="4" w:space="0" w:color="auto"/>
            </w:tcBorders>
          </w:tcPr>
          <w:p w14:paraId="14155706" w14:textId="682D94E4" w:rsidR="005C5ECC" w:rsidRPr="0081054A" w:rsidRDefault="005C5ECC" w:rsidP="00215744">
            <w:pPr>
              <w:jc w:val="center"/>
              <w:rPr>
                <w:rFonts w:ascii="Times New Roman" w:hAnsi="Times New Roman" w:cs="Times New Roman"/>
                <w:sz w:val="18"/>
                <w:szCs w:val="18"/>
              </w:rPr>
            </w:pPr>
            <w:r w:rsidRPr="0081054A">
              <w:rPr>
                <w:rFonts w:ascii="Times New Roman" w:hAnsi="Times New Roman" w:cs="Times New Roman"/>
                <w:color w:val="000000" w:themeColor="text1"/>
                <w:sz w:val="18"/>
                <w:szCs w:val="18"/>
              </w:rPr>
              <w:t>1</w:t>
            </w:r>
          </w:p>
        </w:tc>
        <w:tc>
          <w:tcPr>
            <w:tcW w:w="993" w:type="dxa"/>
            <w:tcBorders>
              <w:top w:val="single" w:sz="4" w:space="0" w:color="auto"/>
              <w:left w:val="single" w:sz="4" w:space="0" w:color="auto"/>
              <w:bottom w:val="single" w:sz="4" w:space="0" w:color="auto"/>
              <w:right w:val="single" w:sz="4" w:space="0" w:color="auto"/>
            </w:tcBorders>
          </w:tcPr>
          <w:p w14:paraId="37B5E54A" w14:textId="77777777" w:rsidR="005C5ECC" w:rsidRPr="0081054A" w:rsidRDefault="005C5ECC" w:rsidP="00215744">
            <w:pPr>
              <w:rPr>
                <w:rFonts w:ascii="Times New Roman" w:hAnsi="Times New Roman" w:cs="Times New Roman"/>
                <w:sz w:val="18"/>
                <w:szCs w:val="18"/>
              </w:rPr>
            </w:pPr>
            <w:r w:rsidRPr="0081054A">
              <w:rPr>
                <w:rFonts w:ascii="Times New Roman" w:hAnsi="Times New Roman" w:cs="Times New Roman"/>
                <w:sz w:val="18"/>
                <w:szCs w:val="18"/>
              </w:rPr>
              <w:t>58701000</w:t>
            </w:r>
          </w:p>
          <w:p w14:paraId="11B8376E" w14:textId="77777777" w:rsidR="005C5ECC" w:rsidRPr="0081054A" w:rsidRDefault="005C5ECC" w:rsidP="00215744">
            <w:pP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40384137" w14:textId="77777777" w:rsidR="005C5ECC" w:rsidRDefault="005C5ECC" w:rsidP="00215744">
            <w:pPr>
              <w:autoSpaceDE w:val="0"/>
              <w:autoSpaceDN w:val="0"/>
              <w:adjustRightInd w:val="0"/>
              <w:rPr>
                <w:rFonts w:ascii="Times New Roman" w:hAnsi="Times New Roman" w:cs="Times New Roman"/>
                <w:sz w:val="18"/>
                <w:szCs w:val="18"/>
              </w:rPr>
            </w:pPr>
            <w:proofErr w:type="spellStart"/>
            <w:r w:rsidRPr="0081054A">
              <w:rPr>
                <w:rFonts w:ascii="Times New Roman" w:hAnsi="Times New Roman" w:cs="Times New Roman"/>
                <w:sz w:val="18"/>
                <w:szCs w:val="18"/>
              </w:rPr>
              <w:t>Муници</w:t>
            </w:r>
            <w:proofErr w:type="spellEnd"/>
            <w:r>
              <w:rPr>
                <w:rFonts w:ascii="Times New Roman" w:hAnsi="Times New Roman" w:cs="Times New Roman"/>
                <w:sz w:val="18"/>
                <w:szCs w:val="18"/>
              </w:rPr>
              <w:t>-</w:t>
            </w:r>
          </w:p>
          <w:p w14:paraId="582A2864" w14:textId="492ABC9D" w:rsidR="005C5ECC" w:rsidRPr="0081054A" w:rsidRDefault="005C5ECC" w:rsidP="00215744">
            <w:pPr>
              <w:autoSpaceDE w:val="0"/>
              <w:autoSpaceDN w:val="0"/>
              <w:adjustRightInd w:val="0"/>
              <w:rPr>
                <w:rFonts w:ascii="Times New Roman" w:hAnsi="Times New Roman" w:cs="Times New Roman"/>
                <w:sz w:val="18"/>
                <w:szCs w:val="18"/>
              </w:rPr>
            </w:pPr>
            <w:proofErr w:type="spellStart"/>
            <w:r w:rsidRPr="0081054A">
              <w:rPr>
                <w:rFonts w:ascii="Times New Roman" w:hAnsi="Times New Roman" w:cs="Times New Roman"/>
                <w:sz w:val="18"/>
                <w:szCs w:val="18"/>
              </w:rPr>
              <w:t>пальное</w:t>
            </w:r>
            <w:proofErr w:type="spellEnd"/>
            <w:r w:rsidRPr="0081054A">
              <w:rPr>
                <w:rFonts w:ascii="Times New Roman" w:hAnsi="Times New Roman" w:cs="Times New Roman"/>
                <w:sz w:val="18"/>
                <w:szCs w:val="18"/>
              </w:rPr>
              <w:t xml:space="preserve"> образование </w:t>
            </w:r>
          </w:p>
          <w:p w14:paraId="63333DEB" w14:textId="645C5C5E" w:rsidR="005C5ECC" w:rsidRPr="0081054A" w:rsidRDefault="005C5ECC" w:rsidP="00215744">
            <w:pPr>
              <w:autoSpaceDE w:val="0"/>
              <w:autoSpaceDN w:val="0"/>
              <w:adjustRightInd w:val="0"/>
              <w:rPr>
                <w:rFonts w:ascii="Times New Roman" w:hAnsi="Times New Roman" w:cs="Times New Roman"/>
                <w:sz w:val="18"/>
                <w:szCs w:val="18"/>
              </w:rPr>
            </w:pPr>
            <w:r w:rsidRPr="0081054A">
              <w:rPr>
                <w:rFonts w:ascii="Times New Roman" w:hAnsi="Times New Roman" w:cs="Times New Roman"/>
                <w:sz w:val="18"/>
                <w:szCs w:val="18"/>
              </w:rPr>
              <w:t>г. Великие Луки</w:t>
            </w:r>
          </w:p>
        </w:tc>
        <w:tc>
          <w:tcPr>
            <w:tcW w:w="1003" w:type="dxa"/>
            <w:tcBorders>
              <w:top w:val="single" w:sz="4" w:space="0" w:color="auto"/>
              <w:left w:val="single" w:sz="4" w:space="0" w:color="auto"/>
              <w:bottom w:val="single" w:sz="4" w:space="0" w:color="auto"/>
              <w:right w:val="single" w:sz="4" w:space="0" w:color="auto"/>
            </w:tcBorders>
          </w:tcPr>
          <w:p w14:paraId="3FDB3ABC" w14:textId="46506C66" w:rsidR="005C5ECC" w:rsidRPr="00C5549B" w:rsidRDefault="005C5ECC" w:rsidP="00215744">
            <w:pPr>
              <w:jc w:val="center"/>
              <w:rPr>
                <w:rFonts w:ascii="Times New Roman" w:hAnsi="Times New Roman" w:cs="Times New Roman"/>
                <w:color w:val="000000" w:themeColor="text1"/>
                <w:sz w:val="18"/>
                <w:szCs w:val="18"/>
                <w:highlight w:val="yellow"/>
              </w:rPr>
            </w:pPr>
            <w:r w:rsidRPr="0081054A">
              <w:rPr>
                <w:rFonts w:ascii="Times New Roman" w:hAnsi="Times New Roman" w:cs="Times New Roman"/>
                <w:color w:val="000000" w:themeColor="text1"/>
                <w:sz w:val="18"/>
                <w:szCs w:val="18"/>
              </w:rPr>
              <w:t>115 200</w:t>
            </w:r>
          </w:p>
        </w:tc>
        <w:tc>
          <w:tcPr>
            <w:tcW w:w="709" w:type="dxa"/>
            <w:tcBorders>
              <w:top w:val="single" w:sz="4" w:space="0" w:color="auto"/>
              <w:left w:val="single" w:sz="4" w:space="0" w:color="auto"/>
              <w:bottom w:val="single" w:sz="4" w:space="0" w:color="auto"/>
              <w:right w:val="single" w:sz="4" w:space="0" w:color="auto"/>
            </w:tcBorders>
          </w:tcPr>
          <w:p w14:paraId="58691A62" w14:textId="165B4E43" w:rsidR="005C5ECC" w:rsidRPr="0081054A" w:rsidRDefault="005C5ECC" w:rsidP="00215744">
            <w:pPr>
              <w:jc w:val="center"/>
              <w:rPr>
                <w:rFonts w:ascii="Times New Roman" w:hAnsi="Times New Roman" w:cs="Times New Roman"/>
                <w:sz w:val="18"/>
                <w:szCs w:val="18"/>
              </w:rPr>
            </w:pPr>
            <w:r w:rsidRPr="0081054A">
              <w:rPr>
                <w:rFonts w:ascii="Times New Roman" w:hAnsi="Times New Roman" w:cs="Times New Roman"/>
                <w:color w:val="000000" w:themeColor="text1"/>
                <w:sz w:val="18"/>
                <w:szCs w:val="18"/>
              </w:rPr>
              <w:t>01.2021</w:t>
            </w:r>
          </w:p>
        </w:tc>
        <w:tc>
          <w:tcPr>
            <w:tcW w:w="703" w:type="dxa"/>
            <w:tcBorders>
              <w:top w:val="single" w:sz="4" w:space="0" w:color="auto"/>
              <w:left w:val="single" w:sz="4" w:space="0" w:color="auto"/>
              <w:bottom w:val="single" w:sz="4" w:space="0" w:color="auto"/>
              <w:right w:val="single" w:sz="4" w:space="0" w:color="auto"/>
            </w:tcBorders>
            <w:shd w:val="clear" w:color="auto" w:fill="auto"/>
          </w:tcPr>
          <w:p w14:paraId="53260482" w14:textId="47D62593" w:rsidR="005C5ECC" w:rsidRPr="0081054A" w:rsidRDefault="005C5ECC" w:rsidP="00215744">
            <w:pPr>
              <w:jc w:val="center"/>
              <w:rPr>
                <w:rFonts w:ascii="Times New Roman" w:hAnsi="Times New Roman" w:cs="Times New Roman"/>
                <w:sz w:val="18"/>
                <w:szCs w:val="18"/>
              </w:rPr>
            </w:pPr>
            <w:r w:rsidRPr="0081054A">
              <w:rPr>
                <w:rFonts w:ascii="Times New Roman" w:hAnsi="Times New Roman" w:cs="Times New Roman"/>
                <w:color w:val="000000" w:themeColor="text1"/>
                <w:sz w:val="18"/>
                <w:szCs w:val="18"/>
              </w:rPr>
              <w:t>01.2022</w:t>
            </w:r>
          </w:p>
        </w:tc>
        <w:tc>
          <w:tcPr>
            <w:tcW w:w="1134" w:type="dxa"/>
            <w:gridSpan w:val="2"/>
            <w:tcBorders>
              <w:left w:val="single" w:sz="4" w:space="0" w:color="auto"/>
              <w:right w:val="single" w:sz="4" w:space="0" w:color="auto"/>
            </w:tcBorders>
          </w:tcPr>
          <w:p w14:paraId="7D6C4BF2" w14:textId="77777777" w:rsidR="005C5ECC" w:rsidRPr="0081054A" w:rsidRDefault="005C5ECC" w:rsidP="00215744">
            <w:pP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Размещение закупки у единственного поставщика на основании ст. 61 Поло-</w:t>
            </w:r>
          </w:p>
          <w:p w14:paraId="7487C012" w14:textId="3EAA710F" w:rsidR="005C5ECC" w:rsidRPr="0081054A" w:rsidRDefault="005C5ECC" w:rsidP="00215744">
            <w:pPr>
              <w:rPr>
                <w:rFonts w:ascii="Times New Roman" w:hAnsi="Times New Roman" w:cs="Times New Roman"/>
                <w:sz w:val="18"/>
                <w:szCs w:val="18"/>
              </w:rPr>
            </w:pPr>
            <w:proofErr w:type="spellStart"/>
            <w:r w:rsidRPr="0081054A">
              <w:rPr>
                <w:rFonts w:ascii="Times New Roman" w:hAnsi="Times New Roman" w:cs="Times New Roman"/>
                <w:color w:val="000000" w:themeColor="text1"/>
                <w:sz w:val="18"/>
                <w:szCs w:val="18"/>
              </w:rPr>
              <w:t>жения</w:t>
            </w:r>
            <w:proofErr w:type="spellEnd"/>
            <w:r w:rsidRPr="0081054A">
              <w:rPr>
                <w:rFonts w:ascii="Times New Roman" w:hAnsi="Times New Roman" w:cs="Times New Roman"/>
                <w:color w:val="000000" w:themeColor="text1"/>
                <w:sz w:val="18"/>
                <w:szCs w:val="18"/>
              </w:rPr>
              <w:t xml:space="preserve"> о закупке товаров, </w:t>
            </w:r>
            <w:r w:rsidRPr="0081054A">
              <w:rPr>
                <w:rFonts w:ascii="Times New Roman" w:hAnsi="Times New Roman" w:cs="Times New Roman"/>
                <w:color w:val="000000" w:themeColor="text1"/>
                <w:sz w:val="18"/>
                <w:szCs w:val="18"/>
              </w:rPr>
              <w:lastRenderedPageBreak/>
              <w:t>работ и услуг для нужд ФБУ «Псковский ЦСМ»</w:t>
            </w:r>
          </w:p>
        </w:tc>
        <w:tc>
          <w:tcPr>
            <w:tcW w:w="573" w:type="dxa"/>
            <w:gridSpan w:val="2"/>
            <w:tcBorders>
              <w:left w:val="single" w:sz="4" w:space="0" w:color="auto"/>
              <w:right w:val="single" w:sz="4" w:space="0" w:color="auto"/>
            </w:tcBorders>
          </w:tcPr>
          <w:p w14:paraId="16E0725F" w14:textId="2BC026E4" w:rsidR="005C5ECC" w:rsidRPr="0081054A" w:rsidRDefault="005C5ECC" w:rsidP="00215744">
            <w:pPr>
              <w:jc w:val="center"/>
              <w:rPr>
                <w:rFonts w:ascii="Times New Roman" w:hAnsi="Times New Roman" w:cs="Times New Roman"/>
                <w:sz w:val="18"/>
                <w:szCs w:val="18"/>
              </w:rPr>
            </w:pPr>
            <w:r w:rsidRPr="0081054A">
              <w:rPr>
                <w:rFonts w:ascii="Times New Roman" w:hAnsi="Times New Roman" w:cs="Times New Roman"/>
                <w:color w:val="000000" w:themeColor="text1"/>
                <w:sz w:val="18"/>
                <w:szCs w:val="18"/>
              </w:rPr>
              <w:lastRenderedPageBreak/>
              <w:t>нет</w:t>
            </w:r>
          </w:p>
        </w:tc>
        <w:tc>
          <w:tcPr>
            <w:tcW w:w="1412" w:type="dxa"/>
            <w:tcBorders>
              <w:left w:val="single" w:sz="4" w:space="0" w:color="auto"/>
              <w:right w:val="single" w:sz="4" w:space="0" w:color="auto"/>
            </w:tcBorders>
          </w:tcPr>
          <w:p w14:paraId="03B43132" w14:textId="77777777" w:rsidR="005C5ECC" w:rsidRPr="0081054A" w:rsidRDefault="005C5ECC" w:rsidP="00215744">
            <w:pPr>
              <w:jc w:val="center"/>
              <w:rPr>
                <w:rFonts w:ascii="Times New Roman" w:hAnsi="Times New Roman" w:cs="Times New Roman"/>
                <w:color w:val="000000" w:themeColor="text1"/>
                <w:sz w:val="18"/>
                <w:szCs w:val="18"/>
              </w:rPr>
            </w:pPr>
          </w:p>
        </w:tc>
        <w:tc>
          <w:tcPr>
            <w:tcW w:w="572" w:type="dxa"/>
            <w:gridSpan w:val="2"/>
            <w:tcBorders>
              <w:left w:val="single" w:sz="4" w:space="0" w:color="auto"/>
              <w:right w:val="single" w:sz="4" w:space="0" w:color="auto"/>
            </w:tcBorders>
          </w:tcPr>
          <w:p w14:paraId="3AD76E8E" w14:textId="50547034" w:rsidR="005C5ECC" w:rsidRPr="0081054A" w:rsidRDefault="005C5ECC" w:rsidP="00215744">
            <w:pPr>
              <w:jc w:val="center"/>
              <w:rPr>
                <w:rFonts w:ascii="Times New Roman" w:hAnsi="Times New Roman" w:cs="Times New Roman"/>
                <w:color w:val="000000" w:themeColor="text1"/>
                <w:sz w:val="18"/>
                <w:szCs w:val="18"/>
              </w:rPr>
            </w:pPr>
          </w:p>
        </w:tc>
      </w:tr>
      <w:tr w:rsidR="00A42C5D" w:rsidRPr="0081054A" w14:paraId="2E685EFD" w14:textId="75B915C6" w:rsidTr="00841CC2">
        <w:trPr>
          <w:trHeight w:val="253"/>
        </w:trPr>
        <w:tc>
          <w:tcPr>
            <w:tcW w:w="421" w:type="dxa"/>
            <w:tcBorders>
              <w:top w:val="single" w:sz="4" w:space="0" w:color="auto"/>
              <w:left w:val="single" w:sz="4" w:space="0" w:color="auto"/>
              <w:bottom w:val="single" w:sz="4" w:space="0" w:color="auto"/>
              <w:right w:val="single" w:sz="4" w:space="0" w:color="auto"/>
            </w:tcBorders>
          </w:tcPr>
          <w:p w14:paraId="7EC4C0DF" w14:textId="232C7036" w:rsidR="005C5ECC" w:rsidRDefault="005C5ECC" w:rsidP="00446A3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w:t>
            </w:r>
          </w:p>
        </w:tc>
        <w:tc>
          <w:tcPr>
            <w:tcW w:w="565" w:type="dxa"/>
            <w:tcBorders>
              <w:top w:val="single" w:sz="4" w:space="0" w:color="auto"/>
              <w:left w:val="single" w:sz="4" w:space="0" w:color="auto"/>
              <w:bottom w:val="single" w:sz="4" w:space="0" w:color="auto"/>
              <w:right w:val="single" w:sz="4" w:space="0" w:color="auto"/>
            </w:tcBorders>
          </w:tcPr>
          <w:p w14:paraId="5D282153" w14:textId="6CEAE889" w:rsidR="005C5ECC" w:rsidRPr="0081054A" w:rsidRDefault="005C5ECC" w:rsidP="00446A3E">
            <w:pPr>
              <w:autoSpaceDE w:val="0"/>
              <w:autoSpaceDN w:val="0"/>
              <w:adjustRightInd w:val="0"/>
              <w:spacing w:line="252" w:lineRule="auto"/>
              <w:rPr>
                <w:rFonts w:ascii="Times New Roman" w:hAnsi="Times New Roman" w:cs="Times New Roman"/>
                <w:color w:val="000000" w:themeColor="text1"/>
                <w:sz w:val="18"/>
                <w:szCs w:val="18"/>
              </w:rPr>
            </w:pPr>
            <w:r w:rsidRPr="0081054A">
              <w:rPr>
                <w:rFonts w:ascii="Times New Roman" w:hAnsi="Times New Roman" w:cs="Times New Roman"/>
                <w:sz w:val="18"/>
                <w:szCs w:val="18"/>
              </w:rPr>
              <w:t>35.12.1</w:t>
            </w:r>
          </w:p>
        </w:tc>
        <w:tc>
          <w:tcPr>
            <w:tcW w:w="565" w:type="dxa"/>
            <w:tcBorders>
              <w:top w:val="single" w:sz="4" w:space="0" w:color="auto"/>
              <w:left w:val="single" w:sz="4" w:space="0" w:color="auto"/>
              <w:bottom w:val="single" w:sz="4" w:space="0" w:color="auto"/>
              <w:right w:val="single" w:sz="4" w:space="0" w:color="auto"/>
            </w:tcBorders>
          </w:tcPr>
          <w:p w14:paraId="679356B9" w14:textId="0AE7C1BD" w:rsidR="005C5ECC" w:rsidRPr="0081054A" w:rsidRDefault="005C5ECC" w:rsidP="00446A3E">
            <w:pPr>
              <w:autoSpaceDE w:val="0"/>
              <w:autoSpaceDN w:val="0"/>
              <w:adjustRightInd w:val="0"/>
              <w:spacing w:line="252" w:lineRule="auto"/>
              <w:rPr>
                <w:rFonts w:ascii="Times New Roman" w:hAnsi="Times New Roman" w:cs="Times New Roman"/>
                <w:color w:val="000000" w:themeColor="text1"/>
                <w:sz w:val="18"/>
                <w:szCs w:val="18"/>
              </w:rPr>
            </w:pPr>
            <w:r w:rsidRPr="0081054A">
              <w:rPr>
                <w:rFonts w:ascii="Times New Roman" w:eastAsia="Times New Roman" w:hAnsi="Times New Roman" w:cs="Times New Roman"/>
                <w:sz w:val="18"/>
                <w:szCs w:val="18"/>
              </w:rPr>
              <w:t>35.12.10.110</w:t>
            </w:r>
          </w:p>
        </w:tc>
        <w:tc>
          <w:tcPr>
            <w:tcW w:w="995" w:type="dxa"/>
            <w:tcBorders>
              <w:top w:val="single" w:sz="4" w:space="0" w:color="auto"/>
              <w:left w:val="single" w:sz="4" w:space="0" w:color="auto"/>
              <w:bottom w:val="single" w:sz="4" w:space="0" w:color="auto"/>
              <w:right w:val="single" w:sz="4" w:space="0" w:color="auto"/>
            </w:tcBorders>
          </w:tcPr>
          <w:p w14:paraId="1A72F4CA" w14:textId="78002DC6" w:rsidR="005C5ECC" w:rsidRDefault="005C5ECC" w:rsidP="00446A3E">
            <w:pPr>
              <w:rPr>
                <w:rFonts w:ascii="Times New Roman" w:hAnsi="Times New Roman" w:cs="Times New Roman"/>
                <w:color w:val="000000" w:themeColor="text1"/>
                <w:sz w:val="18"/>
                <w:szCs w:val="18"/>
              </w:rPr>
            </w:pPr>
            <w:r w:rsidRPr="0081054A">
              <w:rPr>
                <w:rFonts w:ascii="Times New Roman" w:hAnsi="Times New Roman" w:cs="Times New Roman"/>
                <w:sz w:val="18"/>
                <w:szCs w:val="18"/>
              </w:rPr>
              <w:t xml:space="preserve">Оказание услуг по передаче </w:t>
            </w:r>
            <w:proofErr w:type="spellStart"/>
            <w:r w:rsidRPr="0081054A">
              <w:rPr>
                <w:rFonts w:ascii="Times New Roman" w:hAnsi="Times New Roman" w:cs="Times New Roman"/>
                <w:sz w:val="18"/>
                <w:szCs w:val="18"/>
              </w:rPr>
              <w:t>электри</w:t>
            </w:r>
            <w:proofErr w:type="spellEnd"/>
            <w:r w:rsidRPr="0081054A">
              <w:rPr>
                <w:rFonts w:ascii="Times New Roman" w:hAnsi="Times New Roman" w:cs="Times New Roman"/>
                <w:sz w:val="18"/>
                <w:szCs w:val="18"/>
              </w:rPr>
              <w:t xml:space="preserve">-ческой энергии  </w:t>
            </w:r>
          </w:p>
        </w:tc>
        <w:tc>
          <w:tcPr>
            <w:tcW w:w="4106" w:type="dxa"/>
            <w:tcBorders>
              <w:top w:val="single" w:sz="4" w:space="0" w:color="auto"/>
              <w:left w:val="single" w:sz="4" w:space="0" w:color="auto"/>
              <w:bottom w:val="single" w:sz="4" w:space="0" w:color="auto"/>
              <w:right w:val="single" w:sz="4" w:space="0" w:color="auto"/>
            </w:tcBorders>
          </w:tcPr>
          <w:p w14:paraId="22076BB9" w14:textId="30B318B5" w:rsidR="00A45DA1" w:rsidRDefault="005C5ECC" w:rsidP="00732C0A">
            <w:pPr>
              <w:autoSpaceDE w:val="0"/>
              <w:autoSpaceDN w:val="0"/>
              <w:adjustRightInd w:val="0"/>
              <w:jc w:val="both"/>
              <w:rPr>
                <w:rFonts w:ascii="Times New Roman" w:hAnsi="Times New Roman" w:cs="Times New Roman"/>
                <w:sz w:val="18"/>
                <w:szCs w:val="18"/>
              </w:rPr>
            </w:pPr>
            <w:r w:rsidRPr="0081054A">
              <w:rPr>
                <w:rFonts w:ascii="Times New Roman" w:hAnsi="Times New Roman" w:cs="Times New Roman"/>
                <w:sz w:val="18"/>
                <w:szCs w:val="18"/>
              </w:rPr>
              <w:t>Передача электроэнергии с надлежащими показателями качества электроэнергии</w:t>
            </w:r>
            <w:r w:rsidR="00732C0A">
              <w:rPr>
                <w:rFonts w:ascii="Times New Roman" w:hAnsi="Times New Roman" w:cs="Times New Roman"/>
                <w:sz w:val="18"/>
                <w:szCs w:val="18"/>
              </w:rPr>
              <w:t xml:space="preserve"> </w:t>
            </w:r>
            <w:r w:rsidRPr="0081054A">
              <w:rPr>
                <w:rFonts w:ascii="Times New Roman" w:hAnsi="Times New Roman" w:cs="Times New Roman"/>
                <w:sz w:val="18"/>
                <w:szCs w:val="18"/>
              </w:rPr>
              <w:t xml:space="preserve">согласно тарифам в соответствии с 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для здания и гаража по адресам г. Псков, ул. Красных Просвещенцев, д. 3 и г. Псков, Советская наб., </w:t>
            </w:r>
          </w:p>
          <w:p w14:paraId="4725AD58" w14:textId="6165524C" w:rsidR="005C5ECC" w:rsidRPr="0081054A" w:rsidRDefault="005C5ECC" w:rsidP="00AF6B7F">
            <w:pPr>
              <w:autoSpaceDE w:val="0"/>
              <w:autoSpaceDN w:val="0"/>
              <w:adjustRightInd w:val="0"/>
              <w:spacing w:line="252" w:lineRule="auto"/>
              <w:jc w:val="both"/>
              <w:rPr>
                <w:rFonts w:ascii="Times New Roman" w:hAnsi="Times New Roman" w:cs="Times New Roman"/>
                <w:color w:val="000000" w:themeColor="text1"/>
                <w:sz w:val="18"/>
                <w:szCs w:val="18"/>
              </w:rPr>
            </w:pPr>
            <w:r w:rsidRPr="0081054A">
              <w:rPr>
                <w:rFonts w:ascii="Times New Roman" w:hAnsi="Times New Roman" w:cs="Times New Roman"/>
                <w:sz w:val="18"/>
                <w:szCs w:val="18"/>
              </w:rPr>
              <w:t>д. 10</w:t>
            </w:r>
            <w:r w:rsidR="00AF6B7F">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tcPr>
          <w:p w14:paraId="0B77D925" w14:textId="37CEC014" w:rsidR="005C5ECC" w:rsidRPr="0081054A" w:rsidRDefault="005C5ECC" w:rsidP="00446A3E">
            <w:pPr>
              <w:jc w:val="center"/>
              <w:rPr>
                <w:rFonts w:ascii="Times New Roman" w:hAnsi="Times New Roman" w:cs="Times New Roman"/>
                <w:color w:val="000000" w:themeColor="text1"/>
                <w:sz w:val="18"/>
                <w:szCs w:val="18"/>
              </w:rPr>
            </w:pPr>
            <w:r w:rsidRPr="0081054A">
              <w:rPr>
                <w:rFonts w:ascii="Times New Roman" w:hAnsi="Times New Roman" w:cs="Times New Roman"/>
                <w:sz w:val="18"/>
                <w:szCs w:val="18"/>
              </w:rPr>
              <w:t>876</w:t>
            </w:r>
          </w:p>
        </w:tc>
        <w:tc>
          <w:tcPr>
            <w:tcW w:w="715" w:type="dxa"/>
            <w:tcBorders>
              <w:top w:val="single" w:sz="4" w:space="0" w:color="auto"/>
              <w:left w:val="single" w:sz="4" w:space="0" w:color="auto"/>
              <w:bottom w:val="single" w:sz="4" w:space="0" w:color="auto"/>
              <w:right w:val="single" w:sz="4" w:space="0" w:color="auto"/>
            </w:tcBorders>
          </w:tcPr>
          <w:p w14:paraId="4E9B7934" w14:textId="77777777" w:rsidR="00EB7BFC" w:rsidRDefault="005C5ECC" w:rsidP="00446A3E">
            <w:pPr>
              <w:rPr>
                <w:rFonts w:ascii="Times New Roman" w:eastAsia="Times New Roman" w:hAnsi="Times New Roman" w:cs="Times New Roman"/>
                <w:sz w:val="18"/>
                <w:szCs w:val="18"/>
              </w:rPr>
            </w:pPr>
            <w:r w:rsidRPr="0081054A">
              <w:rPr>
                <w:rFonts w:ascii="Times New Roman" w:eastAsia="Times New Roman" w:hAnsi="Times New Roman" w:cs="Times New Roman"/>
                <w:sz w:val="18"/>
                <w:szCs w:val="18"/>
              </w:rPr>
              <w:t>Услов</w:t>
            </w:r>
            <w:r w:rsidR="00EB7BFC">
              <w:rPr>
                <w:rFonts w:ascii="Times New Roman" w:eastAsia="Times New Roman" w:hAnsi="Times New Roman" w:cs="Times New Roman"/>
                <w:sz w:val="18"/>
                <w:szCs w:val="18"/>
              </w:rPr>
              <w:t>-</w:t>
            </w:r>
            <w:r w:rsidRPr="0081054A">
              <w:rPr>
                <w:rFonts w:ascii="Times New Roman" w:eastAsia="Times New Roman" w:hAnsi="Times New Roman" w:cs="Times New Roman"/>
                <w:sz w:val="18"/>
                <w:szCs w:val="18"/>
              </w:rPr>
              <w:t xml:space="preserve">ная </w:t>
            </w:r>
            <w:proofErr w:type="spellStart"/>
            <w:r w:rsidRPr="0081054A">
              <w:rPr>
                <w:rFonts w:ascii="Times New Roman" w:eastAsia="Times New Roman" w:hAnsi="Times New Roman" w:cs="Times New Roman"/>
                <w:sz w:val="18"/>
                <w:szCs w:val="18"/>
              </w:rPr>
              <w:t>еди</w:t>
            </w:r>
            <w:proofErr w:type="spellEnd"/>
          </w:p>
          <w:p w14:paraId="0FD2218F" w14:textId="3D85A891" w:rsidR="005C5ECC" w:rsidRPr="00EB7BFC" w:rsidRDefault="005C5ECC" w:rsidP="00446A3E">
            <w:pPr>
              <w:rPr>
                <w:rFonts w:ascii="Times New Roman" w:eastAsia="Times New Roman" w:hAnsi="Times New Roman" w:cs="Times New Roman"/>
                <w:sz w:val="18"/>
                <w:szCs w:val="18"/>
              </w:rPr>
            </w:pPr>
            <w:proofErr w:type="spellStart"/>
            <w:r w:rsidRPr="0081054A">
              <w:rPr>
                <w:rFonts w:ascii="Times New Roman" w:eastAsia="Times New Roman" w:hAnsi="Times New Roman" w:cs="Times New Roman"/>
                <w:sz w:val="18"/>
                <w:szCs w:val="18"/>
              </w:rPr>
              <w:t>ница</w:t>
            </w:r>
            <w:proofErr w:type="spellEnd"/>
          </w:p>
        </w:tc>
        <w:tc>
          <w:tcPr>
            <w:tcW w:w="419" w:type="dxa"/>
            <w:tcBorders>
              <w:top w:val="single" w:sz="4" w:space="0" w:color="auto"/>
              <w:left w:val="single" w:sz="4" w:space="0" w:color="auto"/>
              <w:bottom w:val="single" w:sz="4" w:space="0" w:color="auto"/>
              <w:right w:val="single" w:sz="4" w:space="0" w:color="auto"/>
            </w:tcBorders>
          </w:tcPr>
          <w:p w14:paraId="0B5E1882" w14:textId="7CCD4D1E" w:rsidR="005C5ECC" w:rsidRPr="0081054A" w:rsidRDefault="005C5ECC" w:rsidP="00446A3E">
            <w:pPr>
              <w:jc w:val="center"/>
              <w:rPr>
                <w:rFonts w:ascii="Times New Roman" w:hAnsi="Times New Roman" w:cs="Times New Roman"/>
                <w:color w:val="000000" w:themeColor="text1"/>
                <w:sz w:val="18"/>
                <w:szCs w:val="18"/>
              </w:rPr>
            </w:pPr>
            <w:r w:rsidRPr="0081054A">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14:paraId="33DEF77D" w14:textId="6B147C98" w:rsidR="005C5ECC" w:rsidRPr="0081054A" w:rsidRDefault="005C5ECC" w:rsidP="00446A3E">
            <w:pPr>
              <w:rPr>
                <w:rFonts w:ascii="Times New Roman" w:hAnsi="Times New Roman" w:cs="Times New Roman"/>
                <w:sz w:val="18"/>
                <w:szCs w:val="18"/>
              </w:rPr>
            </w:pPr>
            <w:r w:rsidRPr="0081054A">
              <w:rPr>
                <w:rFonts w:ascii="Times New Roman" w:hAnsi="Times New Roman" w:cs="Times New Roman"/>
                <w:sz w:val="18"/>
                <w:szCs w:val="18"/>
              </w:rPr>
              <w:t>58701000</w:t>
            </w:r>
          </w:p>
        </w:tc>
        <w:tc>
          <w:tcPr>
            <w:tcW w:w="850" w:type="dxa"/>
            <w:tcBorders>
              <w:top w:val="single" w:sz="4" w:space="0" w:color="auto"/>
              <w:left w:val="single" w:sz="4" w:space="0" w:color="auto"/>
              <w:bottom w:val="single" w:sz="4" w:space="0" w:color="auto"/>
              <w:right w:val="single" w:sz="4" w:space="0" w:color="auto"/>
            </w:tcBorders>
          </w:tcPr>
          <w:p w14:paraId="0BFCC770" w14:textId="77777777" w:rsidR="005C5ECC" w:rsidRPr="0081054A" w:rsidRDefault="005C5ECC" w:rsidP="00446A3E">
            <w:pPr>
              <w:autoSpaceDE w:val="0"/>
              <w:autoSpaceDN w:val="0"/>
              <w:adjustRightInd w:val="0"/>
              <w:rPr>
                <w:rFonts w:ascii="Times New Roman" w:hAnsi="Times New Roman" w:cs="Times New Roman"/>
                <w:sz w:val="18"/>
                <w:szCs w:val="18"/>
              </w:rPr>
            </w:pPr>
            <w:r w:rsidRPr="0081054A">
              <w:rPr>
                <w:rFonts w:ascii="Times New Roman" w:hAnsi="Times New Roman" w:cs="Times New Roman"/>
                <w:sz w:val="18"/>
                <w:szCs w:val="18"/>
              </w:rPr>
              <w:t xml:space="preserve">Муниципальное образование </w:t>
            </w:r>
          </w:p>
          <w:p w14:paraId="0BC93C19" w14:textId="7B7BBCAC" w:rsidR="005C5ECC" w:rsidRPr="0081054A" w:rsidRDefault="005C5ECC" w:rsidP="00446A3E">
            <w:pPr>
              <w:autoSpaceDE w:val="0"/>
              <w:autoSpaceDN w:val="0"/>
              <w:adjustRightInd w:val="0"/>
              <w:rPr>
                <w:rFonts w:ascii="Times New Roman" w:hAnsi="Times New Roman" w:cs="Times New Roman"/>
                <w:sz w:val="18"/>
                <w:szCs w:val="18"/>
              </w:rPr>
            </w:pPr>
            <w:r w:rsidRPr="0081054A">
              <w:rPr>
                <w:rFonts w:ascii="Times New Roman" w:hAnsi="Times New Roman" w:cs="Times New Roman"/>
                <w:sz w:val="18"/>
                <w:szCs w:val="18"/>
              </w:rPr>
              <w:t>г. Псков</w:t>
            </w:r>
          </w:p>
        </w:tc>
        <w:tc>
          <w:tcPr>
            <w:tcW w:w="1003" w:type="dxa"/>
            <w:tcBorders>
              <w:top w:val="single" w:sz="4" w:space="0" w:color="auto"/>
              <w:left w:val="single" w:sz="4" w:space="0" w:color="auto"/>
              <w:bottom w:val="single" w:sz="4" w:space="0" w:color="auto"/>
              <w:right w:val="single" w:sz="4" w:space="0" w:color="auto"/>
            </w:tcBorders>
          </w:tcPr>
          <w:p w14:paraId="42133BB6" w14:textId="5501FA09" w:rsidR="005C5ECC" w:rsidRPr="0081054A" w:rsidRDefault="005C5ECC" w:rsidP="00446A3E">
            <w:pPr>
              <w:jc w:val="center"/>
              <w:rPr>
                <w:rFonts w:ascii="Times New Roman" w:hAnsi="Times New Roman" w:cs="Times New Roman"/>
                <w:color w:val="000000" w:themeColor="text1"/>
                <w:sz w:val="18"/>
                <w:szCs w:val="18"/>
              </w:rPr>
            </w:pPr>
            <w:r w:rsidRPr="0081054A">
              <w:rPr>
                <w:rFonts w:ascii="Times New Roman" w:hAnsi="Times New Roman" w:cs="Times New Roman"/>
                <w:sz w:val="18"/>
                <w:szCs w:val="18"/>
              </w:rPr>
              <w:t>400 000</w:t>
            </w:r>
          </w:p>
        </w:tc>
        <w:tc>
          <w:tcPr>
            <w:tcW w:w="709" w:type="dxa"/>
            <w:tcBorders>
              <w:top w:val="single" w:sz="4" w:space="0" w:color="auto"/>
              <w:left w:val="single" w:sz="4" w:space="0" w:color="auto"/>
              <w:bottom w:val="single" w:sz="4" w:space="0" w:color="auto"/>
              <w:right w:val="single" w:sz="4" w:space="0" w:color="auto"/>
            </w:tcBorders>
          </w:tcPr>
          <w:p w14:paraId="76E68A88" w14:textId="47E2064F" w:rsidR="005C5ECC" w:rsidRPr="0081054A" w:rsidRDefault="005C5ECC" w:rsidP="00446A3E">
            <w:pPr>
              <w:jc w:val="center"/>
              <w:rPr>
                <w:rFonts w:ascii="Times New Roman" w:hAnsi="Times New Roman" w:cs="Times New Roman"/>
                <w:color w:val="000000" w:themeColor="text1"/>
                <w:sz w:val="18"/>
                <w:szCs w:val="18"/>
              </w:rPr>
            </w:pPr>
            <w:r w:rsidRPr="0081054A">
              <w:rPr>
                <w:rFonts w:ascii="Times New Roman" w:hAnsi="Times New Roman" w:cs="Times New Roman"/>
                <w:sz w:val="18"/>
                <w:szCs w:val="18"/>
              </w:rPr>
              <w:t>01.2021</w:t>
            </w:r>
          </w:p>
        </w:tc>
        <w:tc>
          <w:tcPr>
            <w:tcW w:w="703" w:type="dxa"/>
            <w:tcBorders>
              <w:top w:val="single" w:sz="4" w:space="0" w:color="auto"/>
              <w:left w:val="single" w:sz="4" w:space="0" w:color="auto"/>
              <w:bottom w:val="single" w:sz="4" w:space="0" w:color="auto"/>
              <w:right w:val="single" w:sz="4" w:space="0" w:color="auto"/>
            </w:tcBorders>
          </w:tcPr>
          <w:p w14:paraId="055D864F" w14:textId="4518D2C6" w:rsidR="005C5ECC" w:rsidRPr="0081054A" w:rsidRDefault="005C5ECC" w:rsidP="00446A3E">
            <w:pPr>
              <w:jc w:val="center"/>
              <w:rPr>
                <w:rFonts w:ascii="Times New Roman" w:hAnsi="Times New Roman" w:cs="Times New Roman"/>
                <w:color w:val="000000" w:themeColor="text1"/>
                <w:sz w:val="18"/>
                <w:szCs w:val="18"/>
              </w:rPr>
            </w:pPr>
            <w:r w:rsidRPr="0081054A">
              <w:rPr>
                <w:rFonts w:ascii="Times New Roman" w:hAnsi="Times New Roman" w:cs="Times New Roman"/>
                <w:sz w:val="18"/>
                <w:szCs w:val="18"/>
              </w:rPr>
              <w:t>01.2022</w:t>
            </w:r>
          </w:p>
        </w:tc>
        <w:tc>
          <w:tcPr>
            <w:tcW w:w="1134" w:type="dxa"/>
            <w:gridSpan w:val="2"/>
            <w:tcBorders>
              <w:top w:val="single" w:sz="4" w:space="0" w:color="auto"/>
              <w:left w:val="single" w:sz="4" w:space="0" w:color="auto"/>
              <w:bottom w:val="single" w:sz="4" w:space="0" w:color="auto"/>
              <w:right w:val="single" w:sz="4" w:space="0" w:color="auto"/>
            </w:tcBorders>
          </w:tcPr>
          <w:p w14:paraId="6FF644C3" w14:textId="645ADA1B" w:rsidR="005C5ECC" w:rsidRPr="0081054A" w:rsidRDefault="005C5ECC" w:rsidP="00446A3E">
            <w:pPr>
              <w:rPr>
                <w:rFonts w:ascii="Times New Roman" w:hAnsi="Times New Roman" w:cs="Times New Roman"/>
                <w:color w:val="000000" w:themeColor="text1"/>
                <w:sz w:val="18"/>
                <w:szCs w:val="18"/>
              </w:rPr>
            </w:pPr>
            <w:r w:rsidRPr="0081054A">
              <w:rPr>
                <w:rFonts w:ascii="Times New Roman" w:hAnsi="Times New Roman" w:cs="Times New Roman"/>
                <w:sz w:val="18"/>
                <w:szCs w:val="18"/>
              </w:rPr>
              <w:t xml:space="preserve">Размещение закупки у единственного поставщика на основании ст. 61 Положения о закупке товаров, работ и услуг для нужд ФБУ </w:t>
            </w:r>
            <w:r w:rsidRPr="0081054A">
              <w:rPr>
                <w:rFonts w:ascii="Times New Roman" w:hAnsi="Times New Roman" w:cs="Times New Roman"/>
                <w:sz w:val="18"/>
                <w:szCs w:val="18"/>
              </w:rPr>
              <w:lastRenderedPageBreak/>
              <w:t>«Псковский ЦСМ»</w:t>
            </w:r>
          </w:p>
        </w:tc>
        <w:tc>
          <w:tcPr>
            <w:tcW w:w="573" w:type="dxa"/>
            <w:gridSpan w:val="2"/>
            <w:tcBorders>
              <w:top w:val="single" w:sz="4" w:space="0" w:color="auto"/>
              <w:left w:val="single" w:sz="4" w:space="0" w:color="auto"/>
              <w:bottom w:val="single" w:sz="4" w:space="0" w:color="auto"/>
              <w:right w:val="single" w:sz="4" w:space="0" w:color="auto"/>
            </w:tcBorders>
          </w:tcPr>
          <w:p w14:paraId="55B8D24B" w14:textId="0C6E3865" w:rsidR="005C5ECC" w:rsidRPr="0081054A" w:rsidRDefault="005C5ECC" w:rsidP="00446A3E">
            <w:pPr>
              <w:jc w:val="center"/>
              <w:rPr>
                <w:rFonts w:ascii="Times New Roman" w:hAnsi="Times New Roman" w:cs="Times New Roman"/>
                <w:color w:val="000000" w:themeColor="text1"/>
                <w:sz w:val="18"/>
                <w:szCs w:val="18"/>
              </w:rPr>
            </w:pPr>
            <w:r w:rsidRPr="0081054A">
              <w:rPr>
                <w:rFonts w:ascii="Times New Roman" w:hAnsi="Times New Roman" w:cs="Times New Roman"/>
                <w:sz w:val="18"/>
                <w:szCs w:val="18"/>
              </w:rPr>
              <w:lastRenderedPageBreak/>
              <w:t>нет</w:t>
            </w:r>
          </w:p>
        </w:tc>
        <w:tc>
          <w:tcPr>
            <w:tcW w:w="1412" w:type="dxa"/>
            <w:tcBorders>
              <w:top w:val="single" w:sz="4" w:space="0" w:color="auto"/>
              <w:left w:val="single" w:sz="4" w:space="0" w:color="auto"/>
              <w:bottom w:val="single" w:sz="4" w:space="0" w:color="auto"/>
              <w:right w:val="single" w:sz="4" w:space="0" w:color="auto"/>
            </w:tcBorders>
          </w:tcPr>
          <w:p w14:paraId="7034ED93" w14:textId="77777777" w:rsidR="005C5ECC" w:rsidRPr="0081054A" w:rsidRDefault="005C5ECC" w:rsidP="00446A3E">
            <w:pPr>
              <w:jc w:val="center"/>
              <w:rPr>
                <w:rFonts w:ascii="Times New Roman" w:hAnsi="Times New Roman" w:cs="Times New Roman"/>
                <w:sz w:val="18"/>
                <w:szCs w:val="18"/>
              </w:rPr>
            </w:pPr>
          </w:p>
        </w:tc>
        <w:tc>
          <w:tcPr>
            <w:tcW w:w="572" w:type="dxa"/>
            <w:gridSpan w:val="2"/>
            <w:tcBorders>
              <w:top w:val="single" w:sz="4" w:space="0" w:color="auto"/>
              <w:left w:val="single" w:sz="4" w:space="0" w:color="auto"/>
              <w:bottom w:val="single" w:sz="4" w:space="0" w:color="auto"/>
              <w:right w:val="single" w:sz="4" w:space="0" w:color="auto"/>
            </w:tcBorders>
          </w:tcPr>
          <w:p w14:paraId="5885451D" w14:textId="52614F1C" w:rsidR="005C5ECC" w:rsidRPr="0081054A" w:rsidRDefault="005C5ECC" w:rsidP="00446A3E">
            <w:pPr>
              <w:jc w:val="center"/>
              <w:rPr>
                <w:rFonts w:ascii="Times New Roman" w:hAnsi="Times New Roman" w:cs="Times New Roman"/>
                <w:sz w:val="18"/>
                <w:szCs w:val="18"/>
              </w:rPr>
            </w:pPr>
          </w:p>
        </w:tc>
      </w:tr>
      <w:tr w:rsidR="00A42C5D" w:rsidRPr="0081054A" w14:paraId="1BB1477E" w14:textId="0BB950DD" w:rsidTr="00841CC2">
        <w:trPr>
          <w:trHeight w:val="253"/>
        </w:trPr>
        <w:tc>
          <w:tcPr>
            <w:tcW w:w="421" w:type="dxa"/>
            <w:tcBorders>
              <w:top w:val="single" w:sz="4" w:space="0" w:color="auto"/>
              <w:left w:val="single" w:sz="4" w:space="0" w:color="auto"/>
              <w:bottom w:val="single" w:sz="4" w:space="0" w:color="auto"/>
              <w:right w:val="single" w:sz="4" w:space="0" w:color="auto"/>
            </w:tcBorders>
          </w:tcPr>
          <w:p w14:paraId="62ABC130" w14:textId="1E8787C6" w:rsidR="005C5ECC" w:rsidRDefault="005C5ECC" w:rsidP="00446A3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w:t>
            </w:r>
          </w:p>
        </w:tc>
        <w:tc>
          <w:tcPr>
            <w:tcW w:w="565" w:type="dxa"/>
            <w:tcBorders>
              <w:top w:val="single" w:sz="4" w:space="0" w:color="auto"/>
              <w:left w:val="single" w:sz="4" w:space="0" w:color="auto"/>
              <w:bottom w:val="single" w:sz="4" w:space="0" w:color="auto"/>
              <w:right w:val="single" w:sz="4" w:space="0" w:color="auto"/>
            </w:tcBorders>
          </w:tcPr>
          <w:p w14:paraId="721F3E27" w14:textId="0BAE4F4A" w:rsidR="005C5ECC" w:rsidRPr="0081054A" w:rsidRDefault="005C5ECC" w:rsidP="00446A3E">
            <w:pPr>
              <w:autoSpaceDE w:val="0"/>
              <w:autoSpaceDN w:val="0"/>
              <w:adjustRightInd w:val="0"/>
              <w:spacing w:line="252" w:lineRule="auto"/>
              <w:rPr>
                <w:rFonts w:ascii="Times New Roman" w:hAnsi="Times New Roman" w:cs="Times New Roman"/>
                <w:sz w:val="18"/>
                <w:szCs w:val="18"/>
              </w:rPr>
            </w:pPr>
            <w:r w:rsidRPr="0081054A">
              <w:rPr>
                <w:rFonts w:ascii="Times New Roman" w:eastAsia="Times New Roman" w:hAnsi="Times New Roman" w:cs="Times New Roman"/>
                <w:sz w:val="18"/>
                <w:szCs w:val="18"/>
              </w:rPr>
              <w:t>35.12.1</w:t>
            </w:r>
          </w:p>
        </w:tc>
        <w:tc>
          <w:tcPr>
            <w:tcW w:w="565" w:type="dxa"/>
            <w:tcBorders>
              <w:top w:val="single" w:sz="4" w:space="0" w:color="auto"/>
              <w:left w:val="single" w:sz="4" w:space="0" w:color="auto"/>
              <w:bottom w:val="single" w:sz="4" w:space="0" w:color="auto"/>
              <w:right w:val="single" w:sz="4" w:space="0" w:color="auto"/>
            </w:tcBorders>
          </w:tcPr>
          <w:p w14:paraId="33A057B4" w14:textId="39248D52" w:rsidR="005C5ECC" w:rsidRPr="0081054A" w:rsidRDefault="005C5ECC" w:rsidP="00446A3E">
            <w:pPr>
              <w:autoSpaceDE w:val="0"/>
              <w:autoSpaceDN w:val="0"/>
              <w:adjustRightInd w:val="0"/>
              <w:spacing w:line="252" w:lineRule="auto"/>
              <w:rPr>
                <w:rFonts w:ascii="Times New Roman" w:eastAsia="Times New Roman" w:hAnsi="Times New Roman" w:cs="Times New Roman"/>
                <w:sz w:val="18"/>
                <w:szCs w:val="18"/>
              </w:rPr>
            </w:pPr>
            <w:r w:rsidRPr="0081054A">
              <w:rPr>
                <w:rFonts w:ascii="Times New Roman" w:eastAsia="Times New Roman" w:hAnsi="Times New Roman" w:cs="Times New Roman"/>
                <w:sz w:val="18"/>
                <w:szCs w:val="18"/>
              </w:rPr>
              <w:t>35.12.10.110</w:t>
            </w:r>
          </w:p>
        </w:tc>
        <w:tc>
          <w:tcPr>
            <w:tcW w:w="995" w:type="dxa"/>
            <w:tcBorders>
              <w:top w:val="single" w:sz="4" w:space="0" w:color="auto"/>
              <w:left w:val="single" w:sz="4" w:space="0" w:color="auto"/>
              <w:bottom w:val="single" w:sz="4" w:space="0" w:color="auto"/>
              <w:right w:val="single" w:sz="4" w:space="0" w:color="auto"/>
            </w:tcBorders>
          </w:tcPr>
          <w:p w14:paraId="29515FD8" w14:textId="04895D9F" w:rsidR="005C5ECC" w:rsidRPr="0081054A" w:rsidRDefault="005C5ECC" w:rsidP="00446A3E">
            <w:pPr>
              <w:rPr>
                <w:rFonts w:ascii="Times New Roman" w:hAnsi="Times New Roman" w:cs="Times New Roman"/>
                <w:sz w:val="18"/>
                <w:szCs w:val="18"/>
              </w:rPr>
            </w:pPr>
            <w:r>
              <w:rPr>
                <w:rFonts w:ascii="Times New Roman" w:hAnsi="Times New Roman" w:cs="Times New Roman"/>
                <w:sz w:val="18"/>
                <w:szCs w:val="18"/>
              </w:rPr>
              <w:t>Услуги</w:t>
            </w:r>
            <w:r w:rsidRPr="0081054A">
              <w:rPr>
                <w:rFonts w:ascii="Times New Roman" w:hAnsi="Times New Roman" w:cs="Times New Roman"/>
                <w:sz w:val="18"/>
                <w:szCs w:val="18"/>
              </w:rPr>
              <w:t xml:space="preserve"> по передаче </w:t>
            </w:r>
            <w:proofErr w:type="spellStart"/>
            <w:r w:rsidRPr="0081054A">
              <w:rPr>
                <w:rFonts w:ascii="Times New Roman" w:hAnsi="Times New Roman" w:cs="Times New Roman"/>
                <w:sz w:val="18"/>
                <w:szCs w:val="18"/>
              </w:rPr>
              <w:t>электри</w:t>
            </w:r>
            <w:proofErr w:type="spellEnd"/>
            <w:r w:rsidRPr="0081054A">
              <w:rPr>
                <w:rFonts w:ascii="Times New Roman" w:hAnsi="Times New Roman" w:cs="Times New Roman"/>
                <w:sz w:val="18"/>
                <w:szCs w:val="18"/>
              </w:rPr>
              <w:t xml:space="preserve">-ческой энергии  </w:t>
            </w:r>
          </w:p>
        </w:tc>
        <w:tc>
          <w:tcPr>
            <w:tcW w:w="4106" w:type="dxa"/>
            <w:tcBorders>
              <w:top w:val="single" w:sz="4" w:space="0" w:color="auto"/>
              <w:left w:val="single" w:sz="4" w:space="0" w:color="auto"/>
              <w:bottom w:val="single" w:sz="4" w:space="0" w:color="auto"/>
              <w:right w:val="single" w:sz="4" w:space="0" w:color="auto"/>
            </w:tcBorders>
          </w:tcPr>
          <w:p w14:paraId="31D6B7F0" w14:textId="11BC5042" w:rsidR="005C5ECC" w:rsidRPr="0081054A" w:rsidRDefault="005C5ECC" w:rsidP="00A45DA1">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Оказание услуг по п</w:t>
            </w:r>
            <w:r w:rsidRPr="0081054A">
              <w:rPr>
                <w:rFonts w:ascii="Times New Roman" w:hAnsi="Times New Roman" w:cs="Times New Roman"/>
                <w:sz w:val="18"/>
                <w:szCs w:val="18"/>
              </w:rPr>
              <w:t>ередач</w:t>
            </w:r>
            <w:r>
              <w:rPr>
                <w:rFonts w:ascii="Times New Roman" w:hAnsi="Times New Roman" w:cs="Times New Roman"/>
                <w:sz w:val="18"/>
                <w:szCs w:val="18"/>
              </w:rPr>
              <w:t>е</w:t>
            </w:r>
            <w:r w:rsidRPr="0081054A">
              <w:rPr>
                <w:rFonts w:ascii="Times New Roman" w:hAnsi="Times New Roman" w:cs="Times New Roman"/>
                <w:sz w:val="18"/>
                <w:szCs w:val="18"/>
              </w:rPr>
              <w:t xml:space="preserve"> электроэнергии с показателями качества электроэнергии согласно требованиям ГОСТ 32144-2013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 для Великолукского филиала ФБУ «Псковский ЦСМ» по адресу Псковская обл., г. Великие Луки, ул. Некрасова, д. 8, и г. Великие Луки, ул. Мурманская, д. 32</w:t>
            </w:r>
          </w:p>
        </w:tc>
        <w:tc>
          <w:tcPr>
            <w:tcW w:w="425" w:type="dxa"/>
            <w:tcBorders>
              <w:top w:val="single" w:sz="4" w:space="0" w:color="auto"/>
              <w:left w:val="single" w:sz="4" w:space="0" w:color="auto"/>
              <w:bottom w:val="single" w:sz="4" w:space="0" w:color="auto"/>
              <w:right w:val="single" w:sz="4" w:space="0" w:color="auto"/>
            </w:tcBorders>
          </w:tcPr>
          <w:p w14:paraId="155B3D32" w14:textId="72E1DC67" w:rsidR="005C5ECC" w:rsidRPr="0081054A" w:rsidRDefault="005C5ECC" w:rsidP="00446A3E">
            <w:pPr>
              <w:jc w:val="center"/>
              <w:rPr>
                <w:rFonts w:ascii="Times New Roman" w:hAnsi="Times New Roman" w:cs="Times New Roman"/>
                <w:sz w:val="18"/>
                <w:szCs w:val="18"/>
              </w:rPr>
            </w:pPr>
            <w:r w:rsidRPr="0081054A">
              <w:rPr>
                <w:rFonts w:ascii="Times New Roman" w:eastAsia="Times New Roman" w:hAnsi="Times New Roman" w:cs="Times New Roman"/>
                <w:sz w:val="18"/>
                <w:szCs w:val="18"/>
              </w:rPr>
              <w:t>876</w:t>
            </w:r>
          </w:p>
        </w:tc>
        <w:tc>
          <w:tcPr>
            <w:tcW w:w="715" w:type="dxa"/>
            <w:tcBorders>
              <w:top w:val="single" w:sz="4" w:space="0" w:color="auto"/>
              <w:left w:val="single" w:sz="4" w:space="0" w:color="auto"/>
              <w:bottom w:val="single" w:sz="4" w:space="0" w:color="auto"/>
              <w:right w:val="single" w:sz="4" w:space="0" w:color="auto"/>
            </w:tcBorders>
          </w:tcPr>
          <w:p w14:paraId="094EB443" w14:textId="2B661CA6" w:rsidR="005C5ECC" w:rsidRDefault="005C5ECC" w:rsidP="00446A3E">
            <w:pPr>
              <w:rPr>
                <w:rFonts w:ascii="Times New Roman" w:eastAsia="Times New Roman" w:hAnsi="Times New Roman" w:cs="Times New Roman"/>
                <w:sz w:val="18"/>
                <w:szCs w:val="18"/>
              </w:rPr>
            </w:pPr>
            <w:r w:rsidRPr="0081054A">
              <w:rPr>
                <w:rFonts w:ascii="Times New Roman" w:eastAsia="Times New Roman" w:hAnsi="Times New Roman" w:cs="Times New Roman"/>
                <w:sz w:val="18"/>
                <w:szCs w:val="18"/>
              </w:rPr>
              <w:t>Услов</w:t>
            </w:r>
            <w:r>
              <w:rPr>
                <w:rFonts w:ascii="Times New Roman" w:eastAsia="Times New Roman" w:hAnsi="Times New Roman" w:cs="Times New Roman"/>
                <w:sz w:val="18"/>
                <w:szCs w:val="18"/>
              </w:rPr>
              <w:t>-</w:t>
            </w:r>
            <w:r w:rsidRPr="0081054A">
              <w:rPr>
                <w:rFonts w:ascii="Times New Roman" w:eastAsia="Times New Roman" w:hAnsi="Times New Roman" w:cs="Times New Roman"/>
                <w:sz w:val="18"/>
                <w:szCs w:val="18"/>
              </w:rPr>
              <w:t>ная едини</w:t>
            </w:r>
            <w:r>
              <w:rPr>
                <w:rFonts w:ascii="Times New Roman" w:eastAsia="Times New Roman" w:hAnsi="Times New Roman" w:cs="Times New Roman"/>
                <w:sz w:val="18"/>
                <w:szCs w:val="18"/>
              </w:rPr>
              <w:t>-</w:t>
            </w:r>
          </w:p>
          <w:p w14:paraId="684753D2" w14:textId="062D0CBF" w:rsidR="005C5ECC" w:rsidRPr="0081054A" w:rsidRDefault="005C5ECC" w:rsidP="00446A3E">
            <w:pPr>
              <w:rPr>
                <w:rFonts w:ascii="Times New Roman" w:eastAsia="Times New Roman" w:hAnsi="Times New Roman" w:cs="Times New Roman"/>
                <w:sz w:val="18"/>
                <w:szCs w:val="18"/>
              </w:rPr>
            </w:pPr>
            <w:proofErr w:type="spellStart"/>
            <w:r w:rsidRPr="0081054A">
              <w:rPr>
                <w:rFonts w:ascii="Times New Roman" w:eastAsia="Times New Roman" w:hAnsi="Times New Roman" w:cs="Times New Roman"/>
                <w:sz w:val="18"/>
                <w:szCs w:val="18"/>
              </w:rPr>
              <w:t>ца</w:t>
            </w:r>
            <w:proofErr w:type="spellEnd"/>
          </w:p>
        </w:tc>
        <w:tc>
          <w:tcPr>
            <w:tcW w:w="419" w:type="dxa"/>
            <w:tcBorders>
              <w:top w:val="single" w:sz="4" w:space="0" w:color="auto"/>
              <w:left w:val="single" w:sz="4" w:space="0" w:color="auto"/>
              <w:bottom w:val="single" w:sz="4" w:space="0" w:color="auto"/>
              <w:right w:val="single" w:sz="4" w:space="0" w:color="auto"/>
            </w:tcBorders>
          </w:tcPr>
          <w:p w14:paraId="13678306" w14:textId="3F4DE734" w:rsidR="005C5ECC" w:rsidRPr="0081054A" w:rsidRDefault="005C5ECC" w:rsidP="00446A3E">
            <w:pPr>
              <w:jc w:val="center"/>
              <w:rPr>
                <w:rFonts w:ascii="Times New Roman" w:hAnsi="Times New Roman" w:cs="Times New Roman"/>
                <w:sz w:val="18"/>
                <w:szCs w:val="18"/>
              </w:rPr>
            </w:pPr>
            <w:r w:rsidRPr="0081054A">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14:paraId="051A2798" w14:textId="2AAB9A72" w:rsidR="005C5ECC" w:rsidRPr="0081054A" w:rsidRDefault="005C5ECC" w:rsidP="00446A3E">
            <w:pPr>
              <w:rPr>
                <w:rFonts w:ascii="Times New Roman" w:hAnsi="Times New Roman" w:cs="Times New Roman"/>
                <w:sz w:val="18"/>
                <w:szCs w:val="18"/>
              </w:rPr>
            </w:pPr>
            <w:r w:rsidRPr="0081054A">
              <w:rPr>
                <w:rFonts w:ascii="Times New Roman" w:hAnsi="Times New Roman" w:cs="Times New Roman"/>
                <w:sz w:val="18"/>
                <w:szCs w:val="18"/>
              </w:rPr>
              <w:t>58701000</w:t>
            </w:r>
          </w:p>
        </w:tc>
        <w:tc>
          <w:tcPr>
            <w:tcW w:w="850" w:type="dxa"/>
            <w:tcBorders>
              <w:top w:val="single" w:sz="4" w:space="0" w:color="auto"/>
              <w:left w:val="single" w:sz="4" w:space="0" w:color="auto"/>
              <w:bottom w:val="single" w:sz="4" w:space="0" w:color="auto"/>
              <w:right w:val="single" w:sz="4" w:space="0" w:color="auto"/>
            </w:tcBorders>
          </w:tcPr>
          <w:p w14:paraId="1450D81D" w14:textId="77777777" w:rsidR="005C5ECC" w:rsidRPr="0081054A" w:rsidRDefault="005C5ECC" w:rsidP="00446A3E">
            <w:pPr>
              <w:autoSpaceDE w:val="0"/>
              <w:autoSpaceDN w:val="0"/>
              <w:adjustRightInd w:val="0"/>
              <w:rPr>
                <w:rFonts w:ascii="Times New Roman" w:hAnsi="Times New Roman" w:cs="Times New Roman"/>
                <w:sz w:val="18"/>
                <w:szCs w:val="18"/>
              </w:rPr>
            </w:pPr>
            <w:proofErr w:type="spellStart"/>
            <w:r w:rsidRPr="0081054A">
              <w:rPr>
                <w:rFonts w:ascii="Times New Roman" w:hAnsi="Times New Roman" w:cs="Times New Roman"/>
                <w:sz w:val="18"/>
                <w:szCs w:val="18"/>
              </w:rPr>
              <w:t>Муниципаль</w:t>
            </w:r>
            <w:proofErr w:type="spellEnd"/>
          </w:p>
          <w:p w14:paraId="7C7F9C0F" w14:textId="77777777" w:rsidR="005C5ECC" w:rsidRPr="0081054A" w:rsidRDefault="005C5ECC" w:rsidP="00446A3E">
            <w:pPr>
              <w:autoSpaceDE w:val="0"/>
              <w:autoSpaceDN w:val="0"/>
              <w:adjustRightInd w:val="0"/>
              <w:rPr>
                <w:rFonts w:ascii="Times New Roman" w:hAnsi="Times New Roman" w:cs="Times New Roman"/>
                <w:sz w:val="18"/>
                <w:szCs w:val="18"/>
              </w:rPr>
            </w:pPr>
            <w:proofErr w:type="spellStart"/>
            <w:r w:rsidRPr="0081054A">
              <w:rPr>
                <w:rFonts w:ascii="Times New Roman" w:hAnsi="Times New Roman" w:cs="Times New Roman"/>
                <w:sz w:val="18"/>
                <w:szCs w:val="18"/>
              </w:rPr>
              <w:t>ное</w:t>
            </w:r>
            <w:proofErr w:type="spellEnd"/>
            <w:r w:rsidRPr="0081054A">
              <w:rPr>
                <w:rFonts w:ascii="Times New Roman" w:hAnsi="Times New Roman" w:cs="Times New Roman"/>
                <w:sz w:val="18"/>
                <w:szCs w:val="18"/>
              </w:rPr>
              <w:t xml:space="preserve"> образование </w:t>
            </w:r>
          </w:p>
          <w:p w14:paraId="576D9E5A" w14:textId="4692EF3F" w:rsidR="005C5ECC" w:rsidRPr="0081054A" w:rsidRDefault="005C5ECC" w:rsidP="00446A3E">
            <w:pPr>
              <w:autoSpaceDE w:val="0"/>
              <w:autoSpaceDN w:val="0"/>
              <w:adjustRightInd w:val="0"/>
              <w:rPr>
                <w:rFonts w:ascii="Times New Roman" w:hAnsi="Times New Roman" w:cs="Times New Roman"/>
                <w:sz w:val="18"/>
                <w:szCs w:val="18"/>
              </w:rPr>
            </w:pPr>
            <w:r w:rsidRPr="0081054A">
              <w:rPr>
                <w:rFonts w:ascii="Times New Roman" w:hAnsi="Times New Roman" w:cs="Times New Roman"/>
                <w:sz w:val="18"/>
                <w:szCs w:val="18"/>
              </w:rPr>
              <w:t>г. Великие Луки</w:t>
            </w:r>
          </w:p>
        </w:tc>
        <w:tc>
          <w:tcPr>
            <w:tcW w:w="1003" w:type="dxa"/>
            <w:tcBorders>
              <w:top w:val="single" w:sz="4" w:space="0" w:color="auto"/>
              <w:left w:val="single" w:sz="4" w:space="0" w:color="auto"/>
              <w:bottom w:val="single" w:sz="4" w:space="0" w:color="auto"/>
              <w:right w:val="single" w:sz="4" w:space="0" w:color="auto"/>
            </w:tcBorders>
          </w:tcPr>
          <w:p w14:paraId="2360BC03" w14:textId="0DF13136" w:rsidR="005C5ECC" w:rsidRPr="0081054A" w:rsidRDefault="005C5ECC" w:rsidP="00446A3E">
            <w:pPr>
              <w:jc w:val="center"/>
              <w:rPr>
                <w:rFonts w:ascii="Times New Roman" w:hAnsi="Times New Roman" w:cs="Times New Roman"/>
                <w:sz w:val="18"/>
                <w:szCs w:val="18"/>
              </w:rPr>
            </w:pPr>
            <w:r w:rsidRPr="0081054A">
              <w:rPr>
                <w:rFonts w:ascii="Times New Roman" w:hAnsi="Times New Roman" w:cs="Times New Roman"/>
                <w:sz w:val="18"/>
                <w:szCs w:val="18"/>
              </w:rPr>
              <w:t>200 000</w:t>
            </w:r>
          </w:p>
        </w:tc>
        <w:tc>
          <w:tcPr>
            <w:tcW w:w="709" w:type="dxa"/>
            <w:tcBorders>
              <w:top w:val="single" w:sz="4" w:space="0" w:color="auto"/>
              <w:left w:val="single" w:sz="4" w:space="0" w:color="auto"/>
              <w:bottom w:val="single" w:sz="4" w:space="0" w:color="auto"/>
              <w:right w:val="single" w:sz="4" w:space="0" w:color="auto"/>
            </w:tcBorders>
          </w:tcPr>
          <w:p w14:paraId="51198659" w14:textId="78F9989D" w:rsidR="005C5ECC" w:rsidRPr="0081054A" w:rsidRDefault="005C5ECC" w:rsidP="00446A3E">
            <w:pPr>
              <w:jc w:val="center"/>
              <w:rPr>
                <w:rFonts w:ascii="Times New Roman" w:hAnsi="Times New Roman" w:cs="Times New Roman"/>
                <w:sz w:val="18"/>
                <w:szCs w:val="18"/>
              </w:rPr>
            </w:pPr>
            <w:r w:rsidRPr="0081054A">
              <w:rPr>
                <w:rFonts w:ascii="Times New Roman" w:hAnsi="Times New Roman" w:cs="Times New Roman"/>
                <w:sz w:val="18"/>
                <w:szCs w:val="18"/>
              </w:rPr>
              <w:t>01.2021</w:t>
            </w:r>
          </w:p>
        </w:tc>
        <w:tc>
          <w:tcPr>
            <w:tcW w:w="703" w:type="dxa"/>
            <w:tcBorders>
              <w:top w:val="single" w:sz="4" w:space="0" w:color="auto"/>
              <w:left w:val="single" w:sz="4" w:space="0" w:color="auto"/>
              <w:bottom w:val="single" w:sz="4" w:space="0" w:color="auto"/>
              <w:right w:val="single" w:sz="4" w:space="0" w:color="auto"/>
            </w:tcBorders>
          </w:tcPr>
          <w:p w14:paraId="5B43D434" w14:textId="1A60C17D" w:rsidR="005C5ECC" w:rsidRPr="0081054A" w:rsidRDefault="005C5ECC" w:rsidP="00446A3E">
            <w:pPr>
              <w:jc w:val="center"/>
              <w:rPr>
                <w:rFonts w:ascii="Times New Roman" w:hAnsi="Times New Roman" w:cs="Times New Roman"/>
                <w:sz w:val="18"/>
                <w:szCs w:val="18"/>
              </w:rPr>
            </w:pPr>
            <w:r w:rsidRPr="0081054A">
              <w:rPr>
                <w:rFonts w:ascii="Times New Roman" w:hAnsi="Times New Roman" w:cs="Times New Roman"/>
                <w:sz w:val="18"/>
                <w:szCs w:val="18"/>
              </w:rPr>
              <w:t>01.2022</w:t>
            </w:r>
          </w:p>
        </w:tc>
        <w:tc>
          <w:tcPr>
            <w:tcW w:w="1134" w:type="dxa"/>
            <w:gridSpan w:val="2"/>
            <w:tcBorders>
              <w:top w:val="single" w:sz="4" w:space="0" w:color="auto"/>
              <w:left w:val="single" w:sz="4" w:space="0" w:color="auto"/>
              <w:bottom w:val="single" w:sz="4" w:space="0" w:color="auto"/>
              <w:right w:val="single" w:sz="4" w:space="0" w:color="auto"/>
            </w:tcBorders>
          </w:tcPr>
          <w:p w14:paraId="5430C0DB" w14:textId="0CEB9508" w:rsidR="005C5ECC" w:rsidRPr="0081054A" w:rsidRDefault="005C5ECC" w:rsidP="00446A3E">
            <w:pPr>
              <w:rPr>
                <w:rFonts w:ascii="Times New Roman" w:hAnsi="Times New Roman" w:cs="Times New Roman"/>
                <w:sz w:val="18"/>
                <w:szCs w:val="18"/>
              </w:rPr>
            </w:pPr>
            <w:r w:rsidRPr="0081054A">
              <w:rPr>
                <w:rFonts w:ascii="Times New Roman" w:hAnsi="Times New Roman" w:cs="Times New Roman"/>
                <w:sz w:val="18"/>
                <w:szCs w:val="18"/>
              </w:rPr>
              <w:t>Размещение закупки у единственного поставщика на основании ст. 61 Положения о закупке товаров, работ и услуг для нужд ФБУ «Псковский ЦСМ»</w:t>
            </w:r>
          </w:p>
        </w:tc>
        <w:tc>
          <w:tcPr>
            <w:tcW w:w="573" w:type="dxa"/>
            <w:gridSpan w:val="2"/>
            <w:tcBorders>
              <w:top w:val="single" w:sz="4" w:space="0" w:color="auto"/>
              <w:left w:val="single" w:sz="4" w:space="0" w:color="auto"/>
              <w:bottom w:val="single" w:sz="4" w:space="0" w:color="auto"/>
              <w:right w:val="single" w:sz="4" w:space="0" w:color="auto"/>
            </w:tcBorders>
          </w:tcPr>
          <w:p w14:paraId="6D6375F6" w14:textId="44C1055C" w:rsidR="005C5ECC" w:rsidRPr="0081054A" w:rsidRDefault="005C5ECC" w:rsidP="00446A3E">
            <w:pPr>
              <w:jc w:val="center"/>
              <w:rPr>
                <w:rFonts w:ascii="Times New Roman" w:hAnsi="Times New Roman" w:cs="Times New Roman"/>
                <w:sz w:val="18"/>
                <w:szCs w:val="18"/>
              </w:rPr>
            </w:pPr>
            <w:r w:rsidRPr="0081054A">
              <w:rPr>
                <w:rFonts w:ascii="Times New Roman" w:hAnsi="Times New Roman" w:cs="Times New Roman"/>
                <w:sz w:val="18"/>
                <w:szCs w:val="18"/>
              </w:rPr>
              <w:t>нет</w:t>
            </w:r>
          </w:p>
        </w:tc>
        <w:tc>
          <w:tcPr>
            <w:tcW w:w="1412" w:type="dxa"/>
            <w:tcBorders>
              <w:top w:val="single" w:sz="4" w:space="0" w:color="auto"/>
              <w:left w:val="single" w:sz="4" w:space="0" w:color="auto"/>
              <w:bottom w:val="single" w:sz="4" w:space="0" w:color="auto"/>
              <w:right w:val="single" w:sz="4" w:space="0" w:color="auto"/>
            </w:tcBorders>
          </w:tcPr>
          <w:p w14:paraId="28FBB13B" w14:textId="77777777" w:rsidR="005C5ECC" w:rsidRPr="0081054A" w:rsidRDefault="005C5ECC" w:rsidP="00446A3E">
            <w:pPr>
              <w:jc w:val="center"/>
              <w:rPr>
                <w:rFonts w:ascii="Times New Roman" w:hAnsi="Times New Roman" w:cs="Times New Roman"/>
                <w:sz w:val="18"/>
                <w:szCs w:val="18"/>
              </w:rPr>
            </w:pPr>
          </w:p>
        </w:tc>
        <w:tc>
          <w:tcPr>
            <w:tcW w:w="572" w:type="dxa"/>
            <w:gridSpan w:val="2"/>
            <w:tcBorders>
              <w:top w:val="single" w:sz="4" w:space="0" w:color="auto"/>
              <w:left w:val="single" w:sz="4" w:space="0" w:color="auto"/>
              <w:bottom w:val="single" w:sz="4" w:space="0" w:color="auto"/>
              <w:right w:val="single" w:sz="4" w:space="0" w:color="auto"/>
            </w:tcBorders>
          </w:tcPr>
          <w:p w14:paraId="5F5FF444" w14:textId="7A24C54D" w:rsidR="005C5ECC" w:rsidRPr="0081054A" w:rsidRDefault="005C5ECC" w:rsidP="00446A3E">
            <w:pPr>
              <w:jc w:val="center"/>
              <w:rPr>
                <w:rFonts w:ascii="Times New Roman" w:hAnsi="Times New Roman" w:cs="Times New Roman"/>
                <w:sz w:val="18"/>
                <w:szCs w:val="18"/>
              </w:rPr>
            </w:pPr>
          </w:p>
        </w:tc>
      </w:tr>
      <w:tr w:rsidR="00A42C5D" w:rsidRPr="0081054A" w14:paraId="2F8E47ED" w14:textId="7F2AC791" w:rsidTr="00841CC2">
        <w:trPr>
          <w:trHeight w:val="253"/>
        </w:trPr>
        <w:tc>
          <w:tcPr>
            <w:tcW w:w="421" w:type="dxa"/>
            <w:tcBorders>
              <w:top w:val="single" w:sz="4" w:space="0" w:color="auto"/>
              <w:left w:val="single" w:sz="4" w:space="0" w:color="auto"/>
              <w:bottom w:val="single" w:sz="4" w:space="0" w:color="auto"/>
              <w:right w:val="single" w:sz="4" w:space="0" w:color="auto"/>
            </w:tcBorders>
          </w:tcPr>
          <w:p w14:paraId="7644F897" w14:textId="3511D8D1" w:rsidR="005C5ECC" w:rsidRDefault="005C5ECC" w:rsidP="007A52C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16</w:t>
            </w:r>
          </w:p>
        </w:tc>
        <w:tc>
          <w:tcPr>
            <w:tcW w:w="565" w:type="dxa"/>
            <w:tcBorders>
              <w:top w:val="single" w:sz="4" w:space="0" w:color="auto"/>
              <w:left w:val="single" w:sz="4" w:space="0" w:color="auto"/>
              <w:bottom w:val="single" w:sz="4" w:space="0" w:color="auto"/>
              <w:right w:val="single" w:sz="4" w:space="0" w:color="auto"/>
            </w:tcBorders>
          </w:tcPr>
          <w:p w14:paraId="09C60212" w14:textId="77777777" w:rsidR="005C5ECC" w:rsidRPr="0081054A" w:rsidRDefault="005C5ECC" w:rsidP="007A52C7">
            <w:pPr>
              <w:autoSpaceDE w:val="0"/>
              <w:autoSpaceDN w:val="0"/>
              <w:adjustRightInd w:val="0"/>
              <w:spacing w:line="252" w:lineRule="auto"/>
              <w:rPr>
                <w:rFonts w:ascii="Times New Roman" w:eastAsia="Times New Roman" w:hAnsi="Times New Roman" w:cs="Times New Roman"/>
                <w:sz w:val="18"/>
                <w:szCs w:val="18"/>
              </w:rPr>
            </w:pPr>
            <w:r w:rsidRPr="0081054A">
              <w:rPr>
                <w:rFonts w:ascii="Times New Roman" w:eastAsia="Times New Roman" w:hAnsi="Times New Roman" w:cs="Times New Roman"/>
                <w:sz w:val="18"/>
                <w:szCs w:val="18"/>
              </w:rPr>
              <w:t>61.10.1,</w:t>
            </w:r>
          </w:p>
          <w:p w14:paraId="4F01AA99" w14:textId="0C4A221E" w:rsidR="005C5ECC" w:rsidRPr="0081054A" w:rsidRDefault="005C5ECC" w:rsidP="007A52C7">
            <w:pPr>
              <w:autoSpaceDE w:val="0"/>
              <w:autoSpaceDN w:val="0"/>
              <w:adjustRightInd w:val="0"/>
              <w:spacing w:line="252" w:lineRule="auto"/>
              <w:rPr>
                <w:rFonts w:ascii="Times New Roman" w:eastAsia="Times New Roman" w:hAnsi="Times New Roman" w:cs="Times New Roman"/>
                <w:sz w:val="18"/>
                <w:szCs w:val="18"/>
              </w:rPr>
            </w:pPr>
            <w:r w:rsidRPr="0081054A">
              <w:rPr>
                <w:rFonts w:ascii="Times New Roman" w:eastAsia="Times New Roman" w:hAnsi="Times New Roman" w:cs="Times New Roman"/>
                <w:sz w:val="18"/>
                <w:szCs w:val="18"/>
              </w:rPr>
              <w:t>61.10.3</w:t>
            </w:r>
          </w:p>
        </w:tc>
        <w:tc>
          <w:tcPr>
            <w:tcW w:w="565" w:type="dxa"/>
            <w:tcBorders>
              <w:top w:val="single" w:sz="4" w:space="0" w:color="auto"/>
              <w:left w:val="single" w:sz="4" w:space="0" w:color="auto"/>
              <w:bottom w:val="single" w:sz="4" w:space="0" w:color="auto"/>
              <w:right w:val="single" w:sz="4" w:space="0" w:color="auto"/>
            </w:tcBorders>
          </w:tcPr>
          <w:p w14:paraId="130B8782" w14:textId="77777777" w:rsidR="005C5ECC" w:rsidRPr="0081054A" w:rsidRDefault="005C5ECC" w:rsidP="007A52C7">
            <w:pPr>
              <w:autoSpaceDE w:val="0"/>
              <w:autoSpaceDN w:val="0"/>
              <w:adjustRightInd w:val="0"/>
              <w:spacing w:line="252" w:lineRule="auto"/>
              <w:jc w:val="both"/>
              <w:rPr>
                <w:rFonts w:ascii="Times New Roman" w:eastAsia="Times New Roman" w:hAnsi="Times New Roman" w:cs="Times New Roman"/>
                <w:sz w:val="18"/>
                <w:szCs w:val="18"/>
              </w:rPr>
            </w:pPr>
            <w:r w:rsidRPr="0081054A">
              <w:rPr>
                <w:rFonts w:ascii="Times New Roman" w:eastAsia="Times New Roman" w:hAnsi="Times New Roman" w:cs="Times New Roman"/>
                <w:sz w:val="18"/>
                <w:szCs w:val="18"/>
              </w:rPr>
              <w:t>61.10.11.110,</w:t>
            </w:r>
          </w:p>
          <w:p w14:paraId="3C5A38F4" w14:textId="77777777" w:rsidR="005C5ECC" w:rsidRPr="0081054A" w:rsidRDefault="005C5ECC" w:rsidP="007A52C7">
            <w:pPr>
              <w:autoSpaceDE w:val="0"/>
              <w:autoSpaceDN w:val="0"/>
              <w:adjustRightInd w:val="0"/>
              <w:spacing w:line="252" w:lineRule="auto"/>
              <w:jc w:val="both"/>
              <w:rPr>
                <w:rFonts w:ascii="Times New Roman" w:eastAsia="Times New Roman" w:hAnsi="Times New Roman" w:cs="Times New Roman"/>
                <w:sz w:val="18"/>
                <w:szCs w:val="18"/>
              </w:rPr>
            </w:pPr>
            <w:r w:rsidRPr="0081054A">
              <w:rPr>
                <w:rFonts w:ascii="Times New Roman" w:eastAsia="Times New Roman" w:hAnsi="Times New Roman" w:cs="Times New Roman"/>
                <w:sz w:val="18"/>
                <w:szCs w:val="18"/>
              </w:rPr>
              <w:t>61.10.11.120</w:t>
            </w:r>
          </w:p>
          <w:p w14:paraId="0DFA7F3C" w14:textId="6C47C15A" w:rsidR="005C5ECC" w:rsidRPr="0081054A" w:rsidRDefault="005C5ECC" w:rsidP="007A52C7">
            <w:pPr>
              <w:autoSpaceDE w:val="0"/>
              <w:autoSpaceDN w:val="0"/>
              <w:adjustRightInd w:val="0"/>
              <w:spacing w:line="252" w:lineRule="auto"/>
              <w:rPr>
                <w:rFonts w:ascii="Times New Roman" w:eastAsia="Times New Roman" w:hAnsi="Times New Roman" w:cs="Times New Roman"/>
                <w:sz w:val="18"/>
                <w:szCs w:val="18"/>
              </w:rPr>
            </w:pPr>
            <w:r w:rsidRPr="0081054A">
              <w:rPr>
                <w:rFonts w:ascii="Times New Roman" w:eastAsia="Times New Roman" w:hAnsi="Times New Roman" w:cs="Times New Roman"/>
                <w:sz w:val="18"/>
                <w:szCs w:val="18"/>
              </w:rPr>
              <w:t>61.90.10.130.</w:t>
            </w:r>
          </w:p>
        </w:tc>
        <w:tc>
          <w:tcPr>
            <w:tcW w:w="995" w:type="dxa"/>
            <w:tcBorders>
              <w:top w:val="single" w:sz="4" w:space="0" w:color="auto"/>
              <w:left w:val="single" w:sz="4" w:space="0" w:color="auto"/>
              <w:bottom w:val="single" w:sz="4" w:space="0" w:color="auto"/>
              <w:right w:val="single" w:sz="4" w:space="0" w:color="auto"/>
            </w:tcBorders>
          </w:tcPr>
          <w:p w14:paraId="5DEFD77E" w14:textId="17D19C4C" w:rsidR="005C5ECC" w:rsidRPr="0081054A" w:rsidRDefault="005C5ECC" w:rsidP="007A52C7">
            <w:pPr>
              <w:rPr>
                <w:rFonts w:ascii="Times New Roman" w:hAnsi="Times New Roman" w:cs="Times New Roman"/>
                <w:sz w:val="18"/>
                <w:szCs w:val="18"/>
              </w:rPr>
            </w:pPr>
            <w:r w:rsidRPr="0081054A">
              <w:rPr>
                <w:rFonts w:ascii="Times New Roman" w:hAnsi="Times New Roman" w:cs="Times New Roman"/>
                <w:sz w:val="18"/>
                <w:szCs w:val="18"/>
              </w:rPr>
              <w:t xml:space="preserve">Услуги связи и доступ к сети </w:t>
            </w:r>
            <w:r>
              <w:rPr>
                <w:rFonts w:ascii="Times New Roman" w:hAnsi="Times New Roman" w:cs="Times New Roman"/>
                <w:sz w:val="18"/>
                <w:szCs w:val="18"/>
              </w:rPr>
              <w:t>и</w:t>
            </w:r>
            <w:r w:rsidRPr="0081054A">
              <w:rPr>
                <w:rFonts w:ascii="Times New Roman" w:hAnsi="Times New Roman" w:cs="Times New Roman"/>
                <w:sz w:val="18"/>
                <w:szCs w:val="18"/>
              </w:rPr>
              <w:t>нтернет</w:t>
            </w:r>
          </w:p>
        </w:tc>
        <w:tc>
          <w:tcPr>
            <w:tcW w:w="4106" w:type="dxa"/>
            <w:tcBorders>
              <w:top w:val="single" w:sz="4" w:space="0" w:color="auto"/>
              <w:left w:val="single" w:sz="4" w:space="0" w:color="auto"/>
              <w:bottom w:val="single" w:sz="4" w:space="0" w:color="auto"/>
              <w:right w:val="single" w:sz="4" w:space="0" w:color="auto"/>
            </w:tcBorders>
          </w:tcPr>
          <w:p w14:paraId="552AED8A" w14:textId="5F65DA29" w:rsidR="005C5ECC" w:rsidRPr="0081054A" w:rsidRDefault="005C5ECC" w:rsidP="007A52C7">
            <w:pPr>
              <w:autoSpaceDE w:val="0"/>
              <w:autoSpaceDN w:val="0"/>
              <w:adjustRightInd w:val="0"/>
              <w:jc w:val="both"/>
              <w:rPr>
                <w:rFonts w:ascii="Times New Roman" w:hAnsi="Times New Roman" w:cs="Times New Roman"/>
                <w:sz w:val="18"/>
                <w:szCs w:val="18"/>
              </w:rPr>
            </w:pPr>
            <w:r w:rsidRPr="0081054A">
              <w:rPr>
                <w:rFonts w:ascii="Times New Roman" w:hAnsi="Times New Roman" w:cs="Times New Roman"/>
                <w:sz w:val="18"/>
                <w:szCs w:val="18"/>
              </w:rPr>
              <w:t xml:space="preserve">Предоставление услуг проводной телефонной связи, в том числе междугородной и международной телефонной связи, а также предоставление услуг по передаче данных и услуг доступа к информационно-коммуникационной сети </w:t>
            </w:r>
            <w:r>
              <w:rPr>
                <w:rFonts w:ascii="Times New Roman" w:hAnsi="Times New Roman" w:cs="Times New Roman"/>
                <w:sz w:val="18"/>
                <w:szCs w:val="18"/>
              </w:rPr>
              <w:t>и</w:t>
            </w:r>
            <w:r w:rsidRPr="0081054A">
              <w:rPr>
                <w:rFonts w:ascii="Times New Roman" w:hAnsi="Times New Roman" w:cs="Times New Roman"/>
                <w:sz w:val="18"/>
                <w:szCs w:val="18"/>
              </w:rPr>
              <w:t xml:space="preserve">нтернет </w:t>
            </w:r>
          </w:p>
        </w:tc>
        <w:tc>
          <w:tcPr>
            <w:tcW w:w="425" w:type="dxa"/>
            <w:tcBorders>
              <w:top w:val="single" w:sz="4" w:space="0" w:color="auto"/>
              <w:left w:val="single" w:sz="4" w:space="0" w:color="auto"/>
              <w:bottom w:val="single" w:sz="4" w:space="0" w:color="auto"/>
              <w:right w:val="single" w:sz="4" w:space="0" w:color="auto"/>
            </w:tcBorders>
          </w:tcPr>
          <w:p w14:paraId="6AE7AF22" w14:textId="616F4CD4" w:rsidR="005C5ECC" w:rsidRPr="0081054A" w:rsidRDefault="005C5ECC" w:rsidP="007A52C7">
            <w:pPr>
              <w:jc w:val="center"/>
              <w:rPr>
                <w:rFonts w:ascii="Times New Roman" w:eastAsia="Times New Roman" w:hAnsi="Times New Roman" w:cs="Times New Roman"/>
                <w:sz w:val="18"/>
                <w:szCs w:val="18"/>
              </w:rPr>
            </w:pPr>
            <w:r w:rsidRPr="0081054A">
              <w:rPr>
                <w:rFonts w:ascii="Times New Roman" w:eastAsia="Times New Roman" w:hAnsi="Times New Roman" w:cs="Times New Roman"/>
                <w:sz w:val="18"/>
                <w:szCs w:val="18"/>
              </w:rPr>
              <w:t>876</w:t>
            </w:r>
          </w:p>
        </w:tc>
        <w:tc>
          <w:tcPr>
            <w:tcW w:w="715" w:type="dxa"/>
            <w:tcBorders>
              <w:top w:val="single" w:sz="4" w:space="0" w:color="auto"/>
              <w:left w:val="single" w:sz="4" w:space="0" w:color="auto"/>
              <w:bottom w:val="single" w:sz="4" w:space="0" w:color="auto"/>
              <w:right w:val="single" w:sz="4" w:space="0" w:color="auto"/>
            </w:tcBorders>
          </w:tcPr>
          <w:p w14:paraId="553689AF" w14:textId="05E35D7A" w:rsidR="005C5ECC" w:rsidRPr="0081054A" w:rsidRDefault="005C5ECC" w:rsidP="007A52C7">
            <w:pPr>
              <w:rPr>
                <w:rFonts w:ascii="Times New Roman" w:eastAsia="Times New Roman" w:hAnsi="Times New Roman" w:cs="Times New Roman"/>
                <w:sz w:val="18"/>
                <w:szCs w:val="18"/>
              </w:rPr>
            </w:pPr>
            <w:r w:rsidRPr="0081054A">
              <w:rPr>
                <w:rFonts w:ascii="Times New Roman" w:eastAsia="Times New Roman" w:hAnsi="Times New Roman" w:cs="Times New Roman"/>
                <w:sz w:val="18"/>
                <w:szCs w:val="18"/>
              </w:rPr>
              <w:t>Условная единица</w:t>
            </w:r>
          </w:p>
        </w:tc>
        <w:tc>
          <w:tcPr>
            <w:tcW w:w="419" w:type="dxa"/>
            <w:tcBorders>
              <w:top w:val="single" w:sz="4" w:space="0" w:color="auto"/>
              <w:left w:val="single" w:sz="4" w:space="0" w:color="auto"/>
              <w:bottom w:val="single" w:sz="4" w:space="0" w:color="auto"/>
              <w:right w:val="single" w:sz="4" w:space="0" w:color="auto"/>
            </w:tcBorders>
          </w:tcPr>
          <w:p w14:paraId="284CF2CA" w14:textId="7E85B97A" w:rsidR="005C5ECC" w:rsidRPr="0081054A" w:rsidRDefault="005C5ECC" w:rsidP="007A52C7">
            <w:pPr>
              <w:jc w:val="center"/>
              <w:rPr>
                <w:rFonts w:ascii="Times New Roman" w:hAnsi="Times New Roman" w:cs="Times New Roman"/>
                <w:sz w:val="18"/>
                <w:szCs w:val="18"/>
              </w:rPr>
            </w:pPr>
            <w:r w:rsidRPr="0081054A">
              <w:rPr>
                <w:rFonts w:ascii="Times New Roman" w:eastAsia="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14:paraId="2B0AFEA9" w14:textId="6B298B4F" w:rsidR="005C5ECC" w:rsidRPr="0081054A" w:rsidRDefault="005C5ECC" w:rsidP="007A52C7">
            <w:pPr>
              <w:rPr>
                <w:rFonts w:ascii="Times New Roman" w:hAnsi="Times New Roman" w:cs="Times New Roman"/>
                <w:sz w:val="18"/>
                <w:szCs w:val="18"/>
              </w:rPr>
            </w:pPr>
            <w:r w:rsidRPr="0081054A">
              <w:rPr>
                <w:rFonts w:ascii="Times New Roman" w:eastAsia="Times New Roman" w:hAnsi="Times New Roman" w:cs="Times New Roman"/>
                <w:sz w:val="18"/>
                <w:szCs w:val="18"/>
              </w:rPr>
              <w:t>58701000</w:t>
            </w:r>
          </w:p>
        </w:tc>
        <w:tc>
          <w:tcPr>
            <w:tcW w:w="850" w:type="dxa"/>
            <w:tcBorders>
              <w:top w:val="single" w:sz="4" w:space="0" w:color="auto"/>
              <w:left w:val="single" w:sz="4" w:space="0" w:color="auto"/>
              <w:bottom w:val="single" w:sz="4" w:space="0" w:color="auto"/>
              <w:right w:val="single" w:sz="4" w:space="0" w:color="auto"/>
            </w:tcBorders>
          </w:tcPr>
          <w:p w14:paraId="33D237A2" w14:textId="77777777" w:rsidR="005C5ECC" w:rsidRPr="0081054A" w:rsidRDefault="005C5ECC" w:rsidP="007A52C7">
            <w:pPr>
              <w:autoSpaceDE w:val="0"/>
              <w:autoSpaceDN w:val="0"/>
              <w:adjustRightInd w:val="0"/>
              <w:rPr>
                <w:rFonts w:ascii="Times New Roman" w:hAnsi="Times New Roman" w:cs="Times New Roman"/>
                <w:sz w:val="18"/>
                <w:szCs w:val="18"/>
              </w:rPr>
            </w:pPr>
            <w:proofErr w:type="spellStart"/>
            <w:r w:rsidRPr="0081054A">
              <w:rPr>
                <w:rFonts w:ascii="Times New Roman" w:hAnsi="Times New Roman" w:cs="Times New Roman"/>
                <w:sz w:val="18"/>
                <w:szCs w:val="18"/>
              </w:rPr>
              <w:t>Муници</w:t>
            </w:r>
            <w:proofErr w:type="spellEnd"/>
            <w:r w:rsidRPr="0081054A">
              <w:rPr>
                <w:rFonts w:ascii="Times New Roman" w:hAnsi="Times New Roman" w:cs="Times New Roman"/>
                <w:sz w:val="18"/>
                <w:szCs w:val="18"/>
              </w:rPr>
              <w:t>-</w:t>
            </w:r>
          </w:p>
          <w:p w14:paraId="22AD04EA" w14:textId="77777777" w:rsidR="005C5ECC" w:rsidRPr="0081054A" w:rsidRDefault="005C5ECC" w:rsidP="007A52C7">
            <w:pPr>
              <w:autoSpaceDE w:val="0"/>
              <w:autoSpaceDN w:val="0"/>
              <w:adjustRightInd w:val="0"/>
              <w:rPr>
                <w:rFonts w:ascii="Times New Roman" w:hAnsi="Times New Roman" w:cs="Times New Roman"/>
                <w:sz w:val="18"/>
                <w:szCs w:val="18"/>
              </w:rPr>
            </w:pPr>
            <w:proofErr w:type="spellStart"/>
            <w:r w:rsidRPr="0081054A">
              <w:rPr>
                <w:rFonts w:ascii="Times New Roman" w:hAnsi="Times New Roman" w:cs="Times New Roman"/>
                <w:sz w:val="18"/>
                <w:szCs w:val="18"/>
              </w:rPr>
              <w:t>пальное</w:t>
            </w:r>
            <w:proofErr w:type="spellEnd"/>
            <w:r w:rsidRPr="0081054A">
              <w:rPr>
                <w:rFonts w:ascii="Times New Roman" w:hAnsi="Times New Roman" w:cs="Times New Roman"/>
                <w:sz w:val="18"/>
                <w:szCs w:val="18"/>
              </w:rPr>
              <w:t xml:space="preserve"> </w:t>
            </w:r>
            <w:proofErr w:type="spellStart"/>
            <w:r w:rsidRPr="0081054A">
              <w:rPr>
                <w:rFonts w:ascii="Times New Roman" w:hAnsi="Times New Roman" w:cs="Times New Roman"/>
                <w:sz w:val="18"/>
                <w:szCs w:val="18"/>
              </w:rPr>
              <w:t>образо</w:t>
            </w:r>
            <w:proofErr w:type="spellEnd"/>
          </w:p>
          <w:p w14:paraId="62A24E49" w14:textId="77777777" w:rsidR="005C5ECC" w:rsidRPr="0081054A" w:rsidRDefault="005C5ECC" w:rsidP="007A52C7">
            <w:pPr>
              <w:autoSpaceDE w:val="0"/>
              <w:autoSpaceDN w:val="0"/>
              <w:adjustRightInd w:val="0"/>
              <w:rPr>
                <w:rFonts w:ascii="Times New Roman" w:hAnsi="Times New Roman" w:cs="Times New Roman"/>
                <w:sz w:val="18"/>
                <w:szCs w:val="18"/>
              </w:rPr>
            </w:pPr>
            <w:proofErr w:type="spellStart"/>
            <w:r w:rsidRPr="0081054A">
              <w:rPr>
                <w:rFonts w:ascii="Times New Roman" w:hAnsi="Times New Roman" w:cs="Times New Roman"/>
                <w:sz w:val="18"/>
                <w:szCs w:val="18"/>
              </w:rPr>
              <w:t>вание</w:t>
            </w:r>
            <w:proofErr w:type="spellEnd"/>
            <w:r w:rsidRPr="0081054A">
              <w:rPr>
                <w:rFonts w:ascii="Times New Roman" w:hAnsi="Times New Roman" w:cs="Times New Roman"/>
                <w:sz w:val="18"/>
                <w:szCs w:val="18"/>
              </w:rPr>
              <w:t xml:space="preserve"> </w:t>
            </w:r>
          </w:p>
          <w:p w14:paraId="5FD8539D" w14:textId="07A23917" w:rsidR="005C5ECC" w:rsidRPr="0081054A" w:rsidRDefault="005C5ECC" w:rsidP="007A52C7">
            <w:pPr>
              <w:autoSpaceDE w:val="0"/>
              <w:autoSpaceDN w:val="0"/>
              <w:adjustRightInd w:val="0"/>
              <w:rPr>
                <w:rFonts w:ascii="Times New Roman" w:hAnsi="Times New Roman" w:cs="Times New Roman"/>
                <w:sz w:val="18"/>
                <w:szCs w:val="18"/>
              </w:rPr>
            </w:pPr>
            <w:r w:rsidRPr="0081054A">
              <w:rPr>
                <w:rFonts w:ascii="Times New Roman" w:hAnsi="Times New Roman" w:cs="Times New Roman"/>
                <w:sz w:val="18"/>
                <w:szCs w:val="18"/>
              </w:rPr>
              <w:t>г. Псков</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090C8D0C" w14:textId="7574D06A" w:rsidR="005C5ECC" w:rsidRPr="0081054A" w:rsidRDefault="005C5ECC" w:rsidP="007A52C7">
            <w:pPr>
              <w:jc w:val="center"/>
              <w:rPr>
                <w:rFonts w:ascii="Times New Roman" w:hAnsi="Times New Roman" w:cs="Times New Roman"/>
                <w:sz w:val="18"/>
                <w:szCs w:val="18"/>
              </w:rPr>
            </w:pPr>
            <w:r w:rsidRPr="0081054A">
              <w:rPr>
                <w:rFonts w:ascii="Times New Roman" w:hAnsi="Times New Roman" w:cs="Times New Roman"/>
                <w:sz w:val="18"/>
                <w:szCs w:val="18"/>
              </w:rPr>
              <w:t>156 000</w:t>
            </w:r>
          </w:p>
        </w:tc>
        <w:tc>
          <w:tcPr>
            <w:tcW w:w="709" w:type="dxa"/>
            <w:tcBorders>
              <w:top w:val="single" w:sz="4" w:space="0" w:color="auto"/>
              <w:left w:val="single" w:sz="4" w:space="0" w:color="auto"/>
              <w:bottom w:val="single" w:sz="4" w:space="0" w:color="auto"/>
              <w:right w:val="single" w:sz="4" w:space="0" w:color="auto"/>
            </w:tcBorders>
          </w:tcPr>
          <w:p w14:paraId="418BC520" w14:textId="1D6C6108" w:rsidR="005C5ECC" w:rsidRPr="0081054A" w:rsidRDefault="005C5ECC" w:rsidP="007A52C7">
            <w:pPr>
              <w:jc w:val="center"/>
              <w:rPr>
                <w:rFonts w:ascii="Times New Roman" w:hAnsi="Times New Roman" w:cs="Times New Roman"/>
                <w:sz w:val="18"/>
                <w:szCs w:val="18"/>
              </w:rPr>
            </w:pPr>
            <w:r w:rsidRPr="0081054A">
              <w:rPr>
                <w:rFonts w:ascii="Times New Roman" w:hAnsi="Times New Roman" w:cs="Times New Roman"/>
                <w:sz w:val="18"/>
                <w:szCs w:val="18"/>
              </w:rPr>
              <w:t>01.2022</w:t>
            </w:r>
          </w:p>
        </w:tc>
        <w:tc>
          <w:tcPr>
            <w:tcW w:w="703" w:type="dxa"/>
            <w:tcBorders>
              <w:top w:val="single" w:sz="4" w:space="0" w:color="auto"/>
              <w:left w:val="single" w:sz="4" w:space="0" w:color="auto"/>
              <w:bottom w:val="single" w:sz="4" w:space="0" w:color="auto"/>
              <w:right w:val="single" w:sz="4" w:space="0" w:color="auto"/>
            </w:tcBorders>
          </w:tcPr>
          <w:p w14:paraId="2A162635" w14:textId="61D32062" w:rsidR="005C5ECC" w:rsidRPr="0081054A" w:rsidRDefault="005C5ECC" w:rsidP="007A52C7">
            <w:pPr>
              <w:jc w:val="center"/>
              <w:rPr>
                <w:rFonts w:ascii="Times New Roman" w:hAnsi="Times New Roman" w:cs="Times New Roman"/>
                <w:sz w:val="18"/>
                <w:szCs w:val="18"/>
              </w:rPr>
            </w:pPr>
            <w:r w:rsidRPr="0081054A">
              <w:rPr>
                <w:rFonts w:ascii="Times New Roman" w:hAnsi="Times New Roman" w:cs="Times New Roman"/>
                <w:sz w:val="18"/>
                <w:szCs w:val="18"/>
              </w:rPr>
              <w:t>01.2022</w:t>
            </w:r>
          </w:p>
        </w:tc>
        <w:tc>
          <w:tcPr>
            <w:tcW w:w="1134" w:type="dxa"/>
            <w:gridSpan w:val="2"/>
            <w:tcBorders>
              <w:top w:val="single" w:sz="4" w:space="0" w:color="auto"/>
              <w:left w:val="single" w:sz="4" w:space="0" w:color="auto"/>
              <w:bottom w:val="single" w:sz="4" w:space="0" w:color="auto"/>
              <w:right w:val="single" w:sz="4" w:space="0" w:color="auto"/>
            </w:tcBorders>
          </w:tcPr>
          <w:p w14:paraId="2EC480F8" w14:textId="7B8E3D71" w:rsidR="005C5ECC" w:rsidRPr="0081054A" w:rsidRDefault="005C5ECC" w:rsidP="007A52C7">
            <w:pPr>
              <w:rPr>
                <w:rFonts w:ascii="Times New Roman" w:hAnsi="Times New Roman" w:cs="Times New Roman"/>
                <w:sz w:val="18"/>
                <w:szCs w:val="18"/>
              </w:rPr>
            </w:pPr>
            <w:r w:rsidRPr="0081054A">
              <w:rPr>
                <w:rFonts w:ascii="Times New Roman" w:hAnsi="Times New Roman" w:cs="Times New Roman"/>
                <w:sz w:val="18"/>
                <w:szCs w:val="18"/>
              </w:rPr>
              <w:t>Размещение закупки у единственного поставщика на основании ст. 61 Положения о закупке товаров, работ и услуг для нужд ФБУ</w:t>
            </w:r>
          </w:p>
        </w:tc>
        <w:tc>
          <w:tcPr>
            <w:tcW w:w="573" w:type="dxa"/>
            <w:gridSpan w:val="2"/>
            <w:tcBorders>
              <w:top w:val="single" w:sz="4" w:space="0" w:color="auto"/>
              <w:left w:val="single" w:sz="4" w:space="0" w:color="auto"/>
              <w:bottom w:val="single" w:sz="4" w:space="0" w:color="auto"/>
              <w:right w:val="single" w:sz="4" w:space="0" w:color="auto"/>
            </w:tcBorders>
          </w:tcPr>
          <w:p w14:paraId="43946909" w14:textId="1AD82332" w:rsidR="005C5ECC" w:rsidRPr="0081054A" w:rsidRDefault="005C5ECC" w:rsidP="007A52C7">
            <w:pPr>
              <w:jc w:val="center"/>
              <w:rPr>
                <w:rFonts w:ascii="Times New Roman" w:hAnsi="Times New Roman" w:cs="Times New Roman"/>
                <w:sz w:val="18"/>
                <w:szCs w:val="18"/>
              </w:rPr>
            </w:pPr>
            <w:r w:rsidRPr="0081054A">
              <w:rPr>
                <w:rFonts w:ascii="Times New Roman" w:hAnsi="Times New Roman" w:cs="Times New Roman"/>
                <w:sz w:val="18"/>
                <w:szCs w:val="18"/>
              </w:rPr>
              <w:t>нет</w:t>
            </w:r>
          </w:p>
        </w:tc>
        <w:tc>
          <w:tcPr>
            <w:tcW w:w="1412" w:type="dxa"/>
            <w:tcBorders>
              <w:top w:val="single" w:sz="4" w:space="0" w:color="auto"/>
              <w:left w:val="single" w:sz="4" w:space="0" w:color="auto"/>
              <w:bottom w:val="single" w:sz="4" w:space="0" w:color="auto"/>
              <w:right w:val="single" w:sz="4" w:space="0" w:color="auto"/>
            </w:tcBorders>
          </w:tcPr>
          <w:p w14:paraId="3578D869" w14:textId="77777777" w:rsidR="005C5ECC" w:rsidRPr="0081054A" w:rsidRDefault="005C5ECC" w:rsidP="007A52C7">
            <w:pPr>
              <w:jc w:val="center"/>
              <w:rPr>
                <w:rFonts w:ascii="Times New Roman" w:hAnsi="Times New Roman" w:cs="Times New Roman"/>
                <w:sz w:val="18"/>
                <w:szCs w:val="18"/>
              </w:rPr>
            </w:pPr>
          </w:p>
        </w:tc>
        <w:tc>
          <w:tcPr>
            <w:tcW w:w="572" w:type="dxa"/>
            <w:gridSpan w:val="2"/>
            <w:tcBorders>
              <w:top w:val="single" w:sz="4" w:space="0" w:color="auto"/>
              <w:left w:val="single" w:sz="4" w:space="0" w:color="auto"/>
              <w:bottom w:val="single" w:sz="4" w:space="0" w:color="auto"/>
              <w:right w:val="single" w:sz="4" w:space="0" w:color="auto"/>
            </w:tcBorders>
          </w:tcPr>
          <w:p w14:paraId="2736F0FA" w14:textId="6FB21CE5" w:rsidR="005C5ECC" w:rsidRPr="0081054A" w:rsidRDefault="005C5ECC" w:rsidP="007A52C7">
            <w:pPr>
              <w:jc w:val="center"/>
              <w:rPr>
                <w:rFonts w:ascii="Times New Roman" w:hAnsi="Times New Roman" w:cs="Times New Roman"/>
                <w:sz w:val="18"/>
                <w:szCs w:val="18"/>
              </w:rPr>
            </w:pPr>
          </w:p>
        </w:tc>
      </w:tr>
      <w:tr w:rsidR="00A42C5D" w:rsidRPr="0081054A" w14:paraId="1D7CA67B" w14:textId="01C75E7F" w:rsidTr="00841CC2">
        <w:trPr>
          <w:trHeight w:val="253"/>
        </w:trPr>
        <w:tc>
          <w:tcPr>
            <w:tcW w:w="421" w:type="dxa"/>
            <w:tcBorders>
              <w:top w:val="single" w:sz="4" w:space="0" w:color="auto"/>
              <w:left w:val="single" w:sz="4" w:space="0" w:color="auto"/>
              <w:bottom w:val="single" w:sz="4" w:space="0" w:color="auto"/>
              <w:right w:val="single" w:sz="4" w:space="0" w:color="auto"/>
            </w:tcBorders>
          </w:tcPr>
          <w:p w14:paraId="0D2E16B6" w14:textId="20AEAEF5" w:rsidR="005C5ECC" w:rsidRDefault="005C5ECC" w:rsidP="00D34DEB">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w:t>
            </w:r>
          </w:p>
        </w:tc>
        <w:tc>
          <w:tcPr>
            <w:tcW w:w="565" w:type="dxa"/>
            <w:tcBorders>
              <w:top w:val="single" w:sz="4" w:space="0" w:color="auto"/>
              <w:left w:val="single" w:sz="4" w:space="0" w:color="auto"/>
              <w:bottom w:val="single" w:sz="4" w:space="0" w:color="auto"/>
              <w:right w:val="single" w:sz="4" w:space="0" w:color="auto"/>
            </w:tcBorders>
          </w:tcPr>
          <w:p w14:paraId="06382599" w14:textId="77777777" w:rsidR="005C5ECC" w:rsidRPr="00AD67E3" w:rsidRDefault="005C5ECC" w:rsidP="00D34DEB">
            <w:pPr>
              <w:autoSpaceDE w:val="0"/>
              <w:autoSpaceDN w:val="0"/>
              <w:adjustRightInd w:val="0"/>
              <w:spacing w:line="252" w:lineRule="auto"/>
              <w:rPr>
                <w:rFonts w:ascii="Times New Roman" w:eastAsia="Times New Roman" w:hAnsi="Times New Roman" w:cs="Times New Roman"/>
                <w:sz w:val="18"/>
                <w:szCs w:val="18"/>
              </w:rPr>
            </w:pPr>
            <w:r w:rsidRPr="00AD67E3">
              <w:rPr>
                <w:rFonts w:ascii="Times New Roman" w:eastAsia="Times New Roman" w:hAnsi="Times New Roman" w:cs="Times New Roman"/>
                <w:sz w:val="18"/>
                <w:szCs w:val="18"/>
              </w:rPr>
              <w:t>71.</w:t>
            </w:r>
          </w:p>
          <w:p w14:paraId="3C2A01DC" w14:textId="33070865" w:rsidR="005C5ECC" w:rsidRPr="0081054A" w:rsidRDefault="005C5ECC" w:rsidP="00D34DEB">
            <w:pPr>
              <w:autoSpaceDE w:val="0"/>
              <w:autoSpaceDN w:val="0"/>
              <w:adjustRightInd w:val="0"/>
              <w:spacing w:line="252" w:lineRule="auto"/>
              <w:rPr>
                <w:rFonts w:ascii="Times New Roman" w:eastAsia="Times New Roman" w:hAnsi="Times New Roman" w:cs="Times New Roman"/>
                <w:sz w:val="18"/>
                <w:szCs w:val="18"/>
              </w:rPr>
            </w:pPr>
            <w:r w:rsidRPr="00AD67E3">
              <w:rPr>
                <w:rFonts w:ascii="Times New Roman" w:eastAsia="Times New Roman" w:hAnsi="Times New Roman" w:cs="Times New Roman"/>
                <w:sz w:val="18"/>
                <w:szCs w:val="18"/>
              </w:rPr>
              <w:t>20.9</w:t>
            </w:r>
          </w:p>
        </w:tc>
        <w:tc>
          <w:tcPr>
            <w:tcW w:w="565" w:type="dxa"/>
            <w:tcBorders>
              <w:top w:val="single" w:sz="4" w:space="0" w:color="auto"/>
              <w:left w:val="single" w:sz="4" w:space="0" w:color="auto"/>
              <w:bottom w:val="single" w:sz="4" w:space="0" w:color="auto"/>
              <w:right w:val="single" w:sz="4" w:space="0" w:color="auto"/>
            </w:tcBorders>
          </w:tcPr>
          <w:p w14:paraId="2FD9CBCE" w14:textId="77777777" w:rsidR="005C5ECC" w:rsidRPr="00AD67E3" w:rsidRDefault="005C5ECC" w:rsidP="00D34DEB">
            <w:pPr>
              <w:autoSpaceDE w:val="0"/>
              <w:autoSpaceDN w:val="0"/>
              <w:adjustRightInd w:val="0"/>
              <w:spacing w:line="252" w:lineRule="auto"/>
              <w:jc w:val="both"/>
              <w:rPr>
                <w:rFonts w:ascii="Times New Roman" w:eastAsia="Times New Roman" w:hAnsi="Times New Roman" w:cs="Times New Roman"/>
                <w:sz w:val="18"/>
                <w:szCs w:val="18"/>
              </w:rPr>
            </w:pPr>
            <w:r w:rsidRPr="00AD67E3">
              <w:rPr>
                <w:rFonts w:ascii="Times New Roman" w:eastAsia="Times New Roman" w:hAnsi="Times New Roman" w:cs="Times New Roman"/>
                <w:sz w:val="18"/>
                <w:szCs w:val="18"/>
              </w:rPr>
              <w:t>71.20.</w:t>
            </w:r>
          </w:p>
          <w:p w14:paraId="3296222D" w14:textId="516C71C1" w:rsidR="005C5ECC" w:rsidRPr="0081054A" w:rsidRDefault="005C5ECC" w:rsidP="00D34DEB">
            <w:pPr>
              <w:autoSpaceDE w:val="0"/>
              <w:autoSpaceDN w:val="0"/>
              <w:adjustRightInd w:val="0"/>
              <w:spacing w:line="252" w:lineRule="auto"/>
              <w:jc w:val="both"/>
              <w:rPr>
                <w:rFonts w:ascii="Times New Roman" w:eastAsia="Times New Roman" w:hAnsi="Times New Roman" w:cs="Times New Roman"/>
                <w:sz w:val="18"/>
                <w:szCs w:val="18"/>
              </w:rPr>
            </w:pPr>
            <w:r w:rsidRPr="00AD67E3">
              <w:rPr>
                <w:rFonts w:ascii="Times New Roman" w:eastAsia="Times New Roman" w:hAnsi="Times New Roman" w:cs="Times New Roman"/>
                <w:sz w:val="18"/>
                <w:szCs w:val="18"/>
              </w:rPr>
              <w:t>19.190</w:t>
            </w:r>
          </w:p>
        </w:tc>
        <w:tc>
          <w:tcPr>
            <w:tcW w:w="995" w:type="dxa"/>
            <w:tcBorders>
              <w:top w:val="single" w:sz="4" w:space="0" w:color="auto"/>
              <w:left w:val="single" w:sz="4" w:space="0" w:color="auto"/>
              <w:bottom w:val="single" w:sz="4" w:space="0" w:color="auto"/>
              <w:right w:val="single" w:sz="4" w:space="0" w:color="auto"/>
            </w:tcBorders>
          </w:tcPr>
          <w:p w14:paraId="551E16EE" w14:textId="77777777" w:rsidR="00BF305D" w:rsidRDefault="005C5ECC" w:rsidP="00D34DEB">
            <w:pPr>
              <w:rPr>
                <w:rFonts w:ascii="Times New Roman" w:eastAsia="Times New Roman" w:hAnsi="Times New Roman" w:cs="Times New Roman"/>
                <w:sz w:val="18"/>
                <w:szCs w:val="18"/>
              </w:rPr>
            </w:pPr>
            <w:r w:rsidRPr="00AD67E3">
              <w:rPr>
                <w:rFonts w:ascii="Times New Roman" w:eastAsia="Times New Roman" w:hAnsi="Times New Roman" w:cs="Times New Roman"/>
                <w:sz w:val="18"/>
                <w:szCs w:val="18"/>
              </w:rPr>
              <w:t>Оказание комплекса услуг, сопутствую-</w:t>
            </w:r>
          </w:p>
          <w:p w14:paraId="44A9D63D" w14:textId="1308D69E" w:rsidR="005C5ECC" w:rsidRPr="0081054A" w:rsidRDefault="005C5ECC" w:rsidP="00D34DEB">
            <w:pPr>
              <w:rPr>
                <w:rFonts w:ascii="Times New Roman" w:hAnsi="Times New Roman" w:cs="Times New Roman"/>
                <w:sz w:val="18"/>
                <w:szCs w:val="18"/>
              </w:rPr>
            </w:pPr>
            <w:proofErr w:type="spellStart"/>
            <w:r w:rsidRPr="00AD67E3">
              <w:rPr>
                <w:rFonts w:ascii="Times New Roman" w:eastAsia="Times New Roman" w:hAnsi="Times New Roman" w:cs="Times New Roman"/>
                <w:sz w:val="18"/>
                <w:szCs w:val="18"/>
              </w:rPr>
              <w:lastRenderedPageBreak/>
              <w:t>щих</w:t>
            </w:r>
            <w:proofErr w:type="spellEnd"/>
            <w:r w:rsidRPr="00AD67E3">
              <w:rPr>
                <w:rFonts w:ascii="Times New Roman" w:eastAsia="Times New Roman" w:hAnsi="Times New Roman" w:cs="Times New Roman"/>
                <w:sz w:val="18"/>
                <w:szCs w:val="18"/>
              </w:rPr>
              <w:t xml:space="preserve"> поверке счётчиков газа</w:t>
            </w:r>
          </w:p>
        </w:tc>
        <w:tc>
          <w:tcPr>
            <w:tcW w:w="4106" w:type="dxa"/>
            <w:tcBorders>
              <w:top w:val="single" w:sz="4" w:space="0" w:color="auto"/>
              <w:left w:val="single" w:sz="4" w:space="0" w:color="auto"/>
              <w:bottom w:val="single" w:sz="4" w:space="0" w:color="auto"/>
              <w:right w:val="single" w:sz="4" w:space="0" w:color="auto"/>
            </w:tcBorders>
          </w:tcPr>
          <w:p w14:paraId="428CBD59" w14:textId="7EBBC1F8" w:rsidR="005C5ECC" w:rsidRPr="0081054A" w:rsidRDefault="005C5ECC" w:rsidP="00D34DEB">
            <w:pPr>
              <w:autoSpaceDE w:val="0"/>
              <w:autoSpaceDN w:val="0"/>
              <w:adjustRightInd w:val="0"/>
              <w:jc w:val="both"/>
              <w:rPr>
                <w:rFonts w:ascii="Times New Roman" w:hAnsi="Times New Roman" w:cs="Times New Roman"/>
                <w:sz w:val="18"/>
                <w:szCs w:val="18"/>
              </w:rPr>
            </w:pPr>
            <w:r w:rsidRPr="00AD67E3">
              <w:rPr>
                <w:rFonts w:ascii="Times New Roman" w:eastAsia="Times New Roman" w:hAnsi="Times New Roman" w:cs="Times New Roman"/>
                <w:sz w:val="18"/>
                <w:szCs w:val="18"/>
              </w:rPr>
              <w:lastRenderedPageBreak/>
              <w:t xml:space="preserve">Оказание комплекса услуг, сопутствующих поверке счётчиков газа  по </w:t>
            </w:r>
            <w:proofErr w:type="spellStart"/>
            <w:r w:rsidRPr="00AD67E3">
              <w:rPr>
                <w:rFonts w:ascii="Times New Roman" w:eastAsia="Times New Roman" w:hAnsi="Times New Roman" w:cs="Times New Roman"/>
                <w:sz w:val="18"/>
                <w:szCs w:val="18"/>
              </w:rPr>
              <w:t>субпорядному</w:t>
            </w:r>
            <w:proofErr w:type="spellEnd"/>
            <w:r w:rsidRPr="00AD67E3">
              <w:rPr>
                <w:rFonts w:ascii="Times New Roman" w:eastAsia="Times New Roman" w:hAnsi="Times New Roman" w:cs="Times New Roman"/>
                <w:sz w:val="18"/>
                <w:szCs w:val="18"/>
              </w:rPr>
              <w:t xml:space="preserve"> договору в целях оказания Великолукским филиалом ФБУ «Псковский ЦСМ» услуги по поверке бытовых счётчиков газа на месте установки (на дому) без </w:t>
            </w:r>
            <w:r w:rsidRPr="00AD67E3">
              <w:rPr>
                <w:rFonts w:ascii="Times New Roman" w:eastAsia="Times New Roman" w:hAnsi="Times New Roman" w:cs="Times New Roman"/>
                <w:sz w:val="18"/>
                <w:szCs w:val="18"/>
              </w:rPr>
              <w:lastRenderedPageBreak/>
              <w:t xml:space="preserve">демонтажа счётчика </w:t>
            </w:r>
            <w:r w:rsidRPr="001E73C3">
              <w:rPr>
                <w:rFonts w:ascii="Times New Roman" w:eastAsia="Times New Roman" w:hAnsi="Times New Roman" w:cs="Times New Roman"/>
                <w:sz w:val="18"/>
                <w:szCs w:val="18"/>
              </w:rPr>
              <w:t>(до поверки перекрывание крана на отпуске перед счётчиком, выжигание газа из газовых приборов, отключение газового оборудования, после поверки присоединение газового оборудования, проверка на герметичность резьбовых соединений и сварных стыков с помощью мыльной эмульсии, пуск газа, инструктирование абонента, оформление наряда, справки для предъявления поставщику газа</w:t>
            </w:r>
            <w:r>
              <w:rPr>
                <w:rFonts w:ascii="Times New Roman" w:eastAsia="Times New Roman" w:hAnsi="Times New Roman" w:cs="Times New Roman"/>
                <w:sz w:val="18"/>
                <w:szCs w:val="18"/>
              </w:rPr>
              <w:t>)</w:t>
            </w:r>
            <w:r w:rsidRPr="001E73C3">
              <w:rPr>
                <w:rFonts w:ascii="Times New Roman" w:eastAsia="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tcPr>
          <w:p w14:paraId="2C48DB58" w14:textId="65D4F9F5" w:rsidR="005C5ECC" w:rsidRPr="0081054A" w:rsidRDefault="005C5ECC" w:rsidP="00D34DEB">
            <w:pPr>
              <w:jc w:val="center"/>
              <w:rPr>
                <w:rFonts w:ascii="Times New Roman" w:eastAsia="Times New Roman" w:hAnsi="Times New Roman" w:cs="Times New Roman"/>
                <w:sz w:val="18"/>
                <w:szCs w:val="18"/>
              </w:rPr>
            </w:pPr>
            <w:r w:rsidRPr="00AD67E3">
              <w:rPr>
                <w:rFonts w:ascii="Times New Roman" w:eastAsia="Times New Roman" w:hAnsi="Times New Roman" w:cs="Times New Roman"/>
                <w:sz w:val="18"/>
                <w:szCs w:val="18"/>
              </w:rPr>
              <w:lastRenderedPageBreak/>
              <w:t>876</w:t>
            </w:r>
          </w:p>
        </w:tc>
        <w:tc>
          <w:tcPr>
            <w:tcW w:w="715" w:type="dxa"/>
            <w:tcBorders>
              <w:top w:val="single" w:sz="4" w:space="0" w:color="auto"/>
              <w:left w:val="single" w:sz="4" w:space="0" w:color="auto"/>
              <w:bottom w:val="single" w:sz="4" w:space="0" w:color="auto"/>
              <w:right w:val="single" w:sz="4" w:space="0" w:color="auto"/>
            </w:tcBorders>
          </w:tcPr>
          <w:p w14:paraId="02139AE9" w14:textId="368627DC" w:rsidR="005C5ECC" w:rsidRPr="0081054A" w:rsidRDefault="005C5ECC" w:rsidP="00D34DEB">
            <w:pPr>
              <w:rPr>
                <w:rFonts w:ascii="Times New Roman" w:eastAsia="Times New Roman" w:hAnsi="Times New Roman" w:cs="Times New Roman"/>
                <w:sz w:val="18"/>
                <w:szCs w:val="18"/>
              </w:rPr>
            </w:pPr>
            <w:r w:rsidRPr="00AD67E3">
              <w:rPr>
                <w:rFonts w:ascii="Times New Roman" w:eastAsia="Times New Roman" w:hAnsi="Times New Roman" w:cs="Times New Roman"/>
                <w:sz w:val="18"/>
                <w:szCs w:val="18"/>
              </w:rPr>
              <w:t>условная единица</w:t>
            </w:r>
          </w:p>
        </w:tc>
        <w:tc>
          <w:tcPr>
            <w:tcW w:w="419" w:type="dxa"/>
            <w:tcBorders>
              <w:top w:val="single" w:sz="4" w:space="0" w:color="auto"/>
              <w:left w:val="single" w:sz="4" w:space="0" w:color="auto"/>
              <w:bottom w:val="single" w:sz="4" w:space="0" w:color="auto"/>
              <w:right w:val="single" w:sz="4" w:space="0" w:color="auto"/>
            </w:tcBorders>
          </w:tcPr>
          <w:p w14:paraId="452A8B40" w14:textId="53B4066D" w:rsidR="005C5ECC" w:rsidRPr="0081054A" w:rsidRDefault="005C5ECC" w:rsidP="00D34DEB">
            <w:pPr>
              <w:jc w:val="center"/>
              <w:rPr>
                <w:rFonts w:ascii="Times New Roman" w:eastAsia="Times New Roman" w:hAnsi="Times New Roman" w:cs="Times New Roman"/>
                <w:sz w:val="18"/>
                <w:szCs w:val="18"/>
              </w:rPr>
            </w:pPr>
            <w:r w:rsidRPr="00AD67E3">
              <w:rPr>
                <w:rFonts w:ascii="Times New Roman" w:eastAsia="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14:paraId="0C2CEF58" w14:textId="3C6765D4" w:rsidR="005C5ECC" w:rsidRPr="0081054A" w:rsidRDefault="005C5ECC" w:rsidP="00D34DEB">
            <w:pPr>
              <w:rPr>
                <w:rFonts w:ascii="Times New Roman" w:eastAsia="Times New Roman" w:hAnsi="Times New Roman" w:cs="Times New Roman"/>
                <w:sz w:val="18"/>
                <w:szCs w:val="18"/>
              </w:rPr>
            </w:pPr>
            <w:r w:rsidRPr="00AD67E3">
              <w:rPr>
                <w:rFonts w:ascii="Times New Roman" w:eastAsia="Times New Roman" w:hAnsi="Times New Roman" w:cs="Times New Roman"/>
                <w:sz w:val="18"/>
                <w:szCs w:val="18"/>
              </w:rPr>
              <w:t>58701000</w:t>
            </w:r>
          </w:p>
        </w:tc>
        <w:tc>
          <w:tcPr>
            <w:tcW w:w="850" w:type="dxa"/>
            <w:tcBorders>
              <w:top w:val="single" w:sz="4" w:space="0" w:color="auto"/>
              <w:left w:val="single" w:sz="4" w:space="0" w:color="auto"/>
              <w:bottom w:val="single" w:sz="4" w:space="0" w:color="auto"/>
              <w:right w:val="single" w:sz="4" w:space="0" w:color="auto"/>
            </w:tcBorders>
          </w:tcPr>
          <w:p w14:paraId="65BA54DF" w14:textId="77777777" w:rsidR="005C5ECC" w:rsidRPr="00AD67E3" w:rsidRDefault="005C5ECC" w:rsidP="00D34DEB">
            <w:pPr>
              <w:autoSpaceDE w:val="0"/>
              <w:autoSpaceDN w:val="0"/>
              <w:adjustRightInd w:val="0"/>
              <w:spacing w:line="252" w:lineRule="auto"/>
              <w:rPr>
                <w:rFonts w:ascii="Times New Roman" w:eastAsia="Times New Roman" w:hAnsi="Times New Roman" w:cs="Times New Roman"/>
                <w:sz w:val="18"/>
                <w:szCs w:val="18"/>
              </w:rPr>
            </w:pPr>
            <w:proofErr w:type="spellStart"/>
            <w:r w:rsidRPr="00AD67E3">
              <w:rPr>
                <w:rFonts w:ascii="Times New Roman" w:eastAsia="Times New Roman" w:hAnsi="Times New Roman" w:cs="Times New Roman"/>
                <w:sz w:val="18"/>
                <w:szCs w:val="18"/>
              </w:rPr>
              <w:t>Муниципаль</w:t>
            </w:r>
            <w:proofErr w:type="spellEnd"/>
          </w:p>
          <w:p w14:paraId="3856ED91" w14:textId="77777777" w:rsidR="005C5ECC" w:rsidRPr="00AD67E3" w:rsidRDefault="005C5ECC" w:rsidP="00D34DEB">
            <w:pPr>
              <w:autoSpaceDE w:val="0"/>
              <w:autoSpaceDN w:val="0"/>
              <w:adjustRightInd w:val="0"/>
              <w:spacing w:line="252" w:lineRule="auto"/>
              <w:rPr>
                <w:rFonts w:ascii="Times New Roman" w:eastAsia="Times New Roman" w:hAnsi="Times New Roman" w:cs="Times New Roman"/>
                <w:sz w:val="18"/>
                <w:szCs w:val="18"/>
              </w:rPr>
            </w:pPr>
            <w:proofErr w:type="spellStart"/>
            <w:r w:rsidRPr="00AD67E3">
              <w:rPr>
                <w:rFonts w:ascii="Times New Roman" w:eastAsia="Times New Roman" w:hAnsi="Times New Roman" w:cs="Times New Roman"/>
                <w:sz w:val="18"/>
                <w:szCs w:val="18"/>
              </w:rPr>
              <w:t>ное</w:t>
            </w:r>
            <w:proofErr w:type="spellEnd"/>
            <w:r w:rsidRPr="00AD67E3">
              <w:rPr>
                <w:rFonts w:ascii="Times New Roman" w:eastAsia="Times New Roman" w:hAnsi="Times New Roman" w:cs="Times New Roman"/>
                <w:sz w:val="18"/>
                <w:szCs w:val="18"/>
              </w:rPr>
              <w:t xml:space="preserve"> образование </w:t>
            </w:r>
          </w:p>
          <w:p w14:paraId="32E6CC53" w14:textId="79E4A57F" w:rsidR="005C5ECC" w:rsidRPr="0081054A" w:rsidRDefault="005C5ECC" w:rsidP="00D34DEB">
            <w:pPr>
              <w:autoSpaceDE w:val="0"/>
              <w:autoSpaceDN w:val="0"/>
              <w:adjustRightInd w:val="0"/>
              <w:rPr>
                <w:rFonts w:ascii="Times New Roman" w:hAnsi="Times New Roman" w:cs="Times New Roman"/>
                <w:sz w:val="18"/>
                <w:szCs w:val="18"/>
              </w:rPr>
            </w:pPr>
            <w:r w:rsidRPr="00AD67E3">
              <w:rPr>
                <w:rFonts w:ascii="Times New Roman" w:eastAsia="Times New Roman" w:hAnsi="Times New Roman" w:cs="Times New Roman"/>
                <w:sz w:val="18"/>
                <w:szCs w:val="18"/>
              </w:rPr>
              <w:lastRenderedPageBreak/>
              <w:t>г. Великие Луки</w:t>
            </w:r>
          </w:p>
        </w:tc>
        <w:tc>
          <w:tcPr>
            <w:tcW w:w="1003" w:type="dxa"/>
            <w:tcBorders>
              <w:top w:val="single" w:sz="4" w:space="0" w:color="auto"/>
              <w:left w:val="single" w:sz="4" w:space="0" w:color="auto"/>
              <w:bottom w:val="single" w:sz="4" w:space="0" w:color="auto"/>
              <w:right w:val="single" w:sz="4" w:space="0" w:color="auto"/>
            </w:tcBorders>
          </w:tcPr>
          <w:p w14:paraId="5B395F52" w14:textId="199BE640" w:rsidR="005C5ECC" w:rsidRPr="0081054A" w:rsidRDefault="005C5ECC" w:rsidP="00D34DEB">
            <w:pPr>
              <w:jc w:val="center"/>
              <w:rPr>
                <w:rFonts w:ascii="Times New Roman" w:hAnsi="Times New Roman" w:cs="Times New Roman"/>
                <w:sz w:val="18"/>
                <w:szCs w:val="18"/>
              </w:rPr>
            </w:pPr>
            <w:r w:rsidRPr="00AD67E3">
              <w:rPr>
                <w:rFonts w:ascii="Times New Roman" w:eastAsia="Times New Roman" w:hAnsi="Times New Roman" w:cs="Times New Roman"/>
                <w:sz w:val="18"/>
                <w:szCs w:val="18"/>
              </w:rPr>
              <w:lastRenderedPageBreak/>
              <w:t>1300000</w:t>
            </w:r>
          </w:p>
        </w:tc>
        <w:tc>
          <w:tcPr>
            <w:tcW w:w="709" w:type="dxa"/>
            <w:tcBorders>
              <w:top w:val="single" w:sz="4" w:space="0" w:color="auto"/>
              <w:left w:val="single" w:sz="4" w:space="0" w:color="auto"/>
              <w:bottom w:val="single" w:sz="4" w:space="0" w:color="auto"/>
              <w:right w:val="single" w:sz="4" w:space="0" w:color="auto"/>
            </w:tcBorders>
          </w:tcPr>
          <w:p w14:paraId="430ABE75" w14:textId="674803A0" w:rsidR="005C5ECC" w:rsidRPr="0081054A" w:rsidRDefault="005C5ECC" w:rsidP="00D34DEB">
            <w:pPr>
              <w:jc w:val="center"/>
              <w:rPr>
                <w:rFonts w:ascii="Times New Roman" w:hAnsi="Times New Roman" w:cs="Times New Roman"/>
                <w:sz w:val="18"/>
                <w:szCs w:val="18"/>
              </w:rPr>
            </w:pPr>
            <w:r w:rsidRPr="00AD67E3">
              <w:rPr>
                <w:rFonts w:ascii="Times New Roman" w:eastAsia="Times New Roman" w:hAnsi="Times New Roman" w:cs="Times New Roman"/>
                <w:sz w:val="18"/>
                <w:szCs w:val="18"/>
              </w:rPr>
              <w:t>0</w:t>
            </w:r>
            <w:r>
              <w:rPr>
                <w:rFonts w:ascii="Times New Roman" w:eastAsia="Times New Roman" w:hAnsi="Times New Roman" w:cs="Times New Roman"/>
                <w:sz w:val="18"/>
                <w:szCs w:val="18"/>
              </w:rPr>
              <w:t>1</w:t>
            </w:r>
            <w:r w:rsidRPr="00AD67E3">
              <w:rPr>
                <w:rFonts w:ascii="Times New Roman" w:eastAsia="Times New Roman" w:hAnsi="Times New Roman" w:cs="Times New Roman"/>
                <w:sz w:val="18"/>
                <w:szCs w:val="18"/>
              </w:rPr>
              <w:t>.20</w:t>
            </w:r>
            <w:r>
              <w:rPr>
                <w:rFonts w:ascii="Times New Roman" w:eastAsia="Times New Roman" w:hAnsi="Times New Roman" w:cs="Times New Roman"/>
                <w:sz w:val="18"/>
                <w:szCs w:val="18"/>
              </w:rPr>
              <w:t>21</w:t>
            </w:r>
          </w:p>
        </w:tc>
        <w:tc>
          <w:tcPr>
            <w:tcW w:w="703" w:type="dxa"/>
            <w:tcBorders>
              <w:top w:val="single" w:sz="4" w:space="0" w:color="auto"/>
              <w:left w:val="single" w:sz="4" w:space="0" w:color="auto"/>
              <w:bottom w:val="single" w:sz="4" w:space="0" w:color="auto"/>
              <w:right w:val="single" w:sz="4" w:space="0" w:color="auto"/>
            </w:tcBorders>
          </w:tcPr>
          <w:p w14:paraId="0E39570A" w14:textId="6DFC1385" w:rsidR="005C5ECC" w:rsidRPr="0081054A" w:rsidRDefault="005C5ECC" w:rsidP="00D34DEB">
            <w:pPr>
              <w:jc w:val="center"/>
              <w:rPr>
                <w:rFonts w:ascii="Times New Roman" w:hAnsi="Times New Roman" w:cs="Times New Roman"/>
                <w:sz w:val="18"/>
                <w:szCs w:val="18"/>
              </w:rPr>
            </w:pPr>
            <w:r w:rsidRPr="00AD67E3">
              <w:rPr>
                <w:rFonts w:ascii="Times New Roman" w:eastAsia="Times New Roman" w:hAnsi="Times New Roman" w:cs="Times New Roman"/>
                <w:sz w:val="18"/>
                <w:szCs w:val="18"/>
              </w:rPr>
              <w:t>01.202</w:t>
            </w:r>
            <w:r>
              <w:rPr>
                <w:rFonts w:ascii="Times New Roman" w:eastAsia="Times New Roman" w:hAnsi="Times New Roman" w:cs="Times New Roman"/>
                <w:sz w:val="18"/>
                <w:szCs w:val="18"/>
              </w:rPr>
              <w:t>2</w:t>
            </w:r>
          </w:p>
        </w:tc>
        <w:tc>
          <w:tcPr>
            <w:tcW w:w="1134" w:type="dxa"/>
            <w:gridSpan w:val="2"/>
            <w:tcBorders>
              <w:top w:val="single" w:sz="4" w:space="0" w:color="auto"/>
              <w:left w:val="single" w:sz="4" w:space="0" w:color="auto"/>
              <w:bottom w:val="single" w:sz="4" w:space="0" w:color="auto"/>
              <w:right w:val="single" w:sz="4" w:space="0" w:color="auto"/>
            </w:tcBorders>
          </w:tcPr>
          <w:p w14:paraId="48CCC784" w14:textId="216278E0" w:rsidR="005C5ECC" w:rsidRPr="0081054A" w:rsidRDefault="005C5ECC" w:rsidP="00D34DEB">
            <w:pPr>
              <w:rPr>
                <w:rFonts w:ascii="Times New Roman" w:hAnsi="Times New Roman" w:cs="Times New Roman"/>
                <w:sz w:val="18"/>
                <w:szCs w:val="18"/>
              </w:rPr>
            </w:pPr>
            <w:r w:rsidRPr="00AD67E3">
              <w:rPr>
                <w:rFonts w:ascii="Times New Roman" w:eastAsia="Times New Roman" w:hAnsi="Times New Roman" w:cs="Times New Roman"/>
                <w:sz w:val="18"/>
                <w:szCs w:val="18"/>
              </w:rPr>
              <w:t xml:space="preserve">Размещение закупки у единственного поставщика </w:t>
            </w:r>
            <w:r w:rsidRPr="00AD67E3">
              <w:rPr>
                <w:rFonts w:ascii="Times New Roman" w:eastAsia="Times New Roman" w:hAnsi="Times New Roman" w:cs="Times New Roman"/>
                <w:sz w:val="18"/>
                <w:szCs w:val="18"/>
              </w:rPr>
              <w:lastRenderedPageBreak/>
              <w:t>на основании ст. 61 Положения о закупке товаров, работ и услуг для нужд ФБУ «Псковский ЦСМ»</w:t>
            </w:r>
          </w:p>
        </w:tc>
        <w:tc>
          <w:tcPr>
            <w:tcW w:w="573" w:type="dxa"/>
            <w:gridSpan w:val="2"/>
            <w:tcBorders>
              <w:top w:val="single" w:sz="4" w:space="0" w:color="auto"/>
              <w:left w:val="single" w:sz="4" w:space="0" w:color="auto"/>
              <w:bottom w:val="single" w:sz="4" w:space="0" w:color="auto"/>
              <w:right w:val="single" w:sz="4" w:space="0" w:color="auto"/>
            </w:tcBorders>
          </w:tcPr>
          <w:p w14:paraId="730EE539" w14:textId="3A17215E" w:rsidR="005C5ECC" w:rsidRPr="0081054A" w:rsidRDefault="005C5ECC" w:rsidP="00D34DEB">
            <w:pPr>
              <w:jc w:val="center"/>
              <w:rPr>
                <w:rFonts w:ascii="Times New Roman" w:hAnsi="Times New Roman" w:cs="Times New Roman"/>
                <w:sz w:val="18"/>
                <w:szCs w:val="18"/>
              </w:rPr>
            </w:pPr>
            <w:r>
              <w:rPr>
                <w:rFonts w:ascii="Times New Roman" w:hAnsi="Times New Roman" w:cs="Times New Roman"/>
                <w:sz w:val="18"/>
                <w:szCs w:val="18"/>
              </w:rPr>
              <w:lastRenderedPageBreak/>
              <w:t>нет</w:t>
            </w:r>
          </w:p>
        </w:tc>
        <w:tc>
          <w:tcPr>
            <w:tcW w:w="1412" w:type="dxa"/>
            <w:tcBorders>
              <w:top w:val="single" w:sz="4" w:space="0" w:color="auto"/>
              <w:left w:val="single" w:sz="4" w:space="0" w:color="auto"/>
              <w:bottom w:val="single" w:sz="4" w:space="0" w:color="auto"/>
              <w:right w:val="single" w:sz="4" w:space="0" w:color="auto"/>
            </w:tcBorders>
          </w:tcPr>
          <w:p w14:paraId="0A1B5B9E" w14:textId="77777777" w:rsidR="005C5ECC" w:rsidRDefault="005C5ECC" w:rsidP="00D34DEB">
            <w:pPr>
              <w:jc w:val="center"/>
              <w:rPr>
                <w:rFonts w:ascii="Times New Roman" w:hAnsi="Times New Roman" w:cs="Times New Roman"/>
                <w:sz w:val="18"/>
                <w:szCs w:val="18"/>
              </w:rPr>
            </w:pPr>
          </w:p>
        </w:tc>
        <w:tc>
          <w:tcPr>
            <w:tcW w:w="572" w:type="dxa"/>
            <w:gridSpan w:val="2"/>
            <w:tcBorders>
              <w:top w:val="single" w:sz="4" w:space="0" w:color="auto"/>
              <w:left w:val="single" w:sz="4" w:space="0" w:color="auto"/>
              <w:bottom w:val="single" w:sz="4" w:space="0" w:color="auto"/>
              <w:right w:val="single" w:sz="4" w:space="0" w:color="auto"/>
            </w:tcBorders>
          </w:tcPr>
          <w:p w14:paraId="5880E00A" w14:textId="1F0B7C32" w:rsidR="005C5ECC" w:rsidRDefault="005C5ECC" w:rsidP="00D34DEB">
            <w:pPr>
              <w:jc w:val="center"/>
              <w:rPr>
                <w:rFonts w:ascii="Times New Roman" w:hAnsi="Times New Roman" w:cs="Times New Roman"/>
                <w:sz w:val="18"/>
                <w:szCs w:val="18"/>
              </w:rPr>
            </w:pPr>
          </w:p>
        </w:tc>
      </w:tr>
      <w:tr w:rsidR="00E57B40" w:rsidRPr="0081054A" w14:paraId="64588903" w14:textId="77777777" w:rsidTr="00841CC2">
        <w:trPr>
          <w:trHeight w:val="253"/>
        </w:trPr>
        <w:tc>
          <w:tcPr>
            <w:tcW w:w="421" w:type="dxa"/>
            <w:tcBorders>
              <w:top w:val="single" w:sz="4" w:space="0" w:color="auto"/>
              <w:left w:val="single" w:sz="4" w:space="0" w:color="auto"/>
              <w:bottom w:val="single" w:sz="4" w:space="0" w:color="auto"/>
              <w:right w:val="single" w:sz="4" w:space="0" w:color="auto"/>
            </w:tcBorders>
          </w:tcPr>
          <w:p w14:paraId="032F8170" w14:textId="7B0EDF7D" w:rsidR="00E57B40" w:rsidRDefault="00144214" w:rsidP="00E57B40">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18</w:t>
            </w:r>
          </w:p>
        </w:tc>
        <w:tc>
          <w:tcPr>
            <w:tcW w:w="565" w:type="dxa"/>
            <w:tcBorders>
              <w:top w:val="single" w:sz="4" w:space="0" w:color="auto"/>
              <w:left w:val="single" w:sz="4" w:space="0" w:color="auto"/>
              <w:bottom w:val="single" w:sz="4" w:space="0" w:color="auto"/>
              <w:right w:val="single" w:sz="4" w:space="0" w:color="auto"/>
            </w:tcBorders>
          </w:tcPr>
          <w:p w14:paraId="5085465B" w14:textId="6CF69416" w:rsidR="00E57B40" w:rsidRPr="00AD67E3" w:rsidRDefault="00E57B40" w:rsidP="00E57B40">
            <w:pPr>
              <w:autoSpaceDE w:val="0"/>
              <w:autoSpaceDN w:val="0"/>
              <w:adjustRightInd w:val="0"/>
              <w:spacing w:line="252" w:lineRule="auto"/>
              <w:rPr>
                <w:rFonts w:ascii="Times New Roman" w:eastAsia="Times New Roman" w:hAnsi="Times New Roman" w:cs="Times New Roman"/>
                <w:sz w:val="18"/>
                <w:szCs w:val="18"/>
              </w:rPr>
            </w:pPr>
            <w:r w:rsidRPr="0081054A">
              <w:rPr>
                <w:rFonts w:ascii="Times New Roman" w:hAnsi="Times New Roman" w:cs="Times New Roman"/>
                <w:color w:val="000000" w:themeColor="text1"/>
                <w:sz w:val="18"/>
                <w:szCs w:val="18"/>
              </w:rPr>
              <w:t>26.51.4</w:t>
            </w:r>
          </w:p>
        </w:tc>
        <w:tc>
          <w:tcPr>
            <w:tcW w:w="565" w:type="dxa"/>
            <w:tcBorders>
              <w:top w:val="single" w:sz="4" w:space="0" w:color="auto"/>
              <w:left w:val="single" w:sz="4" w:space="0" w:color="auto"/>
              <w:bottom w:val="single" w:sz="4" w:space="0" w:color="auto"/>
              <w:right w:val="single" w:sz="4" w:space="0" w:color="auto"/>
            </w:tcBorders>
          </w:tcPr>
          <w:p w14:paraId="252D0CEA" w14:textId="77777777" w:rsidR="00D54B87" w:rsidRDefault="00E57B40" w:rsidP="00E57B40">
            <w:pPr>
              <w:autoSpaceDE w:val="0"/>
              <w:autoSpaceDN w:val="0"/>
              <w:adjustRightInd w:val="0"/>
              <w:spacing w:line="252" w:lineRule="auto"/>
              <w:jc w:val="both"/>
              <w:rPr>
                <w:rFonts w:ascii="Times New Roman" w:hAnsi="Times New Roman" w:cs="Times New Roman"/>
                <w:color w:val="000000" w:themeColor="text1"/>
                <w:sz w:val="18"/>
                <w:szCs w:val="18"/>
              </w:rPr>
            </w:pPr>
            <w:r w:rsidRPr="00D54B87">
              <w:rPr>
                <w:rFonts w:ascii="Times New Roman" w:hAnsi="Times New Roman" w:cs="Times New Roman"/>
                <w:color w:val="000000" w:themeColor="text1"/>
                <w:sz w:val="18"/>
                <w:szCs w:val="18"/>
              </w:rPr>
              <w:t>26.51.43</w:t>
            </w:r>
            <w:r w:rsidR="00D54B87" w:rsidRPr="00D54B87">
              <w:rPr>
                <w:rFonts w:ascii="Times New Roman" w:hAnsi="Times New Roman" w:cs="Times New Roman"/>
                <w:color w:val="000000" w:themeColor="text1"/>
                <w:sz w:val="18"/>
                <w:szCs w:val="18"/>
              </w:rPr>
              <w:t>.</w:t>
            </w:r>
          </w:p>
          <w:p w14:paraId="23E8F265" w14:textId="7FA983AA" w:rsidR="00E57B40" w:rsidRPr="00D54B87" w:rsidRDefault="00D54B87" w:rsidP="00E57B40">
            <w:pPr>
              <w:autoSpaceDE w:val="0"/>
              <w:autoSpaceDN w:val="0"/>
              <w:adjustRightInd w:val="0"/>
              <w:spacing w:line="252" w:lineRule="auto"/>
              <w:jc w:val="both"/>
              <w:rPr>
                <w:rFonts w:ascii="Times New Roman" w:eastAsia="Times New Roman" w:hAnsi="Times New Roman" w:cs="Times New Roman"/>
                <w:sz w:val="18"/>
                <w:szCs w:val="18"/>
                <w:lang w:val="en-US"/>
              </w:rPr>
            </w:pPr>
            <w:r w:rsidRPr="00D54B87">
              <w:rPr>
                <w:rFonts w:ascii="Times New Roman" w:hAnsi="Times New Roman" w:cs="Times New Roman"/>
                <w:color w:val="000000" w:themeColor="text1"/>
                <w:sz w:val="18"/>
                <w:szCs w:val="18"/>
              </w:rPr>
              <w:t>150</w:t>
            </w:r>
          </w:p>
        </w:tc>
        <w:tc>
          <w:tcPr>
            <w:tcW w:w="995" w:type="dxa"/>
            <w:tcBorders>
              <w:top w:val="single" w:sz="4" w:space="0" w:color="auto"/>
              <w:left w:val="single" w:sz="4" w:space="0" w:color="auto"/>
              <w:bottom w:val="single" w:sz="4" w:space="0" w:color="auto"/>
              <w:right w:val="single" w:sz="4" w:space="0" w:color="auto"/>
            </w:tcBorders>
          </w:tcPr>
          <w:p w14:paraId="5796C3A3" w14:textId="77777777" w:rsidR="00732B99" w:rsidRDefault="00E57B40" w:rsidP="00E57B40">
            <w:pPr>
              <w:rPr>
                <w:rFonts w:ascii="Times New Roman" w:hAnsi="Times New Roman" w:cs="Times New Roman"/>
                <w:color w:val="000000" w:themeColor="text1"/>
                <w:sz w:val="18"/>
                <w:szCs w:val="18"/>
              </w:rPr>
            </w:pPr>
            <w:proofErr w:type="spellStart"/>
            <w:r w:rsidRPr="0081054A">
              <w:rPr>
                <w:rFonts w:ascii="Times New Roman" w:hAnsi="Times New Roman" w:cs="Times New Roman"/>
                <w:color w:val="000000" w:themeColor="text1"/>
                <w:sz w:val="18"/>
                <w:szCs w:val="18"/>
              </w:rPr>
              <w:t>Калиб</w:t>
            </w:r>
            <w:proofErr w:type="spellEnd"/>
          </w:p>
          <w:p w14:paraId="2527E582" w14:textId="41EA60F7" w:rsidR="00144214" w:rsidRDefault="00E57B40" w:rsidP="00E57B40">
            <w:pPr>
              <w:rPr>
                <w:rFonts w:ascii="Times New Roman" w:hAnsi="Times New Roman" w:cs="Times New Roman"/>
                <w:color w:val="000000" w:themeColor="text1"/>
                <w:sz w:val="18"/>
                <w:szCs w:val="18"/>
              </w:rPr>
            </w:pPr>
            <w:proofErr w:type="spellStart"/>
            <w:r w:rsidRPr="0081054A">
              <w:rPr>
                <w:rFonts w:ascii="Times New Roman" w:hAnsi="Times New Roman" w:cs="Times New Roman"/>
                <w:color w:val="000000" w:themeColor="text1"/>
                <w:sz w:val="18"/>
                <w:szCs w:val="18"/>
              </w:rPr>
              <w:t>ратор</w:t>
            </w:r>
            <w:proofErr w:type="spellEnd"/>
            <w:r w:rsidRPr="0081054A">
              <w:rPr>
                <w:rFonts w:ascii="Times New Roman" w:hAnsi="Times New Roman" w:cs="Times New Roman"/>
                <w:color w:val="000000" w:themeColor="text1"/>
                <w:sz w:val="18"/>
                <w:szCs w:val="18"/>
              </w:rPr>
              <w:t xml:space="preserve"> </w:t>
            </w:r>
            <w:proofErr w:type="spellStart"/>
            <w:r w:rsidRPr="0081054A">
              <w:rPr>
                <w:rFonts w:ascii="Times New Roman" w:hAnsi="Times New Roman" w:cs="Times New Roman"/>
                <w:color w:val="000000" w:themeColor="text1"/>
                <w:sz w:val="18"/>
                <w:szCs w:val="18"/>
              </w:rPr>
              <w:t>электричес</w:t>
            </w:r>
            <w:proofErr w:type="spellEnd"/>
          </w:p>
          <w:p w14:paraId="3AA7D54C" w14:textId="04A0BAB8" w:rsidR="00E57B40" w:rsidRPr="00AD67E3" w:rsidRDefault="00E57B40" w:rsidP="00E57B40">
            <w:pPr>
              <w:rPr>
                <w:rFonts w:ascii="Times New Roman" w:eastAsia="Times New Roman" w:hAnsi="Times New Roman" w:cs="Times New Roman"/>
                <w:sz w:val="18"/>
                <w:szCs w:val="18"/>
              </w:rPr>
            </w:pPr>
            <w:r w:rsidRPr="0081054A">
              <w:rPr>
                <w:rFonts w:ascii="Times New Roman" w:hAnsi="Times New Roman" w:cs="Times New Roman"/>
                <w:color w:val="000000" w:themeColor="text1"/>
                <w:sz w:val="18"/>
                <w:szCs w:val="18"/>
              </w:rPr>
              <w:t xml:space="preserve">-кого сопротивления </w:t>
            </w:r>
          </w:p>
        </w:tc>
        <w:tc>
          <w:tcPr>
            <w:tcW w:w="4106" w:type="dxa"/>
            <w:tcBorders>
              <w:top w:val="single" w:sz="4" w:space="0" w:color="auto"/>
              <w:left w:val="single" w:sz="4" w:space="0" w:color="auto"/>
              <w:bottom w:val="single" w:sz="4" w:space="0" w:color="auto"/>
              <w:right w:val="single" w:sz="4" w:space="0" w:color="auto"/>
            </w:tcBorders>
          </w:tcPr>
          <w:p w14:paraId="31A30E01" w14:textId="77777777" w:rsidR="00E57B40" w:rsidRPr="0081054A" w:rsidRDefault="00E57B40" w:rsidP="00E57B40">
            <w:pPr>
              <w:autoSpaceDE w:val="0"/>
              <w:autoSpaceDN w:val="0"/>
              <w:adjustRightInd w:val="0"/>
              <w:spacing w:line="252" w:lineRule="auto"/>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Калибратор электрического сопротивления КС 10</w:t>
            </w:r>
            <w:r w:rsidRPr="0081054A">
              <w:rPr>
                <w:rFonts w:ascii="Times New Roman" w:hAnsi="Times New Roman" w:cs="Times New Roman"/>
                <w:color w:val="000000" w:themeColor="text1"/>
                <w:sz w:val="18"/>
                <w:szCs w:val="18"/>
                <w:lang w:val="en-US"/>
              </w:rPr>
              <w:t>GO</w:t>
            </w:r>
            <w:r w:rsidRPr="0081054A">
              <w:rPr>
                <w:rFonts w:ascii="Times New Roman" w:hAnsi="Times New Roman" w:cs="Times New Roman"/>
                <w:color w:val="000000" w:themeColor="text1"/>
                <w:sz w:val="18"/>
                <w:szCs w:val="18"/>
              </w:rPr>
              <w:t xml:space="preserve">-10Т0 или эквивалент для воспроизведения </w:t>
            </w:r>
          </w:p>
          <w:p w14:paraId="575D0677" w14:textId="77777777" w:rsidR="00E57B40" w:rsidRPr="0081054A" w:rsidRDefault="00E57B40" w:rsidP="00E57B40">
            <w:pPr>
              <w:autoSpaceDE w:val="0"/>
              <w:autoSpaceDN w:val="0"/>
              <w:adjustRightInd w:val="0"/>
              <w:spacing w:line="252" w:lineRule="auto"/>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 xml:space="preserve"> электрического сопротивления в диапазоне от 10 ГОм до 10 Том.</w:t>
            </w:r>
          </w:p>
          <w:p w14:paraId="26CDF5B9" w14:textId="77777777" w:rsidR="00E57B40" w:rsidRPr="0081054A" w:rsidRDefault="00E57B40" w:rsidP="00E57B40">
            <w:pPr>
              <w:autoSpaceDE w:val="0"/>
              <w:autoSpaceDN w:val="0"/>
              <w:adjustRightInd w:val="0"/>
              <w:spacing w:line="252" w:lineRule="auto"/>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Диапазон сопротивлений 10...990 ГОм - 1...10 Том.</w:t>
            </w:r>
          </w:p>
          <w:p w14:paraId="53AE9ED2" w14:textId="31C590D4" w:rsidR="00E57B40" w:rsidRPr="00732C0A" w:rsidRDefault="00E57B40" w:rsidP="00732C0A">
            <w:pPr>
              <w:autoSpaceDE w:val="0"/>
              <w:autoSpaceDN w:val="0"/>
              <w:adjustRightInd w:val="0"/>
              <w:spacing w:line="252" w:lineRule="auto"/>
              <w:jc w:val="both"/>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Разрешение  10 ГОм - 0,1 Том.</w:t>
            </w:r>
            <w:r w:rsidR="00AF6B7F">
              <w:rPr>
                <w:rFonts w:ascii="Times New Roman" w:hAnsi="Times New Roman" w:cs="Times New Roman"/>
                <w:color w:val="000000" w:themeColor="text1"/>
                <w:sz w:val="18"/>
                <w:szCs w:val="18"/>
              </w:rPr>
              <w:t xml:space="preserve"> </w:t>
            </w:r>
            <w:r w:rsidRPr="0081054A">
              <w:rPr>
                <w:rFonts w:ascii="Times New Roman" w:hAnsi="Times New Roman" w:cs="Times New Roman"/>
                <w:color w:val="000000" w:themeColor="text1"/>
                <w:sz w:val="18"/>
                <w:szCs w:val="18"/>
              </w:rPr>
              <w:t xml:space="preserve">Предел допускаемой погрешности ± 0,01 × </w:t>
            </w:r>
            <w:proofErr w:type="spellStart"/>
            <w:r w:rsidRPr="0081054A">
              <w:rPr>
                <w:rFonts w:ascii="Times New Roman" w:hAnsi="Times New Roman" w:cs="Times New Roman"/>
                <w:color w:val="000000" w:themeColor="text1"/>
                <w:sz w:val="18"/>
                <w:szCs w:val="18"/>
              </w:rPr>
              <w:t>Rвоспр</w:t>
            </w:r>
            <w:proofErr w:type="spellEnd"/>
            <w:r w:rsidRPr="0081054A">
              <w:rPr>
                <w:rFonts w:ascii="Times New Roman" w:hAnsi="Times New Roman" w:cs="Times New Roman"/>
                <w:color w:val="000000" w:themeColor="text1"/>
                <w:sz w:val="18"/>
                <w:szCs w:val="18"/>
              </w:rPr>
              <w:t xml:space="preserve"> - ± 0,015 × </w:t>
            </w:r>
            <w:proofErr w:type="spellStart"/>
            <w:r w:rsidRPr="0081054A">
              <w:rPr>
                <w:rFonts w:ascii="Times New Roman" w:hAnsi="Times New Roman" w:cs="Times New Roman"/>
                <w:color w:val="000000" w:themeColor="text1"/>
                <w:sz w:val="18"/>
                <w:szCs w:val="18"/>
              </w:rPr>
              <w:t>Rвоспр</w:t>
            </w:r>
            <w:proofErr w:type="spellEnd"/>
            <w:r w:rsidRPr="0081054A">
              <w:rPr>
                <w:rFonts w:ascii="Times New Roman" w:hAnsi="Times New Roman" w:cs="Times New Roman"/>
                <w:color w:val="000000" w:themeColor="text1"/>
                <w:sz w:val="18"/>
                <w:szCs w:val="18"/>
              </w:rPr>
              <w:t>.</w:t>
            </w:r>
            <w:r w:rsidR="00A352C0">
              <w:rPr>
                <w:rFonts w:ascii="Times New Roman" w:hAnsi="Times New Roman" w:cs="Times New Roman"/>
                <w:color w:val="000000" w:themeColor="text1"/>
                <w:sz w:val="18"/>
                <w:szCs w:val="18"/>
              </w:rPr>
              <w:t xml:space="preserve"> </w:t>
            </w:r>
            <w:r w:rsidRPr="0081054A">
              <w:rPr>
                <w:rFonts w:ascii="Times New Roman" w:hAnsi="Times New Roman" w:cs="Times New Roman"/>
                <w:color w:val="000000" w:themeColor="text1"/>
                <w:sz w:val="18"/>
                <w:szCs w:val="18"/>
              </w:rPr>
              <w:lastRenderedPageBreak/>
              <w:t>Питание сеть переменного тока, напряжение 220/230 В, частота 50 Гц. Максимальный рабочий постоянный ток не более 3 мА.</w:t>
            </w:r>
            <w:r w:rsidR="00A352C0">
              <w:rPr>
                <w:rFonts w:ascii="Times New Roman" w:hAnsi="Times New Roman" w:cs="Times New Roman"/>
                <w:color w:val="000000" w:themeColor="text1"/>
                <w:sz w:val="18"/>
                <w:szCs w:val="18"/>
              </w:rPr>
              <w:t xml:space="preserve"> </w:t>
            </w:r>
            <w:r w:rsidRPr="0081054A">
              <w:rPr>
                <w:rFonts w:ascii="Times New Roman" w:hAnsi="Times New Roman" w:cs="Times New Roman"/>
                <w:color w:val="000000" w:themeColor="text1"/>
                <w:sz w:val="18"/>
                <w:szCs w:val="18"/>
              </w:rPr>
              <w:t xml:space="preserve">Рабочее напряжение постоянного тока не более 10 </w:t>
            </w:r>
            <w:proofErr w:type="spellStart"/>
            <w:r w:rsidRPr="0081054A">
              <w:rPr>
                <w:rFonts w:ascii="Times New Roman" w:hAnsi="Times New Roman" w:cs="Times New Roman"/>
                <w:color w:val="000000" w:themeColor="text1"/>
                <w:sz w:val="18"/>
                <w:szCs w:val="18"/>
              </w:rPr>
              <w:t>кВ.</w:t>
            </w:r>
            <w:proofErr w:type="spellEnd"/>
            <w:r w:rsidR="00A352C0">
              <w:rPr>
                <w:rFonts w:ascii="Times New Roman" w:hAnsi="Times New Roman" w:cs="Times New Roman"/>
                <w:color w:val="000000" w:themeColor="text1"/>
                <w:sz w:val="18"/>
                <w:szCs w:val="18"/>
              </w:rPr>
              <w:t xml:space="preserve"> </w:t>
            </w:r>
            <w:r w:rsidRPr="0081054A">
              <w:rPr>
                <w:rFonts w:ascii="Times New Roman" w:hAnsi="Times New Roman" w:cs="Times New Roman"/>
                <w:color w:val="000000" w:themeColor="text1"/>
                <w:sz w:val="18"/>
                <w:szCs w:val="18"/>
              </w:rPr>
              <w:t>Напряжение питания 220/230 В; 50 Гц.</w:t>
            </w:r>
            <w:r w:rsidR="00732C0A">
              <w:rPr>
                <w:rFonts w:ascii="Times New Roman" w:hAnsi="Times New Roman" w:cs="Times New Roman"/>
                <w:color w:val="000000" w:themeColor="text1"/>
                <w:sz w:val="18"/>
                <w:szCs w:val="18"/>
              </w:rPr>
              <w:t xml:space="preserve"> </w:t>
            </w:r>
            <w:r w:rsidRPr="0081054A">
              <w:rPr>
                <w:rFonts w:ascii="Times New Roman" w:hAnsi="Times New Roman" w:cs="Times New Roman"/>
                <w:color w:val="000000" w:themeColor="text1"/>
                <w:sz w:val="18"/>
                <w:szCs w:val="18"/>
              </w:rPr>
              <w:t>В комплекте: Калибратор</w:t>
            </w:r>
            <w:r w:rsidR="00FD2CB7">
              <w:rPr>
                <w:rFonts w:ascii="Times New Roman" w:hAnsi="Times New Roman" w:cs="Times New Roman"/>
                <w:color w:val="000000" w:themeColor="text1"/>
                <w:sz w:val="18"/>
                <w:szCs w:val="18"/>
              </w:rPr>
              <w:t>, р</w:t>
            </w:r>
            <w:r w:rsidRPr="0081054A">
              <w:rPr>
                <w:rFonts w:ascii="Times New Roman" w:hAnsi="Times New Roman" w:cs="Times New Roman"/>
                <w:color w:val="000000" w:themeColor="text1"/>
                <w:sz w:val="18"/>
                <w:szCs w:val="18"/>
              </w:rPr>
              <w:t>уководство по эксплуатации</w:t>
            </w:r>
            <w:r w:rsidR="00FD2CB7">
              <w:rPr>
                <w:rFonts w:ascii="Times New Roman" w:hAnsi="Times New Roman" w:cs="Times New Roman"/>
                <w:color w:val="000000" w:themeColor="text1"/>
                <w:sz w:val="18"/>
                <w:szCs w:val="18"/>
              </w:rPr>
              <w:t>, м</w:t>
            </w:r>
            <w:r w:rsidRPr="0081054A">
              <w:rPr>
                <w:rFonts w:ascii="Times New Roman" w:hAnsi="Times New Roman" w:cs="Times New Roman"/>
                <w:color w:val="000000" w:themeColor="text1"/>
                <w:sz w:val="18"/>
                <w:szCs w:val="18"/>
              </w:rPr>
              <w:t>етодика поверки</w:t>
            </w:r>
            <w:r w:rsidR="00FD2CB7">
              <w:rPr>
                <w:rFonts w:ascii="Times New Roman" w:hAnsi="Times New Roman" w:cs="Times New Roman"/>
                <w:color w:val="000000" w:themeColor="text1"/>
                <w:sz w:val="18"/>
                <w:szCs w:val="18"/>
              </w:rPr>
              <w:t>, с</w:t>
            </w:r>
            <w:r w:rsidRPr="0081054A">
              <w:rPr>
                <w:rFonts w:ascii="Times New Roman" w:hAnsi="Times New Roman" w:cs="Times New Roman"/>
                <w:color w:val="000000" w:themeColor="text1"/>
                <w:sz w:val="18"/>
                <w:szCs w:val="18"/>
              </w:rPr>
              <w:t>видетельство о поверке</w:t>
            </w:r>
            <w:r w:rsidR="00FD2CB7">
              <w:rPr>
                <w:rFonts w:ascii="Times New Roman" w:hAnsi="Times New Roman" w:cs="Times New Roman"/>
                <w:color w:val="000000" w:themeColor="text1"/>
                <w:sz w:val="18"/>
                <w:szCs w:val="18"/>
              </w:rPr>
              <w:t>, к</w:t>
            </w:r>
            <w:r w:rsidRPr="0081054A">
              <w:rPr>
                <w:rFonts w:ascii="Times New Roman" w:hAnsi="Times New Roman" w:cs="Times New Roman"/>
                <w:color w:val="000000" w:themeColor="text1"/>
                <w:sz w:val="18"/>
                <w:szCs w:val="18"/>
              </w:rPr>
              <w:t>опия свидетельства об утверждении типа.</w:t>
            </w:r>
            <w:r w:rsidR="00333BE6">
              <w:rPr>
                <w:rFonts w:ascii="Times New Roman" w:hAnsi="Times New Roman" w:cs="Times New Roman"/>
                <w:color w:val="000000" w:themeColor="text1"/>
                <w:sz w:val="18"/>
                <w:szCs w:val="18"/>
              </w:rPr>
              <w:t xml:space="preserve"> </w:t>
            </w:r>
            <w:r w:rsidR="00407811">
              <w:rPr>
                <w:rFonts w:ascii="Times New Roman" w:hAnsi="Times New Roman" w:cs="Times New Roman"/>
                <w:color w:val="000000" w:themeColor="text1"/>
                <w:sz w:val="18"/>
                <w:szCs w:val="18"/>
              </w:rPr>
              <w:t xml:space="preserve">Дата выпуска не позднее четвёртого квартала </w:t>
            </w:r>
            <w:r w:rsidRPr="0081054A">
              <w:rPr>
                <w:rFonts w:ascii="Times New Roman" w:hAnsi="Times New Roman" w:cs="Times New Roman"/>
                <w:color w:val="000000" w:themeColor="text1"/>
                <w:sz w:val="18"/>
                <w:szCs w:val="18"/>
              </w:rPr>
              <w:t>202</w:t>
            </w:r>
            <w:r w:rsidR="00407811">
              <w:rPr>
                <w:rFonts w:ascii="Times New Roman" w:hAnsi="Times New Roman" w:cs="Times New Roman"/>
                <w:color w:val="000000" w:themeColor="text1"/>
                <w:sz w:val="18"/>
                <w:szCs w:val="18"/>
              </w:rPr>
              <w:t>0</w:t>
            </w:r>
            <w:r w:rsidRPr="0081054A">
              <w:rPr>
                <w:rFonts w:ascii="Times New Roman" w:hAnsi="Times New Roman" w:cs="Times New Roman"/>
                <w:color w:val="000000" w:themeColor="text1"/>
                <w:sz w:val="18"/>
                <w:szCs w:val="18"/>
              </w:rPr>
              <w:t>-</w:t>
            </w:r>
            <w:r w:rsidR="00407811">
              <w:rPr>
                <w:rFonts w:ascii="Times New Roman" w:hAnsi="Times New Roman" w:cs="Times New Roman"/>
                <w:color w:val="000000" w:themeColor="text1"/>
                <w:sz w:val="18"/>
                <w:szCs w:val="18"/>
              </w:rPr>
              <w:t>го года</w:t>
            </w:r>
            <w:r w:rsidRPr="0081054A">
              <w:rPr>
                <w:rFonts w:ascii="Times New Roman" w:hAnsi="Times New Roman" w:cs="Times New Roman"/>
                <w:color w:val="000000" w:themeColor="text1"/>
                <w:sz w:val="18"/>
                <w:szCs w:val="18"/>
              </w:rPr>
              <w:t>.</w:t>
            </w:r>
            <w:r w:rsidR="00A352C0">
              <w:rPr>
                <w:rFonts w:ascii="Times New Roman" w:hAnsi="Times New Roman" w:cs="Times New Roman"/>
                <w:color w:val="000000" w:themeColor="text1"/>
                <w:sz w:val="18"/>
                <w:szCs w:val="18"/>
              </w:rPr>
              <w:t xml:space="preserve"> </w:t>
            </w:r>
            <w:r w:rsidRPr="0081054A">
              <w:rPr>
                <w:rFonts w:ascii="Times New Roman" w:hAnsi="Times New Roman" w:cs="Times New Roman"/>
                <w:color w:val="000000" w:themeColor="text1"/>
                <w:sz w:val="18"/>
                <w:szCs w:val="18"/>
              </w:rPr>
              <w:t>Упаковка согласно ГОСТ 23216-78.</w:t>
            </w:r>
            <w:r w:rsidR="00732C0A">
              <w:rPr>
                <w:rFonts w:ascii="Times New Roman" w:hAnsi="Times New Roman" w:cs="Times New Roman"/>
                <w:color w:val="000000" w:themeColor="text1"/>
                <w:sz w:val="18"/>
                <w:szCs w:val="18"/>
              </w:rPr>
              <w:t xml:space="preserve"> </w:t>
            </w:r>
            <w:r w:rsidRPr="0081054A">
              <w:rPr>
                <w:rFonts w:ascii="Times New Roman" w:hAnsi="Times New Roman" w:cs="Times New Roman"/>
                <w:color w:val="000000" w:themeColor="text1"/>
                <w:sz w:val="18"/>
                <w:szCs w:val="18"/>
              </w:rPr>
              <w:t xml:space="preserve">Поставка в течение </w:t>
            </w:r>
            <w:r w:rsidR="00407811">
              <w:rPr>
                <w:rFonts w:ascii="Times New Roman" w:hAnsi="Times New Roman" w:cs="Times New Roman"/>
                <w:color w:val="000000" w:themeColor="text1"/>
                <w:sz w:val="18"/>
                <w:szCs w:val="18"/>
              </w:rPr>
              <w:t>45</w:t>
            </w:r>
            <w:r w:rsidRPr="0081054A">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календарных </w:t>
            </w:r>
            <w:r w:rsidRPr="0081054A">
              <w:rPr>
                <w:rFonts w:ascii="Times New Roman" w:hAnsi="Times New Roman" w:cs="Times New Roman"/>
                <w:color w:val="000000" w:themeColor="text1"/>
                <w:sz w:val="18"/>
                <w:szCs w:val="18"/>
              </w:rPr>
              <w:t>дней с момента подписания договора поставки за счёт поставщика.</w:t>
            </w:r>
            <w:r w:rsidR="00732C0A">
              <w:rPr>
                <w:rFonts w:ascii="Times New Roman" w:hAnsi="Times New Roman" w:cs="Times New Roman"/>
                <w:color w:val="000000" w:themeColor="text1"/>
                <w:sz w:val="18"/>
                <w:szCs w:val="18"/>
              </w:rPr>
              <w:t xml:space="preserve"> </w:t>
            </w:r>
            <w:r w:rsidRPr="0081054A">
              <w:rPr>
                <w:rFonts w:ascii="Times New Roman" w:hAnsi="Times New Roman" w:cs="Times New Roman"/>
                <w:color w:val="000000" w:themeColor="text1"/>
                <w:sz w:val="18"/>
                <w:szCs w:val="18"/>
              </w:rPr>
              <w:t xml:space="preserve">Гарантийный срок эксплуатации – не менее 36 месяцев со дня подписания заказчиком </w:t>
            </w:r>
            <w:proofErr w:type="spellStart"/>
            <w:r w:rsidRPr="0081054A">
              <w:rPr>
                <w:rFonts w:ascii="Times New Roman" w:hAnsi="Times New Roman" w:cs="Times New Roman"/>
                <w:color w:val="000000" w:themeColor="text1"/>
                <w:sz w:val="18"/>
                <w:szCs w:val="18"/>
              </w:rPr>
              <w:t>приёмо</w:t>
            </w:r>
            <w:proofErr w:type="spellEnd"/>
            <w:r w:rsidRPr="0081054A">
              <w:rPr>
                <w:rFonts w:ascii="Times New Roman" w:hAnsi="Times New Roman" w:cs="Times New Roman"/>
                <w:color w:val="000000" w:themeColor="text1"/>
                <w:sz w:val="18"/>
                <w:szCs w:val="18"/>
              </w:rPr>
              <w:t xml:space="preserve">-передаточного документа. </w:t>
            </w:r>
            <w:r>
              <w:rPr>
                <w:rFonts w:ascii="Times New Roman" w:hAnsi="Times New Roman" w:cs="Times New Roman"/>
                <w:color w:val="000000" w:themeColor="text1"/>
                <w:sz w:val="18"/>
                <w:szCs w:val="18"/>
              </w:rPr>
              <w:t xml:space="preserve">Срок службы 10 лет. </w:t>
            </w:r>
          </w:p>
        </w:tc>
        <w:tc>
          <w:tcPr>
            <w:tcW w:w="425" w:type="dxa"/>
            <w:tcBorders>
              <w:top w:val="single" w:sz="4" w:space="0" w:color="auto"/>
              <w:left w:val="single" w:sz="4" w:space="0" w:color="auto"/>
              <w:bottom w:val="single" w:sz="4" w:space="0" w:color="auto"/>
              <w:right w:val="single" w:sz="4" w:space="0" w:color="auto"/>
            </w:tcBorders>
          </w:tcPr>
          <w:p w14:paraId="6D0FD2CD" w14:textId="1E881F5E" w:rsidR="00E57B40" w:rsidRPr="00AD67E3" w:rsidRDefault="00E57B40" w:rsidP="00E57B40">
            <w:pPr>
              <w:jc w:val="center"/>
              <w:rPr>
                <w:rFonts w:ascii="Times New Roman" w:eastAsia="Times New Roman" w:hAnsi="Times New Roman" w:cs="Times New Roman"/>
                <w:sz w:val="18"/>
                <w:szCs w:val="18"/>
              </w:rPr>
            </w:pPr>
            <w:r w:rsidRPr="0081054A">
              <w:rPr>
                <w:rFonts w:ascii="Times New Roman" w:hAnsi="Times New Roman" w:cs="Times New Roman"/>
                <w:color w:val="000000" w:themeColor="text1"/>
                <w:sz w:val="18"/>
                <w:szCs w:val="18"/>
              </w:rPr>
              <w:lastRenderedPageBreak/>
              <w:t>796</w:t>
            </w:r>
          </w:p>
        </w:tc>
        <w:tc>
          <w:tcPr>
            <w:tcW w:w="715" w:type="dxa"/>
            <w:tcBorders>
              <w:top w:val="single" w:sz="4" w:space="0" w:color="auto"/>
              <w:left w:val="single" w:sz="4" w:space="0" w:color="auto"/>
              <w:bottom w:val="single" w:sz="4" w:space="0" w:color="auto"/>
              <w:right w:val="single" w:sz="4" w:space="0" w:color="auto"/>
            </w:tcBorders>
          </w:tcPr>
          <w:p w14:paraId="4EFD79F6" w14:textId="77777777" w:rsidR="00095886" w:rsidRDefault="00E57B40" w:rsidP="00E57B40">
            <w:pPr>
              <w:rPr>
                <w:rFonts w:ascii="Times New Roman" w:hAnsi="Times New Roman" w:cs="Times New Roman"/>
                <w:color w:val="000000" w:themeColor="text1"/>
                <w:sz w:val="18"/>
                <w:szCs w:val="18"/>
              </w:rPr>
            </w:pPr>
            <w:proofErr w:type="spellStart"/>
            <w:r w:rsidRPr="0081054A">
              <w:rPr>
                <w:rFonts w:ascii="Times New Roman" w:hAnsi="Times New Roman" w:cs="Times New Roman"/>
                <w:color w:val="000000" w:themeColor="text1"/>
                <w:sz w:val="18"/>
                <w:szCs w:val="18"/>
              </w:rPr>
              <w:t>Шту</w:t>
            </w:r>
            <w:proofErr w:type="spellEnd"/>
            <w:r w:rsidR="00D54B87">
              <w:rPr>
                <w:rFonts w:ascii="Times New Roman" w:hAnsi="Times New Roman" w:cs="Times New Roman"/>
                <w:color w:val="000000" w:themeColor="text1"/>
                <w:sz w:val="18"/>
                <w:szCs w:val="18"/>
              </w:rPr>
              <w:t>-</w:t>
            </w:r>
          </w:p>
          <w:p w14:paraId="1316EDA0" w14:textId="66225AAD" w:rsidR="00E57B40" w:rsidRPr="00AD67E3" w:rsidRDefault="00E57B40" w:rsidP="00E57B40">
            <w:pPr>
              <w:rPr>
                <w:rFonts w:ascii="Times New Roman" w:eastAsia="Times New Roman" w:hAnsi="Times New Roman" w:cs="Times New Roman"/>
                <w:sz w:val="18"/>
                <w:szCs w:val="18"/>
              </w:rPr>
            </w:pPr>
            <w:r w:rsidRPr="0081054A">
              <w:rPr>
                <w:rFonts w:ascii="Times New Roman" w:hAnsi="Times New Roman" w:cs="Times New Roman"/>
                <w:color w:val="000000" w:themeColor="text1"/>
                <w:sz w:val="18"/>
                <w:szCs w:val="18"/>
              </w:rPr>
              <w:t>ка</w:t>
            </w:r>
          </w:p>
        </w:tc>
        <w:tc>
          <w:tcPr>
            <w:tcW w:w="419" w:type="dxa"/>
            <w:tcBorders>
              <w:top w:val="single" w:sz="4" w:space="0" w:color="auto"/>
              <w:left w:val="single" w:sz="4" w:space="0" w:color="auto"/>
              <w:bottom w:val="single" w:sz="4" w:space="0" w:color="auto"/>
              <w:right w:val="single" w:sz="4" w:space="0" w:color="auto"/>
            </w:tcBorders>
          </w:tcPr>
          <w:p w14:paraId="71A6BD02" w14:textId="098704A0" w:rsidR="00E57B40" w:rsidRPr="00AD67E3" w:rsidRDefault="00E57B40" w:rsidP="00E57B40">
            <w:pPr>
              <w:jc w:val="center"/>
              <w:rPr>
                <w:rFonts w:ascii="Times New Roman" w:eastAsia="Times New Roman" w:hAnsi="Times New Roman" w:cs="Times New Roman"/>
                <w:sz w:val="18"/>
                <w:szCs w:val="18"/>
              </w:rPr>
            </w:pPr>
            <w:r w:rsidRPr="0081054A">
              <w:rPr>
                <w:rFonts w:ascii="Times New Roman" w:hAnsi="Times New Roman" w:cs="Times New Roman"/>
                <w:color w:val="000000" w:themeColor="text1"/>
                <w:sz w:val="18"/>
                <w:szCs w:val="18"/>
              </w:rPr>
              <w:t>1</w:t>
            </w:r>
          </w:p>
        </w:tc>
        <w:tc>
          <w:tcPr>
            <w:tcW w:w="993" w:type="dxa"/>
            <w:tcBorders>
              <w:top w:val="single" w:sz="4" w:space="0" w:color="auto"/>
              <w:left w:val="single" w:sz="4" w:space="0" w:color="auto"/>
              <w:bottom w:val="single" w:sz="4" w:space="0" w:color="auto"/>
              <w:right w:val="single" w:sz="4" w:space="0" w:color="auto"/>
            </w:tcBorders>
          </w:tcPr>
          <w:p w14:paraId="24ADE42C" w14:textId="1BC918C3" w:rsidR="00E57B40" w:rsidRPr="00AD67E3" w:rsidRDefault="00E57B40" w:rsidP="00E57B40">
            <w:pPr>
              <w:rPr>
                <w:rFonts w:ascii="Times New Roman" w:eastAsia="Times New Roman" w:hAnsi="Times New Roman" w:cs="Times New Roman"/>
                <w:sz w:val="18"/>
                <w:szCs w:val="18"/>
              </w:rPr>
            </w:pPr>
            <w:r w:rsidRPr="0081054A">
              <w:rPr>
                <w:rFonts w:ascii="Times New Roman" w:hAnsi="Times New Roman" w:cs="Times New Roman"/>
                <w:sz w:val="18"/>
                <w:szCs w:val="18"/>
              </w:rPr>
              <w:t>58701000</w:t>
            </w:r>
          </w:p>
        </w:tc>
        <w:tc>
          <w:tcPr>
            <w:tcW w:w="850" w:type="dxa"/>
            <w:tcBorders>
              <w:top w:val="single" w:sz="4" w:space="0" w:color="auto"/>
              <w:left w:val="single" w:sz="4" w:space="0" w:color="auto"/>
              <w:bottom w:val="single" w:sz="4" w:space="0" w:color="auto"/>
              <w:right w:val="single" w:sz="4" w:space="0" w:color="auto"/>
            </w:tcBorders>
          </w:tcPr>
          <w:p w14:paraId="0CC7B1E2" w14:textId="34F59DBE" w:rsidR="00E57B40" w:rsidRPr="0081054A" w:rsidRDefault="00732B99" w:rsidP="00E57B40">
            <w:pPr>
              <w:autoSpaceDE w:val="0"/>
              <w:autoSpaceDN w:val="0"/>
              <w:adjustRightInd w:val="0"/>
              <w:rPr>
                <w:rFonts w:ascii="Times New Roman" w:hAnsi="Times New Roman" w:cs="Times New Roman"/>
                <w:sz w:val="18"/>
                <w:szCs w:val="18"/>
              </w:rPr>
            </w:pPr>
            <w:proofErr w:type="spellStart"/>
            <w:r>
              <w:rPr>
                <w:rFonts w:ascii="Times New Roman" w:hAnsi="Times New Roman" w:cs="Times New Roman"/>
                <w:sz w:val="18"/>
                <w:szCs w:val="18"/>
              </w:rPr>
              <w:t>М</w:t>
            </w:r>
            <w:r w:rsidR="00E57B40" w:rsidRPr="0081054A">
              <w:rPr>
                <w:rFonts w:ascii="Times New Roman" w:hAnsi="Times New Roman" w:cs="Times New Roman"/>
                <w:sz w:val="18"/>
                <w:szCs w:val="18"/>
              </w:rPr>
              <w:t>уници</w:t>
            </w:r>
            <w:proofErr w:type="spellEnd"/>
            <w:r w:rsidR="00E57B40" w:rsidRPr="0081054A">
              <w:rPr>
                <w:rFonts w:ascii="Times New Roman" w:hAnsi="Times New Roman" w:cs="Times New Roman"/>
                <w:sz w:val="18"/>
                <w:szCs w:val="18"/>
              </w:rPr>
              <w:t>-</w:t>
            </w:r>
          </w:p>
          <w:p w14:paraId="63FFD1B0" w14:textId="77777777" w:rsidR="00E57B40" w:rsidRPr="0081054A" w:rsidRDefault="00E57B40" w:rsidP="00E57B40">
            <w:pPr>
              <w:autoSpaceDE w:val="0"/>
              <w:autoSpaceDN w:val="0"/>
              <w:adjustRightInd w:val="0"/>
              <w:rPr>
                <w:rFonts w:ascii="Times New Roman" w:hAnsi="Times New Roman" w:cs="Times New Roman"/>
                <w:sz w:val="18"/>
                <w:szCs w:val="18"/>
              </w:rPr>
            </w:pPr>
            <w:r w:rsidRPr="0081054A">
              <w:rPr>
                <w:rFonts w:ascii="Times New Roman" w:hAnsi="Times New Roman" w:cs="Times New Roman"/>
                <w:sz w:val="18"/>
                <w:szCs w:val="18"/>
              </w:rPr>
              <w:t>паль</w:t>
            </w:r>
          </w:p>
          <w:p w14:paraId="681C3BAE" w14:textId="77777777" w:rsidR="00E57B40" w:rsidRPr="0081054A" w:rsidRDefault="00E57B40" w:rsidP="00E57B40">
            <w:pPr>
              <w:autoSpaceDE w:val="0"/>
              <w:autoSpaceDN w:val="0"/>
              <w:adjustRightInd w:val="0"/>
              <w:rPr>
                <w:rFonts w:ascii="Times New Roman" w:hAnsi="Times New Roman" w:cs="Times New Roman"/>
                <w:sz w:val="18"/>
                <w:szCs w:val="18"/>
              </w:rPr>
            </w:pPr>
            <w:proofErr w:type="spellStart"/>
            <w:r w:rsidRPr="0081054A">
              <w:rPr>
                <w:rFonts w:ascii="Times New Roman" w:hAnsi="Times New Roman" w:cs="Times New Roman"/>
                <w:sz w:val="18"/>
                <w:szCs w:val="18"/>
              </w:rPr>
              <w:t>ное</w:t>
            </w:r>
            <w:proofErr w:type="spellEnd"/>
            <w:r w:rsidRPr="0081054A">
              <w:rPr>
                <w:rFonts w:ascii="Times New Roman" w:hAnsi="Times New Roman" w:cs="Times New Roman"/>
                <w:sz w:val="18"/>
                <w:szCs w:val="18"/>
              </w:rPr>
              <w:t xml:space="preserve"> образование </w:t>
            </w:r>
          </w:p>
          <w:p w14:paraId="3E173BEF" w14:textId="1E2A6DE3" w:rsidR="00E57B40" w:rsidRPr="00AD67E3" w:rsidRDefault="00E57B40" w:rsidP="00E57B40">
            <w:pPr>
              <w:autoSpaceDE w:val="0"/>
              <w:autoSpaceDN w:val="0"/>
              <w:adjustRightInd w:val="0"/>
              <w:spacing w:line="252" w:lineRule="auto"/>
              <w:rPr>
                <w:rFonts w:ascii="Times New Roman" w:eastAsia="Times New Roman" w:hAnsi="Times New Roman" w:cs="Times New Roman"/>
                <w:sz w:val="18"/>
                <w:szCs w:val="18"/>
              </w:rPr>
            </w:pPr>
            <w:r w:rsidRPr="0081054A">
              <w:rPr>
                <w:rFonts w:ascii="Times New Roman" w:hAnsi="Times New Roman" w:cs="Times New Roman"/>
                <w:sz w:val="18"/>
                <w:szCs w:val="18"/>
              </w:rPr>
              <w:t>г. Псков</w:t>
            </w:r>
          </w:p>
        </w:tc>
        <w:tc>
          <w:tcPr>
            <w:tcW w:w="1003" w:type="dxa"/>
            <w:tcBorders>
              <w:top w:val="single" w:sz="4" w:space="0" w:color="auto"/>
              <w:left w:val="single" w:sz="4" w:space="0" w:color="auto"/>
              <w:bottom w:val="single" w:sz="4" w:space="0" w:color="auto"/>
              <w:right w:val="single" w:sz="4" w:space="0" w:color="auto"/>
            </w:tcBorders>
          </w:tcPr>
          <w:p w14:paraId="1C631266" w14:textId="5CC6519D" w:rsidR="00E57B40" w:rsidRPr="00AD67E3" w:rsidRDefault="00E57B40" w:rsidP="00E57B40">
            <w:pPr>
              <w:jc w:val="center"/>
              <w:rPr>
                <w:rFonts w:ascii="Times New Roman" w:eastAsia="Times New Roman" w:hAnsi="Times New Roman" w:cs="Times New Roman"/>
                <w:sz w:val="18"/>
                <w:szCs w:val="18"/>
              </w:rPr>
            </w:pPr>
            <w:r>
              <w:rPr>
                <w:rFonts w:ascii="Times New Roman" w:hAnsi="Times New Roman" w:cs="Times New Roman"/>
                <w:color w:val="000000" w:themeColor="text1"/>
                <w:sz w:val="18"/>
                <w:szCs w:val="18"/>
              </w:rPr>
              <w:t>780</w:t>
            </w:r>
            <w:r w:rsidRPr="0081054A">
              <w:rPr>
                <w:rFonts w:ascii="Times New Roman" w:hAnsi="Times New Roman" w:cs="Times New Roman"/>
                <w:color w:val="000000" w:themeColor="text1"/>
                <w:sz w:val="18"/>
                <w:szCs w:val="18"/>
              </w:rPr>
              <w:t xml:space="preserve"> 000</w:t>
            </w:r>
          </w:p>
        </w:tc>
        <w:tc>
          <w:tcPr>
            <w:tcW w:w="709" w:type="dxa"/>
            <w:tcBorders>
              <w:top w:val="single" w:sz="4" w:space="0" w:color="auto"/>
              <w:left w:val="single" w:sz="4" w:space="0" w:color="auto"/>
              <w:bottom w:val="single" w:sz="4" w:space="0" w:color="auto"/>
              <w:right w:val="single" w:sz="4" w:space="0" w:color="auto"/>
            </w:tcBorders>
          </w:tcPr>
          <w:p w14:paraId="1FC58CFA" w14:textId="07E0A33E" w:rsidR="00E57B40" w:rsidRPr="00AD67E3" w:rsidRDefault="00E57B40" w:rsidP="00E57B40">
            <w:pPr>
              <w:jc w:val="center"/>
              <w:rPr>
                <w:rFonts w:ascii="Times New Roman" w:eastAsia="Times New Roman" w:hAnsi="Times New Roman" w:cs="Times New Roman"/>
                <w:sz w:val="18"/>
                <w:szCs w:val="18"/>
              </w:rPr>
            </w:pPr>
            <w:r w:rsidRPr="0081054A">
              <w:rPr>
                <w:rFonts w:ascii="Times New Roman" w:hAnsi="Times New Roman" w:cs="Times New Roman"/>
                <w:color w:val="000000" w:themeColor="text1"/>
                <w:sz w:val="18"/>
                <w:szCs w:val="18"/>
              </w:rPr>
              <w:t>0</w:t>
            </w:r>
            <w:r w:rsidR="00DF17E1">
              <w:rPr>
                <w:rFonts w:ascii="Times New Roman" w:hAnsi="Times New Roman" w:cs="Times New Roman"/>
                <w:color w:val="000000" w:themeColor="text1"/>
                <w:sz w:val="18"/>
                <w:szCs w:val="18"/>
              </w:rPr>
              <w:t>3</w:t>
            </w:r>
            <w:r w:rsidRPr="0081054A">
              <w:rPr>
                <w:rFonts w:ascii="Times New Roman" w:hAnsi="Times New Roman" w:cs="Times New Roman"/>
                <w:color w:val="000000" w:themeColor="text1"/>
                <w:sz w:val="18"/>
                <w:szCs w:val="18"/>
              </w:rPr>
              <w:t>.2021</w:t>
            </w:r>
          </w:p>
        </w:tc>
        <w:tc>
          <w:tcPr>
            <w:tcW w:w="703" w:type="dxa"/>
            <w:tcBorders>
              <w:top w:val="single" w:sz="4" w:space="0" w:color="auto"/>
              <w:left w:val="single" w:sz="4" w:space="0" w:color="auto"/>
              <w:bottom w:val="single" w:sz="4" w:space="0" w:color="auto"/>
              <w:right w:val="single" w:sz="4" w:space="0" w:color="auto"/>
            </w:tcBorders>
          </w:tcPr>
          <w:p w14:paraId="78BE15F4" w14:textId="5CE1F6BC" w:rsidR="00E57B40" w:rsidRPr="00AD67E3" w:rsidRDefault="00E57B40" w:rsidP="00E57B40">
            <w:pPr>
              <w:jc w:val="center"/>
              <w:rPr>
                <w:rFonts w:ascii="Times New Roman" w:eastAsia="Times New Roman" w:hAnsi="Times New Roman" w:cs="Times New Roman"/>
                <w:sz w:val="18"/>
                <w:szCs w:val="18"/>
              </w:rPr>
            </w:pPr>
            <w:r w:rsidRPr="0081054A">
              <w:rPr>
                <w:rFonts w:ascii="Times New Roman" w:hAnsi="Times New Roman" w:cs="Times New Roman"/>
                <w:color w:val="000000" w:themeColor="text1"/>
                <w:sz w:val="18"/>
                <w:szCs w:val="18"/>
              </w:rPr>
              <w:t>0</w:t>
            </w:r>
            <w:r w:rsidR="00DF17E1">
              <w:rPr>
                <w:rFonts w:ascii="Times New Roman" w:hAnsi="Times New Roman" w:cs="Times New Roman"/>
                <w:color w:val="000000" w:themeColor="text1"/>
                <w:sz w:val="18"/>
                <w:szCs w:val="18"/>
              </w:rPr>
              <w:t>8</w:t>
            </w:r>
            <w:r w:rsidRPr="0081054A">
              <w:rPr>
                <w:rFonts w:ascii="Times New Roman" w:hAnsi="Times New Roman" w:cs="Times New Roman"/>
                <w:color w:val="000000" w:themeColor="text1"/>
                <w:sz w:val="18"/>
                <w:szCs w:val="18"/>
              </w:rPr>
              <w:t>.2021</w:t>
            </w:r>
          </w:p>
        </w:tc>
        <w:tc>
          <w:tcPr>
            <w:tcW w:w="1134" w:type="dxa"/>
            <w:gridSpan w:val="2"/>
            <w:tcBorders>
              <w:top w:val="single" w:sz="4" w:space="0" w:color="auto"/>
              <w:left w:val="single" w:sz="4" w:space="0" w:color="auto"/>
              <w:bottom w:val="single" w:sz="4" w:space="0" w:color="auto"/>
              <w:right w:val="single" w:sz="4" w:space="0" w:color="auto"/>
            </w:tcBorders>
          </w:tcPr>
          <w:p w14:paraId="359AEA22" w14:textId="77777777" w:rsidR="00E57B40" w:rsidRPr="0081054A" w:rsidRDefault="00E57B40" w:rsidP="00E57B40">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А</w:t>
            </w:r>
            <w:r w:rsidRPr="0081054A">
              <w:rPr>
                <w:rFonts w:ascii="Times New Roman" w:hAnsi="Times New Roman" w:cs="Times New Roman"/>
                <w:color w:val="000000" w:themeColor="text1"/>
                <w:sz w:val="18"/>
                <w:szCs w:val="18"/>
              </w:rPr>
              <w:t xml:space="preserve">укцион </w:t>
            </w:r>
          </w:p>
          <w:p w14:paraId="1314ECC7" w14:textId="77777777" w:rsidR="00E57B40" w:rsidRPr="0081054A" w:rsidRDefault="00E57B40" w:rsidP="00E57B40">
            <w:pP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 xml:space="preserve">в электрон-ной </w:t>
            </w:r>
          </w:p>
          <w:p w14:paraId="2F5D2841" w14:textId="24CC3A47" w:rsidR="00E57B40" w:rsidRPr="00AD67E3" w:rsidRDefault="00E57B40" w:rsidP="00E57B40">
            <w:pPr>
              <w:rPr>
                <w:rFonts w:ascii="Times New Roman" w:eastAsia="Times New Roman" w:hAnsi="Times New Roman" w:cs="Times New Roman"/>
                <w:sz w:val="18"/>
                <w:szCs w:val="18"/>
              </w:rPr>
            </w:pPr>
            <w:r w:rsidRPr="0081054A">
              <w:rPr>
                <w:rFonts w:ascii="Times New Roman" w:hAnsi="Times New Roman" w:cs="Times New Roman"/>
                <w:color w:val="000000" w:themeColor="text1"/>
                <w:sz w:val="18"/>
                <w:szCs w:val="18"/>
              </w:rPr>
              <w:t>форме</w:t>
            </w:r>
          </w:p>
        </w:tc>
        <w:tc>
          <w:tcPr>
            <w:tcW w:w="573" w:type="dxa"/>
            <w:gridSpan w:val="2"/>
            <w:tcBorders>
              <w:top w:val="single" w:sz="4" w:space="0" w:color="auto"/>
              <w:left w:val="single" w:sz="4" w:space="0" w:color="auto"/>
              <w:bottom w:val="single" w:sz="4" w:space="0" w:color="auto"/>
              <w:right w:val="single" w:sz="4" w:space="0" w:color="auto"/>
            </w:tcBorders>
          </w:tcPr>
          <w:p w14:paraId="23DE0DC5" w14:textId="49E4812C" w:rsidR="00E57B40" w:rsidRDefault="00E57B40" w:rsidP="00E57B40">
            <w:pPr>
              <w:jc w:val="center"/>
              <w:rPr>
                <w:rFonts w:ascii="Times New Roman" w:hAnsi="Times New Roman" w:cs="Times New Roman"/>
                <w:sz w:val="18"/>
                <w:szCs w:val="18"/>
              </w:rPr>
            </w:pPr>
            <w:r w:rsidRPr="0081054A">
              <w:rPr>
                <w:rFonts w:ascii="Times New Roman" w:hAnsi="Times New Roman" w:cs="Times New Roman"/>
                <w:color w:val="000000" w:themeColor="text1"/>
                <w:sz w:val="18"/>
                <w:szCs w:val="18"/>
              </w:rPr>
              <w:t>да</w:t>
            </w:r>
          </w:p>
        </w:tc>
        <w:tc>
          <w:tcPr>
            <w:tcW w:w="1412" w:type="dxa"/>
            <w:tcBorders>
              <w:top w:val="single" w:sz="4" w:space="0" w:color="auto"/>
              <w:left w:val="single" w:sz="4" w:space="0" w:color="auto"/>
              <w:bottom w:val="single" w:sz="4" w:space="0" w:color="auto"/>
              <w:right w:val="single" w:sz="4" w:space="0" w:color="auto"/>
            </w:tcBorders>
          </w:tcPr>
          <w:p w14:paraId="18C31556" w14:textId="77777777" w:rsidR="00E57B40" w:rsidRDefault="00E57B40" w:rsidP="00E57B40">
            <w:pPr>
              <w:jc w:val="center"/>
              <w:rPr>
                <w:rFonts w:ascii="Times New Roman" w:hAnsi="Times New Roman" w:cs="Times New Roman"/>
                <w:sz w:val="18"/>
                <w:szCs w:val="18"/>
              </w:rPr>
            </w:pPr>
          </w:p>
        </w:tc>
        <w:tc>
          <w:tcPr>
            <w:tcW w:w="572" w:type="dxa"/>
            <w:gridSpan w:val="2"/>
            <w:tcBorders>
              <w:top w:val="single" w:sz="4" w:space="0" w:color="auto"/>
              <w:left w:val="single" w:sz="4" w:space="0" w:color="auto"/>
              <w:bottom w:val="single" w:sz="4" w:space="0" w:color="auto"/>
              <w:right w:val="single" w:sz="4" w:space="0" w:color="auto"/>
            </w:tcBorders>
          </w:tcPr>
          <w:p w14:paraId="0F1644C2" w14:textId="16A85F83" w:rsidR="00E57B40" w:rsidRDefault="00E57B40" w:rsidP="00E57B40">
            <w:pPr>
              <w:jc w:val="center"/>
              <w:rPr>
                <w:rFonts w:ascii="Times New Roman" w:hAnsi="Times New Roman" w:cs="Times New Roman"/>
                <w:sz w:val="18"/>
                <w:szCs w:val="18"/>
              </w:rPr>
            </w:pPr>
          </w:p>
        </w:tc>
      </w:tr>
      <w:tr w:rsidR="00144214" w:rsidRPr="0081054A" w14:paraId="4A7111CA" w14:textId="77777777" w:rsidTr="00841CC2">
        <w:trPr>
          <w:trHeight w:val="253"/>
        </w:trPr>
        <w:tc>
          <w:tcPr>
            <w:tcW w:w="421" w:type="dxa"/>
            <w:tcBorders>
              <w:top w:val="single" w:sz="4" w:space="0" w:color="auto"/>
              <w:left w:val="single" w:sz="4" w:space="0" w:color="auto"/>
              <w:bottom w:val="single" w:sz="4" w:space="0" w:color="auto"/>
              <w:right w:val="single" w:sz="4" w:space="0" w:color="auto"/>
            </w:tcBorders>
          </w:tcPr>
          <w:p w14:paraId="7B5FC278" w14:textId="3C68BC04" w:rsidR="00144214" w:rsidRDefault="00144214" w:rsidP="00144214">
            <w:pPr>
              <w:jc w:val="center"/>
              <w:rPr>
                <w:rFonts w:ascii="Times New Roman" w:hAnsi="Times New Roman" w:cs="Times New Roman"/>
                <w:color w:val="000000" w:themeColor="text1"/>
                <w:sz w:val="18"/>
                <w:szCs w:val="18"/>
              </w:rPr>
            </w:pPr>
            <w:bookmarkStart w:id="0" w:name="_Hlk65760104"/>
            <w:r>
              <w:rPr>
                <w:rFonts w:ascii="Times New Roman" w:hAnsi="Times New Roman" w:cs="Times New Roman"/>
                <w:color w:val="000000" w:themeColor="text1"/>
                <w:sz w:val="18"/>
                <w:szCs w:val="18"/>
              </w:rPr>
              <w:t>19</w:t>
            </w:r>
          </w:p>
        </w:tc>
        <w:tc>
          <w:tcPr>
            <w:tcW w:w="565" w:type="dxa"/>
            <w:tcBorders>
              <w:top w:val="single" w:sz="4" w:space="0" w:color="auto"/>
              <w:left w:val="single" w:sz="4" w:space="0" w:color="auto"/>
              <w:bottom w:val="single" w:sz="4" w:space="0" w:color="auto"/>
              <w:right w:val="single" w:sz="4" w:space="0" w:color="auto"/>
            </w:tcBorders>
          </w:tcPr>
          <w:p w14:paraId="23B48203" w14:textId="68354913" w:rsidR="00144214" w:rsidRPr="0081054A" w:rsidRDefault="00144214" w:rsidP="00144214">
            <w:pPr>
              <w:autoSpaceDE w:val="0"/>
              <w:autoSpaceDN w:val="0"/>
              <w:adjustRightInd w:val="0"/>
              <w:spacing w:line="252" w:lineRule="auto"/>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26.51.6</w:t>
            </w:r>
          </w:p>
        </w:tc>
        <w:tc>
          <w:tcPr>
            <w:tcW w:w="565" w:type="dxa"/>
            <w:tcBorders>
              <w:top w:val="single" w:sz="4" w:space="0" w:color="auto"/>
              <w:left w:val="single" w:sz="4" w:space="0" w:color="auto"/>
              <w:bottom w:val="single" w:sz="4" w:space="0" w:color="auto"/>
              <w:right w:val="single" w:sz="4" w:space="0" w:color="auto"/>
            </w:tcBorders>
            <w:shd w:val="clear" w:color="auto" w:fill="auto"/>
          </w:tcPr>
          <w:p w14:paraId="5EEC6FD9" w14:textId="5F413E09" w:rsidR="00144214" w:rsidRPr="00A4123A" w:rsidRDefault="00144214" w:rsidP="00144214">
            <w:pPr>
              <w:autoSpaceDE w:val="0"/>
              <w:autoSpaceDN w:val="0"/>
              <w:adjustRightInd w:val="0"/>
              <w:spacing w:line="252" w:lineRule="auto"/>
              <w:jc w:val="both"/>
              <w:rPr>
                <w:rFonts w:ascii="Times New Roman" w:hAnsi="Times New Roman" w:cs="Times New Roman"/>
                <w:color w:val="000000" w:themeColor="text1"/>
                <w:sz w:val="18"/>
                <w:szCs w:val="18"/>
                <w:highlight w:val="yellow"/>
              </w:rPr>
            </w:pPr>
            <w:r w:rsidRPr="004F19ED">
              <w:rPr>
                <w:rFonts w:ascii="Times New Roman" w:hAnsi="Times New Roman" w:cs="Times New Roman"/>
                <w:color w:val="000000" w:themeColor="text1"/>
                <w:sz w:val="18"/>
                <w:szCs w:val="18"/>
              </w:rPr>
              <w:t>26.51.66.113</w:t>
            </w:r>
          </w:p>
        </w:tc>
        <w:tc>
          <w:tcPr>
            <w:tcW w:w="995" w:type="dxa"/>
            <w:tcBorders>
              <w:top w:val="single" w:sz="4" w:space="0" w:color="auto"/>
              <w:left w:val="single" w:sz="4" w:space="0" w:color="auto"/>
              <w:bottom w:val="single" w:sz="4" w:space="0" w:color="auto"/>
              <w:right w:val="single" w:sz="4" w:space="0" w:color="auto"/>
            </w:tcBorders>
          </w:tcPr>
          <w:p w14:paraId="6E7C3072" w14:textId="77777777" w:rsidR="005D3B6D" w:rsidRDefault="00144214" w:rsidP="00144214">
            <w:pPr>
              <w:rPr>
                <w:rFonts w:ascii="Times New Roman" w:hAnsi="Times New Roman" w:cs="Times New Roman"/>
                <w:color w:val="000000" w:themeColor="text1"/>
                <w:sz w:val="18"/>
                <w:szCs w:val="18"/>
              </w:rPr>
            </w:pPr>
            <w:proofErr w:type="spellStart"/>
            <w:r w:rsidRPr="0081054A">
              <w:rPr>
                <w:rFonts w:ascii="Times New Roman" w:hAnsi="Times New Roman" w:cs="Times New Roman"/>
                <w:color w:val="000000" w:themeColor="text1"/>
                <w:sz w:val="18"/>
                <w:szCs w:val="18"/>
              </w:rPr>
              <w:t>Изме</w:t>
            </w:r>
            <w:r w:rsidR="004F19ED">
              <w:rPr>
                <w:rFonts w:ascii="Times New Roman" w:hAnsi="Times New Roman" w:cs="Times New Roman"/>
                <w:color w:val="000000" w:themeColor="text1"/>
                <w:sz w:val="18"/>
                <w:szCs w:val="18"/>
              </w:rPr>
              <w:t>-</w:t>
            </w:r>
            <w:r w:rsidRPr="0081054A">
              <w:rPr>
                <w:rFonts w:ascii="Times New Roman" w:hAnsi="Times New Roman" w:cs="Times New Roman"/>
                <w:color w:val="000000" w:themeColor="text1"/>
                <w:sz w:val="18"/>
                <w:szCs w:val="18"/>
              </w:rPr>
              <w:t>ритель</w:t>
            </w:r>
            <w:proofErr w:type="spellEnd"/>
            <w:r w:rsidRPr="0081054A">
              <w:rPr>
                <w:rFonts w:ascii="Times New Roman" w:hAnsi="Times New Roman" w:cs="Times New Roman"/>
                <w:color w:val="000000" w:themeColor="text1"/>
                <w:sz w:val="18"/>
                <w:szCs w:val="18"/>
              </w:rPr>
              <w:t xml:space="preserve"> кру</w:t>
            </w:r>
            <w:r w:rsidR="004F19ED">
              <w:rPr>
                <w:rFonts w:ascii="Times New Roman" w:hAnsi="Times New Roman" w:cs="Times New Roman"/>
                <w:color w:val="000000" w:themeColor="text1"/>
                <w:sz w:val="18"/>
                <w:szCs w:val="18"/>
              </w:rPr>
              <w:t>-</w:t>
            </w:r>
          </w:p>
          <w:p w14:paraId="2F8BD1F7" w14:textId="18437214" w:rsidR="00144214" w:rsidRPr="0081054A" w:rsidRDefault="00144214" w:rsidP="00144214">
            <w:pPr>
              <w:rPr>
                <w:rFonts w:ascii="Times New Roman" w:hAnsi="Times New Roman" w:cs="Times New Roman"/>
                <w:color w:val="000000" w:themeColor="text1"/>
                <w:sz w:val="18"/>
                <w:szCs w:val="18"/>
              </w:rPr>
            </w:pPr>
            <w:proofErr w:type="spellStart"/>
            <w:r w:rsidRPr="0081054A">
              <w:rPr>
                <w:rFonts w:ascii="Times New Roman" w:hAnsi="Times New Roman" w:cs="Times New Roman"/>
                <w:color w:val="000000" w:themeColor="text1"/>
                <w:sz w:val="18"/>
                <w:szCs w:val="18"/>
              </w:rPr>
              <w:lastRenderedPageBreak/>
              <w:t>тящего</w:t>
            </w:r>
            <w:proofErr w:type="spellEnd"/>
            <w:r w:rsidRPr="0081054A">
              <w:rPr>
                <w:rFonts w:ascii="Times New Roman" w:hAnsi="Times New Roman" w:cs="Times New Roman"/>
                <w:color w:val="000000" w:themeColor="text1"/>
                <w:sz w:val="18"/>
                <w:szCs w:val="18"/>
              </w:rPr>
              <w:t xml:space="preserve"> момента </w:t>
            </w:r>
            <w:r w:rsidR="004F19ED">
              <w:rPr>
                <w:rFonts w:ascii="Times New Roman" w:hAnsi="Times New Roman" w:cs="Times New Roman"/>
                <w:color w:val="000000" w:themeColor="text1"/>
                <w:sz w:val="18"/>
                <w:szCs w:val="18"/>
              </w:rPr>
              <w:t>силы</w:t>
            </w:r>
            <w:r w:rsidRPr="0081054A">
              <w:rPr>
                <w:rFonts w:ascii="Times New Roman" w:hAnsi="Times New Roman" w:cs="Times New Roman"/>
                <w:color w:val="000000" w:themeColor="text1"/>
                <w:sz w:val="18"/>
                <w:szCs w:val="18"/>
              </w:rPr>
              <w:t xml:space="preserve"> </w:t>
            </w:r>
          </w:p>
        </w:tc>
        <w:tc>
          <w:tcPr>
            <w:tcW w:w="4106" w:type="dxa"/>
            <w:tcBorders>
              <w:top w:val="single" w:sz="4" w:space="0" w:color="auto"/>
              <w:left w:val="single" w:sz="4" w:space="0" w:color="auto"/>
              <w:bottom w:val="single" w:sz="4" w:space="0" w:color="auto"/>
              <w:right w:val="single" w:sz="4" w:space="0" w:color="auto"/>
            </w:tcBorders>
          </w:tcPr>
          <w:p w14:paraId="420D55DF" w14:textId="3D5726D6" w:rsidR="00144214" w:rsidRPr="0081054A" w:rsidRDefault="00144214" w:rsidP="00144214">
            <w:pPr>
              <w:jc w:val="both"/>
              <w:rPr>
                <w:rFonts w:ascii="Times New Roman" w:eastAsia="Times New Roman" w:hAnsi="Times New Roman" w:cs="Times New Roman"/>
                <w:sz w:val="18"/>
                <w:szCs w:val="18"/>
              </w:rPr>
            </w:pPr>
            <w:r w:rsidRPr="0081054A">
              <w:rPr>
                <w:rFonts w:ascii="Times New Roman" w:eastAsia="Times New Roman" w:hAnsi="Times New Roman" w:cs="Times New Roman"/>
                <w:sz w:val="18"/>
                <w:szCs w:val="18"/>
              </w:rPr>
              <w:lastRenderedPageBreak/>
              <w:t xml:space="preserve">Измеритель крутящего момента </w:t>
            </w:r>
            <w:r w:rsidR="004F19ED">
              <w:rPr>
                <w:rFonts w:ascii="Times New Roman" w:eastAsia="Times New Roman" w:hAnsi="Times New Roman" w:cs="Times New Roman"/>
                <w:sz w:val="18"/>
                <w:szCs w:val="18"/>
              </w:rPr>
              <w:t xml:space="preserve">силы </w:t>
            </w:r>
            <w:r w:rsidRPr="0081054A">
              <w:rPr>
                <w:rFonts w:ascii="Times New Roman" w:eastAsia="Times New Roman" w:hAnsi="Times New Roman" w:cs="Times New Roman"/>
                <w:sz w:val="18"/>
                <w:szCs w:val="18"/>
              </w:rPr>
              <w:t xml:space="preserve">до 0,5-5 </w:t>
            </w:r>
            <w:proofErr w:type="spellStart"/>
            <w:r w:rsidRPr="0081054A">
              <w:rPr>
                <w:rFonts w:ascii="Times New Roman" w:eastAsia="Times New Roman" w:hAnsi="Times New Roman" w:cs="Times New Roman"/>
                <w:sz w:val="18"/>
                <w:szCs w:val="18"/>
              </w:rPr>
              <w:t>Нм</w:t>
            </w:r>
            <w:proofErr w:type="spellEnd"/>
            <w:r w:rsidRPr="0081054A">
              <w:rPr>
                <w:rFonts w:ascii="Times New Roman" w:eastAsia="Times New Roman" w:hAnsi="Times New Roman" w:cs="Times New Roman"/>
                <w:sz w:val="18"/>
                <w:szCs w:val="18"/>
              </w:rPr>
              <w:t xml:space="preserve">. Предназначен для измерений крутящего момента силы. Год выпуска </w:t>
            </w:r>
            <w:r w:rsidR="004F19ED">
              <w:rPr>
                <w:rFonts w:ascii="Times New Roman" w:eastAsia="Times New Roman" w:hAnsi="Times New Roman" w:cs="Times New Roman"/>
                <w:sz w:val="18"/>
                <w:szCs w:val="18"/>
              </w:rPr>
              <w:t xml:space="preserve">не позднее </w:t>
            </w:r>
            <w:r w:rsidRPr="0081054A">
              <w:rPr>
                <w:rFonts w:ascii="Times New Roman" w:eastAsia="Times New Roman" w:hAnsi="Times New Roman" w:cs="Times New Roman"/>
                <w:sz w:val="18"/>
                <w:szCs w:val="18"/>
              </w:rPr>
              <w:t>202</w:t>
            </w:r>
            <w:r w:rsidR="004F19ED">
              <w:rPr>
                <w:rFonts w:ascii="Times New Roman" w:eastAsia="Times New Roman" w:hAnsi="Times New Roman" w:cs="Times New Roman"/>
                <w:sz w:val="18"/>
                <w:szCs w:val="18"/>
              </w:rPr>
              <w:t>0</w:t>
            </w:r>
            <w:r w:rsidRPr="0081054A">
              <w:rPr>
                <w:rFonts w:ascii="Times New Roman" w:eastAsia="Times New Roman" w:hAnsi="Times New Roman" w:cs="Times New Roman"/>
                <w:sz w:val="18"/>
                <w:szCs w:val="18"/>
              </w:rPr>
              <w:t>-</w:t>
            </w:r>
            <w:r w:rsidR="004F19ED">
              <w:rPr>
                <w:rFonts w:ascii="Times New Roman" w:eastAsia="Times New Roman" w:hAnsi="Times New Roman" w:cs="Times New Roman"/>
                <w:sz w:val="18"/>
                <w:szCs w:val="18"/>
              </w:rPr>
              <w:t>го</w:t>
            </w:r>
            <w:r w:rsidRPr="0081054A">
              <w:rPr>
                <w:rFonts w:ascii="Times New Roman" w:eastAsia="Times New Roman" w:hAnsi="Times New Roman" w:cs="Times New Roman"/>
                <w:sz w:val="18"/>
                <w:szCs w:val="18"/>
              </w:rPr>
              <w:t xml:space="preserve">. </w:t>
            </w:r>
          </w:p>
          <w:p w14:paraId="14A41359" w14:textId="45702495" w:rsidR="00144214" w:rsidRDefault="00144214" w:rsidP="00144214">
            <w:pPr>
              <w:jc w:val="both"/>
              <w:rPr>
                <w:rFonts w:ascii="Times New Roman" w:eastAsia="Times New Roman" w:hAnsi="Times New Roman" w:cs="Times New Roman"/>
                <w:sz w:val="18"/>
                <w:szCs w:val="18"/>
              </w:rPr>
            </w:pPr>
            <w:r w:rsidRPr="0081054A">
              <w:rPr>
                <w:rFonts w:ascii="Times New Roman" w:eastAsia="Times New Roman" w:hAnsi="Times New Roman" w:cs="Times New Roman"/>
                <w:sz w:val="18"/>
                <w:szCs w:val="18"/>
              </w:rPr>
              <w:lastRenderedPageBreak/>
              <w:t xml:space="preserve">Комплект поставки: </w:t>
            </w:r>
            <w:r w:rsidR="00697265">
              <w:rPr>
                <w:rFonts w:ascii="Times New Roman" w:eastAsia="Times New Roman" w:hAnsi="Times New Roman" w:cs="Times New Roman"/>
                <w:sz w:val="18"/>
                <w:szCs w:val="18"/>
              </w:rPr>
              <w:t xml:space="preserve">средство измерений, </w:t>
            </w:r>
            <w:r w:rsidRPr="0081054A">
              <w:rPr>
                <w:rFonts w:ascii="Times New Roman" w:eastAsia="Times New Roman" w:hAnsi="Times New Roman" w:cs="Times New Roman"/>
                <w:sz w:val="18"/>
                <w:szCs w:val="18"/>
              </w:rPr>
              <w:t>методика поверки, руководство по эксплуатации на русском языке, свидетельство о первичной поверке</w:t>
            </w:r>
            <w:r w:rsidR="004F19ED">
              <w:rPr>
                <w:rFonts w:ascii="Times New Roman" w:eastAsia="Times New Roman" w:hAnsi="Times New Roman" w:cs="Times New Roman"/>
                <w:sz w:val="18"/>
                <w:szCs w:val="18"/>
              </w:rPr>
              <w:t>.</w:t>
            </w:r>
          </w:p>
          <w:p w14:paraId="20C9792D" w14:textId="77777777" w:rsidR="00BB452A" w:rsidRDefault="00144214" w:rsidP="00144214">
            <w:pPr>
              <w:jc w:val="both"/>
              <w:rPr>
                <w:rFonts w:ascii="Times New Roman" w:eastAsia="Times New Roman" w:hAnsi="Times New Roman" w:cs="Times New Roman"/>
                <w:sz w:val="18"/>
                <w:szCs w:val="18"/>
              </w:rPr>
            </w:pPr>
            <w:r w:rsidRPr="0081054A">
              <w:rPr>
                <w:rFonts w:ascii="Times New Roman" w:eastAsia="Times New Roman" w:hAnsi="Times New Roman" w:cs="Times New Roman"/>
                <w:sz w:val="18"/>
                <w:szCs w:val="18"/>
              </w:rPr>
              <w:t xml:space="preserve">Гарантийный срок не менее 12 месяцев. Срок поставки </w:t>
            </w:r>
            <w:r w:rsidR="004F19ED">
              <w:rPr>
                <w:rFonts w:ascii="Times New Roman" w:eastAsia="Times New Roman" w:hAnsi="Times New Roman" w:cs="Times New Roman"/>
                <w:sz w:val="18"/>
                <w:szCs w:val="18"/>
              </w:rPr>
              <w:t>12</w:t>
            </w:r>
            <w:r w:rsidRPr="0081054A">
              <w:rPr>
                <w:rFonts w:ascii="Times New Roman" w:eastAsia="Times New Roman" w:hAnsi="Times New Roman" w:cs="Times New Roman"/>
                <w:sz w:val="18"/>
                <w:szCs w:val="18"/>
              </w:rPr>
              <w:t>0 дней с момента подписан</w:t>
            </w:r>
            <w:r w:rsidR="004F19ED">
              <w:rPr>
                <w:rFonts w:ascii="Times New Roman" w:eastAsia="Times New Roman" w:hAnsi="Times New Roman" w:cs="Times New Roman"/>
                <w:sz w:val="18"/>
                <w:szCs w:val="18"/>
              </w:rPr>
              <w:t>ия договора.</w:t>
            </w:r>
          </w:p>
          <w:p w14:paraId="7586EDCF" w14:textId="11AF6593" w:rsidR="00144214" w:rsidRPr="0081054A" w:rsidRDefault="00BB452A" w:rsidP="00144214">
            <w:pPr>
              <w:jc w:val="both"/>
              <w:rPr>
                <w:rFonts w:ascii="Times New Roman" w:eastAsia="Times New Roman" w:hAnsi="Times New Roman" w:cs="Times New Roman"/>
                <w:sz w:val="18"/>
                <w:szCs w:val="18"/>
              </w:rPr>
            </w:pPr>
            <w:r w:rsidRPr="00BB452A">
              <w:rPr>
                <w:rFonts w:ascii="Times New Roman" w:eastAsia="Times New Roman" w:hAnsi="Times New Roman" w:cs="Times New Roman"/>
                <w:sz w:val="18"/>
                <w:szCs w:val="18"/>
              </w:rPr>
              <w:t xml:space="preserve">Качество </w:t>
            </w:r>
            <w:r>
              <w:rPr>
                <w:rFonts w:ascii="Times New Roman" w:eastAsia="Times New Roman" w:hAnsi="Times New Roman" w:cs="Times New Roman"/>
                <w:sz w:val="18"/>
                <w:szCs w:val="18"/>
              </w:rPr>
              <w:t>в</w:t>
            </w:r>
            <w:r w:rsidRPr="00BB452A">
              <w:rPr>
                <w:rFonts w:ascii="Times New Roman" w:eastAsia="Times New Roman" w:hAnsi="Times New Roman" w:cs="Times New Roman"/>
                <w:sz w:val="18"/>
                <w:szCs w:val="18"/>
              </w:rPr>
              <w:t xml:space="preserve"> соответств</w:t>
            </w:r>
            <w:r>
              <w:rPr>
                <w:rFonts w:ascii="Times New Roman" w:eastAsia="Times New Roman" w:hAnsi="Times New Roman" w:cs="Times New Roman"/>
                <w:sz w:val="18"/>
                <w:szCs w:val="18"/>
              </w:rPr>
              <w:t>ии со</w:t>
            </w:r>
            <w:r w:rsidRPr="00BB452A">
              <w:rPr>
                <w:rFonts w:ascii="Times New Roman" w:eastAsia="Times New Roman" w:hAnsi="Times New Roman" w:cs="Times New Roman"/>
                <w:sz w:val="18"/>
                <w:szCs w:val="18"/>
              </w:rPr>
              <w:t xml:space="preserve"> стандарт</w:t>
            </w:r>
            <w:r>
              <w:rPr>
                <w:rFonts w:ascii="Times New Roman" w:eastAsia="Times New Roman" w:hAnsi="Times New Roman" w:cs="Times New Roman"/>
                <w:sz w:val="18"/>
                <w:szCs w:val="18"/>
              </w:rPr>
              <w:t>ом</w:t>
            </w:r>
            <w:r w:rsidRPr="00BB452A">
              <w:rPr>
                <w:rFonts w:ascii="Times New Roman" w:eastAsia="Times New Roman" w:hAnsi="Times New Roman" w:cs="Times New Roman"/>
                <w:sz w:val="18"/>
                <w:szCs w:val="18"/>
              </w:rPr>
              <w:t xml:space="preserve"> ISO 6789-1:2017.</w:t>
            </w:r>
            <w:r>
              <w:rPr>
                <w:rFonts w:ascii="Times New Roman" w:eastAsia="Times New Roman" w:hAnsi="Times New Roman" w:cs="Times New Roman"/>
                <w:sz w:val="18"/>
                <w:szCs w:val="18"/>
              </w:rPr>
              <w:t xml:space="preserve"> </w:t>
            </w:r>
            <w:r w:rsidR="00144214" w:rsidRPr="0081054A">
              <w:rPr>
                <w:rFonts w:ascii="Times New Roman" w:eastAsia="Times New Roman" w:hAnsi="Times New Roman" w:cs="Times New Roman"/>
                <w:sz w:val="18"/>
                <w:szCs w:val="18"/>
              </w:rPr>
              <w:t xml:space="preserve">Упаковка по </w:t>
            </w:r>
            <w:bookmarkStart w:id="1" w:name="_Hlk67472071"/>
            <w:r w:rsidR="00144214" w:rsidRPr="0081054A">
              <w:rPr>
                <w:rFonts w:ascii="Times New Roman" w:eastAsia="Times New Roman" w:hAnsi="Times New Roman" w:cs="Times New Roman"/>
                <w:sz w:val="18"/>
                <w:szCs w:val="18"/>
              </w:rPr>
              <w:t>ГОСТ 23216-78</w:t>
            </w:r>
            <w:bookmarkEnd w:id="1"/>
            <w:r w:rsidR="00144214" w:rsidRPr="0081054A">
              <w:rPr>
                <w:rFonts w:ascii="Times New Roman" w:eastAsia="Times New Roman" w:hAnsi="Times New Roman" w:cs="Times New Roman"/>
                <w:sz w:val="18"/>
                <w:szCs w:val="18"/>
              </w:rPr>
              <w:t>.</w:t>
            </w:r>
            <w:r w:rsidR="00144214">
              <w:rPr>
                <w:rFonts w:ascii="Times New Roman" w:eastAsia="Times New Roman" w:hAnsi="Times New Roman" w:cs="Times New Roman"/>
                <w:sz w:val="18"/>
                <w:szCs w:val="18"/>
              </w:rPr>
              <w:t xml:space="preserve"> </w:t>
            </w:r>
            <w:r w:rsidR="00732C0A">
              <w:rPr>
                <w:rFonts w:ascii="Times New Roman" w:eastAsia="Times New Roman" w:hAnsi="Times New Roman" w:cs="Times New Roman"/>
                <w:sz w:val="18"/>
                <w:szCs w:val="18"/>
              </w:rPr>
              <w:t>Должен пройти поверку. Д</w:t>
            </w:r>
            <w:r w:rsidR="00144214" w:rsidRPr="0081054A">
              <w:rPr>
                <w:rFonts w:ascii="Times New Roman" w:eastAsia="Times New Roman" w:hAnsi="Times New Roman" w:cs="Times New Roman"/>
                <w:sz w:val="18"/>
                <w:szCs w:val="18"/>
              </w:rPr>
              <w:t>оставка по юридическому адресу заказчика за счёт поставщика.</w:t>
            </w:r>
          </w:p>
          <w:p w14:paraId="2202CD6B" w14:textId="77777777" w:rsidR="00144214" w:rsidRPr="0081054A" w:rsidRDefault="00144214" w:rsidP="00144214">
            <w:pPr>
              <w:autoSpaceDE w:val="0"/>
              <w:autoSpaceDN w:val="0"/>
              <w:adjustRightInd w:val="0"/>
              <w:spacing w:line="252" w:lineRule="auto"/>
              <w:rPr>
                <w:rFonts w:ascii="Times New Roman" w:hAnsi="Times New Roman" w:cs="Times New Roman"/>
                <w:color w:val="000000" w:themeColor="text1"/>
                <w:sz w:val="18"/>
                <w:szCs w:val="18"/>
              </w:rPr>
            </w:pPr>
          </w:p>
        </w:tc>
        <w:tc>
          <w:tcPr>
            <w:tcW w:w="425" w:type="dxa"/>
            <w:tcBorders>
              <w:top w:val="single" w:sz="4" w:space="0" w:color="auto"/>
              <w:left w:val="single" w:sz="4" w:space="0" w:color="auto"/>
              <w:bottom w:val="single" w:sz="4" w:space="0" w:color="auto"/>
              <w:right w:val="single" w:sz="4" w:space="0" w:color="auto"/>
            </w:tcBorders>
          </w:tcPr>
          <w:p w14:paraId="608F4FCB" w14:textId="545E0C0B" w:rsidR="00144214" w:rsidRPr="0081054A" w:rsidRDefault="00144214" w:rsidP="00144214">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lastRenderedPageBreak/>
              <w:t>796</w:t>
            </w:r>
          </w:p>
        </w:tc>
        <w:tc>
          <w:tcPr>
            <w:tcW w:w="715" w:type="dxa"/>
            <w:tcBorders>
              <w:top w:val="single" w:sz="4" w:space="0" w:color="auto"/>
              <w:left w:val="single" w:sz="4" w:space="0" w:color="auto"/>
              <w:bottom w:val="single" w:sz="4" w:space="0" w:color="auto"/>
              <w:right w:val="single" w:sz="4" w:space="0" w:color="auto"/>
            </w:tcBorders>
          </w:tcPr>
          <w:p w14:paraId="3700E6ED" w14:textId="77777777" w:rsidR="00144214" w:rsidRPr="0081054A" w:rsidRDefault="00144214" w:rsidP="00144214">
            <w:pPr>
              <w:rPr>
                <w:rFonts w:ascii="Times New Roman" w:hAnsi="Times New Roman" w:cs="Times New Roman"/>
                <w:color w:val="000000" w:themeColor="text1"/>
                <w:sz w:val="18"/>
                <w:szCs w:val="18"/>
              </w:rPr>
            </w:pPr>
            <w:proofErr w:type="spellStart"/>
            <w:r w:rsidRPr="0081054A">
              <w:rPr>
                <w:rFonts w:ascii="Times New Roman" w:hAnsi="Times New Roman" w:cs="Times New Roman"/>
                <w:color w:val="000000" w:themeColor="text1"/>
                <w:sz w:val="18"/>
                <w:szCs w:val="18"/>
              </w:rPr>
              <w:t>Шту</w:t>
            </w:r>
            <w:proofErr w:type="spellEnd"/>
            <w:r w:rsidRPr="0081054A">
              <w:rPr>
                <w:rFonts w:ascii="Times New Roman" w:hAnsi="Times New Roman" w:cs="Times New Roman"/>
                <w:color w:val="000000" w:themeColor="text1"/>
                <w:sz w:val="18"/>
                <w:szCs w:val="18"/>
              </w:rPr>
              <w:t>-</w:t>
            </w:r>
          </w:p>
          <w:p w14:paraId="74F51B59" w14:textId="38A7DF46" w:rsidR="00144214" w:rsidRPr="0081054A" w:rsidRDefault="00144214" w:rsidP="00144214">
            <w:pP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ка</w:t>
            </w:r>
          </w:p>
        </w:tc>
        <w:tc>
          <w:tcPr>
            <w:tcW w:w="419" w:type="dxa"/>
            <w:tcBorders>
              <w:top w:val="single" w:sz="4" w:space="0" w:color="auto"/>
              <w:left w:val="single" w:sz="4" w:space="0" w:color="auto"/>
              <w:bottom w:val="single" w:sz="4" w:space="0" w:color="auto"/>
              <w:right w:val="single" w:sz="4" w:space="0" w:color="auto"/>
            </w:tcBorders>
          </w:tcPr>
          <w:p w14:paraId="7A272827" w14:textId="1B2D5DB8" w:rsidR="00144214" w:rsidRPr="0081054A" w:rsidRDefault="00144214" w:rsidP="00144214">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1</w:t>
            </w:r>
          </w:p>
        </w:tc>
        <w:tc>
          <w:tcPr>
            <w:tcW w:w="993" w:type="dxa"/>
            <w:tcBorders>
              <w:top w:val="single" w:sz="4" w:space="0" w:color="auto"/>
              <w:left w:val="single" w:sz="4" w:space="0" w:color="auto"/>
              <w:bottom w:val="single" w:sz="4" w:space="0" w:color="auto"/>
              <w:right w:val="single" w:sz="4" w:space="0" w:color="auto"/>
            </w:tcBorders>
          </w:tcPr>
          <w:p w14:paraId="4B3C6611" w14:textId="367114CA" w:rsidR="00144214" w:rsidRPr="0081054A" w:rsidRDefault="00144214" w:rsidP="00144214">
            <w:pPr>
              <w:rPr>
                <w:rFonts w:ascii="Times New Roman" w:hAnsi="Times New Roman" w:cs="Times New Roman"/>
                <w:sz w:val="18"/>
                <w:szCs w:val="18"/>
              </w:rPr>
            </w:pPr>
            <w:r w:rsidRPr="0081054A">
              <w:rPr>
                <w:rFonts w:ascii="Times New Roman" w:eastAsia="Times New Roman" w:hAnsi="Times New Roman" w:cs="Times New Roman"/>
                <w:sz w:val="18"/>
                <w:szCs w:val="18"/>
              </w:rPr>
              <w:t>58701000</w:t>
            </w:r>
          </w:p>
        </w:tc>
        <w:tc>
          <w:tcPr>
            <w:tcW w:w="850" w:type="dxa"/>
            <w:tcBorders>
              <w:top w:val="single" w:sz="4" w:space="0" w:color="auto"/>
              <w:left w:val="single" w:sz="4" w:space="0" w:color="auto"/>
              <w:bottom w:val="single" w:sz="4" w:space="0" w:color="auto"/>
              <w:right w:val="single" w:sz="4" w:space="0" w:color="auto"/>
            </w:tcBorders>
          </w:tcPr>
          <w:p w14:paraId="2B376506" w14:textId="77777777" w:rsidR="00144214" w:rsidRPr="0081054A" w:rsidRDefault="00144214" w:rsidP="00144214">
            <w:pPr>
              <w:autoSpaceDE w:val="0"/>
              <w:autoSpaceDN w:val="0"/>
              <w:adjustRightInd w:val="0"/>
              <w:spacing w:line="252" w:lineRule="auto"/>
              <w:jc w:val="both"/>
              <w:rPr>
                <w:rFonts w:ascii="Times New Roman" w:eastAsia="Times New Roman" w:hAnsi="Times New Roman" w:cs="Times New Roman"/>
                <w:sz w:val="18"/>
                <w:szCs w:val="18"/>
              </w:rPr>
            </w:pPr>
            <w:proofErr w:type="spellStart"/>
            <w:r w:rsidRPr="0081054A">
              <w:rPr>
                <w:rFonts w:ascii="Times New Roman" w:eastAsia="Times New Roman" w:hAnsi="Times New Roman" w:cs="Times New Roman"/>
                <w:sz w:val="18"/>
                <w:szCs w:val="18"/>
              </w:rPr>
              <w:t>Муници</w:t>
            </w:r>
            <w:proofErr w:type="spellEnd"/>
          </w:p>
          <w:p w14:paraId="072B5047" w14:textId="77777777" w:rsidR="00144214" w:rsidRPr="0081054A" w:rsidRDefault="00144214" w:rsidP="00144214">
            <w:pPr>
              <w:autoSpaceDE w:val="0"/>
              <w:autoSpaceDN w:val="0"/>
              <w:adjustRightInd w:val="0"/>
              <w:spacing w:line="252" w:lineRule="auto"/>
              <w:jc w:val="both"/>
              <w:rPr>
                <w:rFonts w:ascii="Times New Roman" w:eastAsia="Times New Roman" w:hAnsi="Times New Roman" w:cs="Times New Roman"/>
                <w:sz w:val="18"/>
                <w:szCs w:val="18"/>
              </w:rPr>
            </w:pPr>
            <w:proofErr w:type="spellStart"/>
            <w:r w:rsidRPr="0081054A">
              <w:rPr>
                <w:rFonts w:ascii="Times New Roman" w:eastAsia="Times New Roman" w:hAnsi="Times New Roman" w:cs="Times New Roman"/>
                <w:sz w:val="18"/>
                <w:szCs w:val="18"/>
              </w:rPr>
              <w:t>пальное</w:t>
            </w:r>
            <w:proofErr w:type="spellEnd"/>
            <w:r w:rsidRPr="0081054A">
              <w:rPr>
                <w:rFonts w:ascii="Times New Roman" w:eastAsia="Times New Roman" w:hAnsi="Times New Roman" w:cs="Times New Roman"/>
                <w:sz w:val="18"/>
                <w:szCs w:val="18"/>
              </w:rPr>
              <w:t xml:space="preserve"> </w:t>
            </w:r>
          </w:p>
          <w:p w14:paraId="23B37701" w14:textId="77777777" w:rsidR="00144214" w:rsidRPr="0081054A" w:rsidRDefault="00144214" w:rsidP="00144214">
            <w:pPr>
              <w:autoSpaceDE w:val="0"/>
              <w:autoSpaceDN w:val="0"/>
              <w:adjustRightInd w:val="0"/>
              <w:spacing w:line="252" w:lineRule="auto"/>
              <w:jc w:val="both"/>
              <w:rPr>
                <w:rFonts w:ascii="Times New Roman" w:eastAsia="Times New Roman" w:hAnsi="Times New Roman" w:cs="Times New Roman"/>
                <w:sz w:val="18"/>
                <w:szCs w:val="18"/>
              </w:rPr>
            </w:pPr>
            <w:proofErr w:type="spellStart"/>
            <w:r w:rsidRPr="0081054A">
              <w:rPr>
                <w:rFonts w:ascii="Times New Roman" w:eastAsia="Times New Roman" w:hAnsi="Times New Roman" w:cs="Times New Roman"/>
                <w:sz w:val="18"/>
                <w:szCs w:val="18"/>
              </w:rPr>
              <w:t>образо</w:t>
            </w:r>
            <w:proofErr w:type="spellEnd"/>
          </w:p>
          <w:p w14:paraId="36E93895" w14:textId="77777777" w:rsidR="00144214" w:rsidRPr="0081054A" w:rsidRDefault="00144214" w:rsidP="00144214">
            <w:pPr>
              <w:autoSpaceDE w:val="0"/>
              <w:autoSpaceDN w:val="0"/>
              <w:adjustRightInd w:val="0"/>
              <w:spacing w:line="252" w:lineRule="auto"/>
              <w:jc w:val="both"/>
              <w:rPr>
                <w:rFonts w:ascii="Times New Roman" w:eastAsia="Times New Roman" w:hAnsi="Times New Roman" w:cs="Times New Roman"/>
                <w:sz w:val="18"/>
                <w:szCs w:val="18"/>
              </w:rPr>
            </w:pPr>
            <w:proofErr w:type="spellStart"/>
            <w:r w:rsidRPr="0081054A">
              <w:rPr>
                <w:rFonts w:ascii="Times New Roman" w:eastAsia="Times New Roman" w:hAnsi="Times New Roman" w:cs="Times New Roman"/>
                <w:sz w:val="18"/>
                <w:szCs w:val="18"/>
              </w:rPr>
              <w:lastRenderedPageBreak/>
              <w:t>вание</w:t>
            </w:r>
            <w:proofErr w:type="spellEnd"/>
            <w:r w:rsidRPr="0081054A">
              <w:rPr>
                <w:rFonts w:ascii="Times New Roman" w:eastAsia="Times New Roman" w:hAnsi="Times New Roman" w:cs="Times New Roman"/>
                <w:sz w:val="18"/>
                <w:szCs w:val="18"/>
              </w:rPr>
              <w:t xml:space="preserve"> </w:t>
            </w:r>
          </w:p>
          <w:p w14:paraId="6724646D" w14:textId="4AFB4AA1" w:rsidR="00144214" w:rsidRPr="0081054A" w:rsidRDefault="00144214" w:rsidP="00144214">
            <w:pPr>
              <w:autoSpaceDE w:val="0"/>
              <w:autoSpaceDN w:val="0"/>
              <w:adjustRightInd w:val="0"/>
              <w:rPr>
                <w:rFonts w:ascii="Times New Roman" w:hAnsi="Times New Roman" w:cs="Times New Roman"/>
                <w:sz w:val="18"/>
                <w:szCs w:val="18"/>
              </w:rPr>
            </w:pPr>
            <w:r w:rsidRPr="0081054A">
              <w:rPr>
                <w:rFonts w:ascii="Times New Roman" w:eastAsia="Times New Roman" w:hAnsi="Times New Roman" w:cs="Times New Roman"/>
                <w:sz w:val="18"/>
                <w:szCs w:val="18"/>
              </w:rPr>
              <w:t>г.</w:t>
            </w:r>
            <w:r w:rsidR="007E5F10">
              <w:rPr>
                <w:rFonts w:ascii="Times New Roman" w:eastAsia="Times New Roman" w:hAnsi="Times New Roman" w:cs="Times New Roman"/>
                <w:sz w:val="18"/>
                <w:szCs w:val="18"/>
              </w:rPr>
              <w:t xml:space="preserve"> Великие Луки</w:t>
            </w:r>
          </w:p>
        </w:tc>
        <w:tc>
          <w:tcPr>
            <w:tcW w:w="1003" w:type="dxa"/>
            <w:tcBorders>
              <w:top w:val="single" w:sz="4" w:space="0" w:color="auto"/>
              <w:left w:val="single" w:sz="4" w:space="0" w:color="auto"/>
              <w:bottom w:val="single" w:sz="4" w:space="0" w:color="auto"/>
              <w:right w:val="single" w:sz="4" w:space="0" w:color="auto"/>
            </w:tcBorders>
          </w:tcPr>
          <w:p w14:paraId="7A2DAA06" w14:textId="1F73A7C6" w:rsidR="00144214" w:rsidRPr="00144214" w:rsidRDefault="00144214" w:rsidP="00144214">
            <w:pPr>
              <w:jc w:val="center"/>
              <w:rPr>
                <w:rFonts w:ascii="Times New Roman" w:hAnsi="Times New Roman" w:cs="Times New Roman"/>
                <w:color w:val="000000" w:themeColor="text1"/>
                <w:sz w:val="18"/>
                <w:szCs w:val="18"/>
              </w:rPr>
            </w:pPr>
            <w:r w:rsidRPr="00144214">
              <w:rPr>
                <w:rFonts w:ascii="Times New Roman" w:eastAsia="Times New Roman" w:hAnsi="Times New Roman" w:cs="Times New Roman"/>
                <w:sz w:val="18"/>
                <w:szCs w:val="18"/>
                <w:lang w:eastAsia="ru-RU"/>
              </w:rPr>
              <w:lastRenderedPageBreak/>
              <w:t>159 996</w:t>
            </w:r>
          </w:p>
        </w:tc>
        <w:tc>
          <w:tcPr>
            <w:tcW w:w="709" w:type="dxa"/>
            <w:tcBorders>
              <w:top w:val="single" w:sz="4" w:space="0" w:color="auto"/>
              <w:left w:val="single" w:sz="4" w:space="0" w:color="auto"/>
              <w:bottom w:val="single" w:sz="4" w:space="0" w:color="auto"/>
              <w:right w:val="single" w:sz="4" w:space="0" w:color="auto"/>
            </w:tcBorders>
          </w:tcPr>
          <w:p w14:paraId="44E08EC2" w14:textId="67690C84" w:rsidR="00144214" w:rsidRPr="0081054A" w:rsidRDefault="00144214" w:rsidP="00144214">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02.2021</w:t>
            </w:r>
            <w:r w:rsidRPr="0081054A">
              <w:rPr>
                <w:rFonts w:ascii="Times New Roman" w:hAnsi="Times New Roman" w:cs="Times New Roman"/>
                <w:color w:val="000000" w:themeColor="text1"/>
                <w:sz w:val="18"/>
                <w:szCs w:val="18"/>
              </w:rPr>
              <w:tab/>
              <w:t xml:space="preserve"> </w:t>
            </w:r>
          </w:p>
        </w:tc>
        <w:tc>
          <w:tcPr>
            <w:tcW w:w="703" w:type="dxa"/>
            <w:tcBorders>
              <w:top w:val="single" w:sz="4" w:space="0" w:color="auto"/>
              <w:left w:val="single" w:sz="4" w:space="0" w:color="auto"/>
              <w:bottom w:val="single" w:sz="4" w:space="0" w:color="auto"/>
              <w:right w:val="single" w:sz="4" w:space="0" w:color="auto"/>
            </w:tcBorders>
          </w:tcPr>
          <w:p w14:paraId="75D17593" w14:textId="44121E3C" w:rsidR="00144214" w:rsidRPr="0081054A" w:rsidRDefault="00144214" w:rsidP="00144214">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9</w:t>
            </w:r>
            <w:r w:rsidRPr="0081054A">
              <w:rPr>
                <w:rFonts w:ascii="Times New Roman" w:hAnsi="Times New Roman" w:cs="Times New Roman"/>
                <w:color w:val="000000" w:themeColor="text1"/>
                <w:sz w:val="18"/>
                <w:szCs w:val="18"/>
              </w:rPr>
              <w:t>.2021</w:t>
            </w:r>
          </w:p>
        </w:tc>
        <w:tc>
          <w:tcPr>
            <w:tcW w:w="1134" w:type="dxa"/>
            <w:gridSpan w:val="2"/>
            <w:tcBorders>
              <w:top w:val="single" w:sz="4" w:space="0" w:color="auto"/>
              <w:left w:val="single" w:sz="4" w:space="0" w:color="auto"/>
              <w:bottom w:val="single" w:sz="4" w:space="0" w:color="auto"/>
              <w:right w:val="single" w:sz="4" w:space="0" w:color="auto"/>
            </w:tcBorders>
          </w:tcPr>
          <w:p w14:paraId="061ECE6C" w14:textId="77777777" w:rsidR="00144214" w:rsidRPr="0081054A" w:rsidRDefault="00144214" w:rsidP="00144214">
            <w:pP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 xml:space="preserve">Размещение закупки </w:t>
            </w:r>
          </w:p>
          <w:p w14:paraId="66E1CAEA" w14:textId="77777777" w:rsidR="00144214" w:rsidRPr="0081054A" w:rsidRDefault="00144214" w:rsidP="00144214">
            <w:pP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lastRenderedPageBreak/>
              <w:t>у единственного постав-</w:t>
            </w:r>
            <w:proofErr w:type="spellStart"/>
            <w:r w:rsidRPr="0081054A">
              <w:rPr>
                <w:rFonts w:ascii="Times New Roman" w:hAnsi="Times New Roman" w:cs="Times New Roman"/>
                <w:color w:val="000000" w:themeColor="text1"/>
                <w:sz w:val="18"/>
                <w:szCs w:val="18"/>
              </w:rPr>
              <w:t>щика</w:t>
            </w:r>
            <w:proofErr w:type="spellEnd"/>
            <w:r w:rsidRPr="0081054A">
              <w:rPr>
                <w:rFonts w:ascii="Times New Roman" w:hAnsi="Times New Roman" w:cs="Times New Roman"/>
                <w:color w:val="000000" w:themeColor="text1"/>
                <w:sz w:val="18"/>
                <w:szCs w:val="18"/>
              </w:rPr>
              <w:t xml:space="preserve"> на основании ст. 61 Положения о закупке товаров, работ и услуг для нужд </w:t>
            </w:r>
          </w:p>
          <w:p w14:paraId="7F988514" w14:textId="7F32705C" w:rsidR="00144214" w:rsidRDefault="00144214" w:rsidP="00144214">
            <w:pP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ФБУ «Псковский ЦСМ»</w:t>
            </w:r>
          </w:p>
        </w:tc>
        <w:tc>
          <w:tcPr>
            <w:tcW w:w="573" w:type="dxa"/>
            <w:gridSpan w:val="2"/>
            <w:tcBorders>
              <w:top w:val="single" w:sz="4" w:space="0" w:color="auto"/>
              <w:left w:val="single" w:sz="4" w:space="0" w:color="auto"/>
              <w:bottom w:val="single" w:sz="4" w:space="0" w:color="auto"/>
              <w:right w:val="single" w:sz="4" w:space="0" w:color="auto"/>
            </w:tcBorders>
          </w:tcPr>
          <w:p w14:paraId="19365A10" w14:textId="4D0D7534" w:rsidR="00144214" w:rsidRPr="0081054A" w:rsidRDefault="00144214" w:rsidP="00144214">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lastRenderedPageBreak/>
              <w:t>нет</w:t>
            </w:r>
          </w:p>
        </w:tc>
        <w:tc>
          <w:tcPr>
            <w:tcW w:w="1412" w:type="dxa"/>
            <w:tcBorders>
              <w:top w:val="single" w:sz="4" w:space="0" w:color="auto"/>
              <w:left w:val="single" w:sz="4" w:space="0" w:color="auto"/>
              <w:bottom w:val="single" w:sz="4" w:space="0" w:color="auto"/>
              <w:right w:val="single" w:sz="4" w:space="0" w:color="auto"/>
            </w:tcBorders>
          </w:tcPr>
          <w:p w14:paraId="5529CCC9" w14:textId="77777777" w:rsidR="00144214" w:rsidRDefault="00144214" w:rsidP="00144214">
            <w:pPr>
              <w:jc w:val="center"/>
              <w:rPr>
                <w:rFonts w:ascii="Times New Roman" w:hAnsi="Times New Roman" w:cs="Times New Roman"/>
                <w:sz w:val="18"/>
                <w:szCs w:val="18"/>
              </w:rPr>
            </w:pPr>
          </w:p>
        </w:tc>
        <w:tc>
          <w:tcPr>
            <w:tcW w:w="572" w:type="dxa"/>
            <w:gridSpan w:val="2"/>
            <w:tcBorders>
              <w:top w:val="single" w:sz="4" w:space="0" w:color="auto"/>
              <w:left w:val="single" w:sz="4" w:space="0" w:color="auto"/>
              <w:bottom w:val="single" w:sz="4" w:space="0" w:color="auto"/>
              <w:right w:val="single" w:sz="4" w:space="0" w:color="auto"/>
            </w:tcBorders>
          </w:tcPr>
          <w:p w14:paraId="3FA224F8" w14:textId="77777777" w:rsidR="00144214" w:rsidRDefault="00144214" w:rsidP="00144214">
            <w:pPr>
              <w:jc w:val="center"/>
              <w:rPr>
                <w:rFonts w:ascii="Times New Roman" w:hAnsi="Times New Roman" w:cs="Times New Roman"/>
                <w:sz w:val="18"/>
                <w:szCs w:val="18"/>
              </w:rPr>
            </w:pPr>
          </w:p>
        </w:tc>
      </w:tr>
      <w:bookmarkEnd w:id="0"/>
      <w:tr w:rsidR="00D64C88" w:rsidRPr="0081054A" w14:paraId="182B3353" w14:textId="77777777" w:rsidTr="00841CC2">
        <w:trPr>
          <w:trHeight w:val="253"/>
        </w:trPr>
        <w:tc>
          <w:tcPr>
            <w:tcW w:w="421" w:type="dxa"/>
            <w:tcBorders>
              <w:top w:val="single" w:sz="4" w:space="0" w:color="auto"/>
              <w:left w:val="single" w:sz="4" w:space="0" w:color="auto"/>
              <w:bottom w:val="single" w:sz="4" w:space="0" w:color="auto"/>
              <w:right w:val="single" w:sz="4" w:space="0" w:color="auto"/>
            </w:tcBorders>
          </w:tcPr>
          <w:p w14:paraId="434AF44C" w14:textId="6166F5F6" w:rsidR="00D64C88" w:rsidRDefault="00D64C88" w:rsidP="00D64C8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20</w:t>
            </w:r>
          </w:p>
        </w:tc>
        <w:tc>
          <w:tcPr>
            <w:tcW w:w="565" w:type="dxa"/>
            <w:tcBorders>
              <w:top w:val="single" w:sz="4" w:space="0" w:color="auto"/>
              <w:left w:val="single" w:sz="4" w:space="0" w:color="auto"/>
              <w:bottom w:val="single" w:sz="4" w:space="0" w:color="auto"/>
              <w:right w:val="single" w:sz="4" w:space="0" w:color="auto"/>
            </w:tcBorders>
          </w:tcPr>
          <w:p w14:paraId="2D8AE306" w14:textId="15AE5DF0" w:rsidR="00D64C88" w:rsidRPr="0081054A" w:rsidRDefault="00D64C88" w:rsidP="00D64C88">
            <w:pPr>
              <w:autoSpaceDE w:val="0"/>
              <w:autoSpaceDN w:val="0"/>
              <w:adjustRightInd w:val="0"/>
              <w:spacing w:line="252"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27.11.11</w:t>
            </w:r>
          </w:p>
        </w:tc>
        <w:tc>
          <w:tcPr>
            <w:tcW w:w="565" w:type="dxa"/>
            <w:tcBorders>
              <w:top w:val="single" w:sz="4" w:space="0" w:color="auto"/>
              <w:left w:val="single" w:sz="4" w:space="0" w:color="auto"/>
              <w:bottom w:val="single" w:sz="4" w:space="0" w:color="auto"/>
              <w:right w:val="single" w:sz="4" w:space="0" w:color="auto"/>
            </w:tcBorders>
          </w:tcPr>
          <w:p w14:paraId="443427BC" w14:textId="5D568F29" w:rsidR="00D64C88" w:rsidRPr="004F19ED" w:rsidRDefault="00D64C88" w:rsidP="00D64C88">
            <w:pPr>
              <w:autoSpaceDE w:val="0"/>
              <w:autoSpaceDN w:val="0"/>
              <w:adjustRightInd w:val="0"/>
              <w:spacing w:line="252"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27.90.40.150</w:t>
            </w:r>
          </w:p>
        </w:tc>
        <w:tc>
          <w:tcPr>
            <w:tcW w:w="995" w:type="dxa"/>
            <w:tcBorders>
              <w:top w:val="single" w:sz="4" w:space="0" w:color="auto"/>
              <w:left w:val="single" w:sz="4" w:space="0" w:color="auto"/>
              <w:bottom w:val="single" w:sz="4" w:space="0" w:color="auto"/>
              <w:right w:val="single" w:sz="4" w:space="0" w:color="auto"/>
            </w:tcBorders>
          </w:tcPr>
          <w:p w14:paraId="1FE526DF" w14:textId="5CBF02F7" w:rsidR="00D64C88" w:rsidRPr="0081054A" w:rsidRDefault="00D64C88" w:rsidP="00D64C8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Генератор сигналов специальной формы</w:t>
            </w:r>
          </w:p>
        </w:tc>
        <w:tc>
          <w:tcPr>
            <w:tcW w:w="4106" w:type="dxa"/>
            <w:tcBorders>
              <w:top w:val="single" w:sz="4" w:space="0" w:color="auto"/>
              <w:left w:val="single" w:sz="4" w:space="0" w:color="auto"/>
              <w:bottom w:val="single" w:sz="4" w:space="0" w:color="auto"/>
              <w:right w:val="single" w:sz="4" w:space="0" w:color="auto"/>
            </w:tcBorders>
          </w:tcPr>
          <w:p w14:paraId="35110F1B" w14:textId="714B958E" w:rsidR="00D64C88" w:rsidRPr="00F866AC" w:rsidRDefault="00D64C88" w:rsidP="00FD2CB7">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Генератор сигналов специальной формы ГФ-15. Предназначен для использования в качестве источника прецизионных испытательных и калибровочных сигналов стандартных форм (синус, </w:t>
            </w:r>
            <w:r>
              <w:rPr>
                <w:rFonts w:ascii="Times New Roman" w:hAnsi="Times New Roman" w:cs="Times New Roman"/>
                <w:color w:val="000000" w:themeColor="text1"/>
                <w:sz w:val="18"/>
                <w:szCs w:val="18"/>
              </w:rPr>
              <w:lastRenderedPageBreak/>
              <w:t>меандр, треугольный, постоянный уровень) и специальных (сложных) форм, используемых для проведения испытаний и поверок одно- и многоканальных электрокардиографов и каналов регистраци</w:t>
            </w:r>
            <w:r w:rsidR="00732C0A">
              <w:rPr>
                <w:rFonts w:ascii="Times New Roman" w:hAnsi="Times New Roman" w:cs="Times New Roman"/>
                <w:color w:val="000000" w:themeColor="text1"/>
                <w:sz w:val="18"/>
                <w:szCs w:val="18"/>
              </w:rPr>
              <w:t xml:space="preserve">и </w:t>
            </w:r>
            <w:proofErr w:type="spellStart"/>
            <w:r>
              <w:rPr>
                <w:rFonts w:ascii="Times New Roman" w:hAnsi="Times New Roman" w:cs="Times New Roman"/>
                <w:color w:val="000000" w:themeColor="text1"/>
                <w:sz w:val="18"/>
                <w:szCs w:val="18"/>
              </w:rPr>
              <w:t>электрокардиосигналов</w:t>
            </w:r>
            <w:proofErr w:type="spellEnd"/>
            <w:r w:rsidR="00732C0A">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комбинированных медицинских приборов. Основан на цифро-аналоговом преобразовании выбираемого из предлагаемого списка цифровых образов сигналов, запрограммированных в ПЗУ сигналов генератора, с последующим усилением аналогового сигнала до задаваемого уровня амплитуды и масштабированием во времени с целью получения задаваемой частоты повторения сигнала. Полученный сигнал поступает на цепи согласования с целью передачи его на входные цепи (электроды) электрокардиографического прибора. В генераторах ГФ-15 используются встроенное программное обеспечение. ПО предназначено для управления генератором, задания необходимых </w:t>
            </w:r>
            <w:r>
              <w:rPr>
                <w:rFonts w:ascii="Times New Roman" w:hAnsi="Times New Roman" w:cs="Times New Roman"/>
                <w:color w:val="000000" w:themeColor="text1"/>
                <w:sz w:val="18"/>
                <w:szCs w:val="18"/>
              </w:rPr>
              <w:lastRenderedPageBreak/>
              <w:t>параметров воспроизводимых сигналов. Защита ПО от непреднамеренных и преднамеренных изменений должна соответствовать уровню «высокий» по Р 50.2.077-2014. Диапазон воспроизводимых значений частот выходных сигналов стандартной формы, Гц от 0,01 до 2000,00.</w:t>
            </w:r>
            <w:r w:rsidR="00FD2CB7">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Диапазон воспроизводимых значений частот выходных сигналов специальной (сложной) формы, Гц от 0,01 до 100,0</w:t>
            </w:r>
            <w:r w:rsidR="00FD2CB7">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Коэффициент нелинейных искажений сигнала синусоидальной формы при максимальном значении размаха напряжения, %, не более 1,0.</w:t>
            </w:r>
            <w:r w:rsidR="00FD2CB7">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Длительность фронтов сигнала прямоугольной формы  не более 20 мкс.</w:t>
            </w:r>
            <w:r w:rsidR="00FD2CB7">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Изготавливается в соответствии с ГОСТ IEC 60601-2-51-2011  и ТУ Генераторы сигналов специальной формы (функциональным) ГФ-15. Технические условия. В комплекте</w:t>
            </w:r>
            <w:r w:rsidR="00732C0A">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руководство по эксплуатации, копи</w:t>
            </w:r>
            <w:r w:rsidR="00732C0A">
              <w:rPr>
                <w:rFonts w:ascii="Times New Roman" w:hAnsi="Times New Roman" w:cs="Times New Roman"/>
                <w:color w:val="000000" w:themeColor="text1"/>
                <w:sz w:val="18"/>
                <w:szCs w:val="18"/>
              </w:rPr>
              <w:t>я</w:t>
            </w:r>
            <w:r>
              <w:rPr>
                <w:rFonts w:ascii="Times New Roman" w:hAnsi="Times New Roman" w:cs="Times New Roman"/>
                <w:color w:val="000000" w:themeColor="text1"/>
                <w:sz w:val="18"/>
                <w:szCs w:val="18"/>
              </w:rPr>
              <w:t xml:space="preserve"> свидетельства об утверждении типа средства измерений, методик</w:t>
            </w:r>
            <w:r w:rsidR="00732C0A">
              <w:rPr>
                <w:rFonts w:ascii="Times New Roman" w:hAnsi="Times New Roman" w:cs="Times New Roman"/>
                <w:color w:val="000000" w:themeColor="text1"/>
                <w:sz w:val="18"/>
                <w:szCs w:val="18"/>
              </w:rPr>
              <w:t>а</w:t>
            </w:r>
            <w:r>
              <w:rPr>
                <w:rFonts w:ascii="Times New Roman" w:hAnsi="Times New Roman" w:cs="Times New Roman"/>
                <w:color w:val="000000" w:themeColor="text1"/>
                <w:sz w:val="18"/>
                <w:szCs w:val="18"/>
              </w:rPr>
              <w:t xml:space="preserve"> поверки. Год изготовления </w:t>
            </w:r>
            <w:r>
              <w:rPr>
                <w:rFonts w:ascii="Times New Roman" w:hAnsi="Times New Roman" w:cs="Times New Roman"/>
                <w:color w:val="000000" w:themeColor="text1"/>
                <w:sz w:val="18"/>
                <w:szCs w:val="18"/>
              </w:rPr>
              <w:lastRenderedPageBreak/>
              <w:t xml:space="preserve">2021-й. Срок поставки </w:t>
            </w:r>
            <w:r w:rsidR="00A10ED5">
              <w:rPr>
                <w:rFonts w:ascii="Times New Roman" w:hAnsi="Times New Roman" w:cs="Times New Roman"/>
                <w:color w:val="000000" w:themeColor="text1"/>
                <w:sz w:val="18"/>
                <w:szCs w:val="18"/>
              </w:rPr>
              <w:t>120</w:t>
            </w:r>
            <w:r>
              <w:rPr>
                <w:rFonts w:ascii="Times New Roman" w:hAnsi="Times New Roman" w:cs="Times New Roman"/>
                <w:color w:val="000000" w:themeColor="text1"/>
                <w:sz w:val="18"/>
                <w:szCs w:val="18"/>
              </w:rPr>
              <w:t xml:space="preserve"> дней с момента подписания заказчиком </w:t>
            </w:r>
            <w:proofErr w:type="spellStart"/>
            <w:r>
              <w:rPr>
                <w:rFonts w:ascii="Times New Roman" w:hAnsi="Times New Roman" w:cs="Times New Roman"/>
                <w:color w:val="000000" w:themeColor="text1"/>
                <w:sz w:val="18"/>
                <w:szCs w:val="18"/>
              </w:rPr>
              <w:t>приёмо</w:t>
            </w:r>
            <w:proofErr w:type="spellEnd"/>
            <w:r>
              <w:rPr>
                <w:rFonts w:ascii="Times New Roman" w:hAnsi="Times New Roman" w:cs="Times New Roman"/>
                <w:color w:val="000000" w:themeColor="text1"/>
                <w:sz w:val="18"/>
                <w:szCs w:val="18"/>
              </w:rPr>
              <w:t>-передаточного документа. Гарантийный срок эксплуатации 12 месяцев при наработке, не превышающей 1500 часов с момента продажи.</w:t>
            </w:r>
            <w:r w:rsidR="00F866AC">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Срок службы не менее 5 лет. Средняя наработка на отказ - не менее 1000 часов. Производитель – Росси</w:t>
            </w:r>
            <w:r w:rsidR="00FD2CB7">
              <w:rPr>
                <w:rFonts w:ascii="Times New Roman" w:hAnsi="Times New Roman" w:cs="Times New Roman"/>
                <w:color w:val="000000" w:themeColor="text1"/>
                <w:sz w:val="18"/>
                <w:szCs w:val="18"/>
              </w:rPr>
              <w:t>я.</w:t>
            </w:r>
          </w:p>
        </w:tc>
        <w:tc>
          <w:tcPr>
            <w:tcW w:w="425" w:type="dxa"/>
            <w:tcBorders>
              <w:top w:val="single" w:sz="4" w:space="0" w:color="auto"/>
              <w:left w:val="single" w:sz="4" w:space="0" w:color="auto"/>
              <w:bottom w:val="single" w:sz="4" w:space="0" w:color="auto"/>
              <w:right w:val="single" w:sz="4" w:space="0" w:color="auto"/>
            </w:tcBorders>
          </w:tcPr>
          <w:p w14:paraId="6A7D4D55" w14:textId="1A6FB2D2" w:rsidR="00D64C88" w:rsidRPr="0081054A" w:rsidRDefault="00D64C88" w:rsidP="00D64C88">
            <w:pPr>
              <w:jc w:val="center"/>
              <w:rPr>
                <w:rFonts w:ascii="Times New Roman" w:hAnsi="Times New Roman" w:cs="Times New Roman"/>
                <w:color w:val="000000" w:themeColor="text1"/>
                <w:sz w:val="18"/>
                <w:szCs w:val="18"/>
              </w:rPr>
            </w:pPr>
            <w:r>
              <w:rPr>
                <w:rFonts w:ascii="Times New Roman" w:hAnsi="Times New Roman" w:cs="Times New Roman"/>
                <w:sz w:val="18"/>
                <w:szCs w:val="18"/>
              </w:rPr>
              <w:lastRenderedPageBreak/>
              <w:t>796</w:t>
            </w:r>
          </w:p>
        </w:tc>
        <w:tc>
          <w:tcPr>
            <w:tcW w:w="715" w:type="dxa"/>
            <w:tcBorders>
              <w:top w:val="single" w:sz="4" w:space="0" w:color="auto"/>
              <w:left w:val="single" w:sz="4" w:space="0" w:color="auto"/>
              <w:bottom w:val="single" w:sz="4" w:space="0" w:color="auto"/>
              <w:right w:val="single" w:sz="4" w:space="0" w:color="auto"/>
            </w:tcBorders>
          </w:tcPr>
          <w:p w14:paraId="640C9D81" w14:textId="4A2BDC5C" w:rsidR="00D64C88" w:rsidRPr="0081054A" w:rsidRDefault="00D64C88" w:rsidP="00D64C88">
            <w:pPr>
              <w:rPr>
                <w:rFonts w:ascii="Times New Roman" w:hAnsi="Times New Roman" w:cs="Times New Roman"/>
                <w:color w:val="000000" w:themeColor="text1"/>
                <w:sz w:val="18"/>
                <w:szCs w:val="18"/>
              </w:rPr>
            </w:pPr>
            <w:r>
              <w:rPr>
                <w:rFonts w:ascii="Times New Roman" w:hAnsi="Times New Roman" w:cs="Times New Roman"/>
                <w:sz w:val="18"/>
                <w:szCs w:val="18"/>
              </w:rPr>
              <w:t>Штука</w:t>
            </w:r>
          </w:p>
        </w:tc>
        <w:tc>
          <w:tcPr>
            <w:tcW w:w="419" w:type="dxa"/>
            <w:tcBorders>
              <w:top w:val="single" w:sz="4" w:space="0" w:color="auto"/>
              <w:left w:val="single" w:sz="4" w:space="0" w:color="auto"/>
              <w:bottom w:val="single" w:sz="4" w:space="0" w:color="auto"/>
              <w:right w:val="single" w:sz="4" w:space="0" w:color="auto"/>
            </w:tcBorders>
          </w:tcPr>
          <w:p w14:paraId="53033FB8" w14:textId="0FB1867F" w:rsidR="00D64C88" w:rsidRPr="0081054A" w:rsidRDefault="00D64C88" w:rsidP="00D64C88">
            <w:pPr>
              <w:jc w:val="center"/>
              <w:rPr>
                <w:rFonts w:ascii="Times New Roman" w:hAnsi="Times New Roman" w:cs="Times New Roman"/>
                <w:color w:val="000000" w:themeColor="text1"/>
                <w:sz w:val="18"/>
                <w:szCs w:val="18"/>
              </w:rPr>
            </w:pPr>
            <w:r>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14:paraId="3EB0583A" w14:textId="28817E25" w:rsidR="00D64C88" w:rsidRPr="0081054A" w:rsidRDefault="00D64C88" w:rsidP="00D64C88">
            <w:pPr>
              <w:rPr>
                <w:rFonts w:ascii="Times New Roman" w:eastAsia="Times New Roman" w:hAnsi="Times New Roman" w:cs="Times New Roman"/>
                <w:sz w:val="18"/>
                <w:szCs w:val="18"/>
              </w:rPr>
            </w:pPr>
            <w:r>
              <w:rPr>
                <w:rFonts w:ascii="Times New Roman" w:hAnsi="Times New Roman" w:cs="Times New Roman"/>
                <w:sz w:val="18"/>
                <w:szCs w:val="18"/>
              </w:rPr>
              <w:t>58701000</w:t>
            </w:r>
          </w:p>
        </w:tc>
        <w:tc>
          <w:tcPr>
            <w:tcW w:w="850" w:type="dxa"/>
            <w:tcBorders>
              <w:top w:val="single" w:sz="4" w:space="0" w:color="auto"/>
              <w:left w:val="single" w:sz="4" w:space="0" w:color="auto"/>
              <w:bottom w:val="single" w:sz="4" w:space="0" w:color="auto"/>
              <w:right w:val="single" w:sz="4" w:space="0" w:color="auto"/>
            </w:tcBorders>
          </w:tcPr>
          <w:p w14:paraId="0AD11A46" w14:textId="77777777" w:rsidR="00D64C88" w:rsidRDefault="00D64C88" w:rsidP="00D64C88">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Муниципальное </w:t>
            </w:r>
          </w:p>
          <w:p w14:paraId="12E9B830" w14:textId="77777777" w:rsidR="00D64C88" w:rsidRDefault="00D64C88" w:rsidP="00D64C88">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образование </w:t>
            </w:r>
          </w:p>
          <w:p w14:paraId="0E356F82" w14:textId="2B4BCB3A" w:rsidR="00D64C88" w:rsidRPr="0081054A" w:rsidRDefault="00D64C88" w:rsidP="00D64C88">
            <w:pPr>
              <w:autoSpaceDE w:val="0"/>
              <w:autoSpaceDN w:val="0"/>
              <w:adjustRightInd w:val="0"/>
              <w:spacing w:line="252" w:lineRule="auto"/>
              <w:jc w:val="both"/>
              <w:rPr>
                <w:rFonts w:ascii="Times New Roman" w:eastAsia="Times New Roman" w:hAnsi="Times New Roman" w:cs="Times New Roman"/>
                <w:sz w:val="18"/>
                <w:szCs w:val="18"/>
              </w:rPr>
            </w:pPr>
            <w:r>
              <w:rPr>
                <w:rFonts w:ascii="Times New Roman" w:hAnsi="Times New Roman" w:cs="Times New Roman"/>
                <w:sz w:val="18"/>
                <w:szCs w:val="18"/>
              </w:rPr>
              <w:lastRenderedPageBreak/>
              <w:t>г. Псков</w:t>
            </w:r>
          </w:p>
        </w:tc>
        <w:tc>
          <w:tcPr>
            <w:tcW w:w="1003" w:type="dxa"/>
            <w:tcBorders>
              <w:top w:val="single" w:sz="4" w:space="0" w:color="auto"/>
              <w:left w:val="single" w:sz="4" w:space="0" w:color="auto"/>
              <w:bottom w:val="single" w:sz="4" w:space="0" w:color="auto"/>
              <w:right w:val="single" w:sz="4" w:space="0" w:color="auto"/>
            </w:tcBorders>
          </w:tcPr>
          <w:p w14:paraId="330377D0" w14:textId="2C317A64" w:rsidR="00D64C88" w:rsidRPr="00144214" w:rsidRDefault="00D64C88" w:rsidP="00D64C88">
            <w:pPr>
              <w:jc w:val="center"/>
              <w:rPr>
                <w:rFonts w:ascii="Times New Roman" w:eastAsia="Times New Roman" w:hAnsi="Times New Roman" w:cs="Times New Roman"/>
                <w:sz w:val="18"/>
                <w:szCs w:val="18"/>
                <w:lang w:eastAsia="ru-RU"/>
              </w:rPr>
            </w:pPr>
            <w:r w:rsidRPr="00A10ED5">
              <w:rPr>
                <w:rFonts w:ascii="Times New Roman" w:hAnsi="Times New Roman" w:cs="Times New Roman"/>
                <w:color w:val="000000" w:themeColor="text1"/>
                <w:sz w:val="18"/>
                <w:szCs w:val="18"/>
              </w:rPr>
              <w:lastRenderedPageBreak/>
              <w:t>5</w:t>
            </w:r>
            <w:r w:rsidR="00A10ED5" w:rsidRPr="00A10ED5">
              <w:rPr>
                <w:rFonts w:ascii="Times New Roman" w:hAnsi="Times New Roman" w:cs="Times New Roman"/>
                <w:color w:val="000000" w:themeColor="text1"/>
                <w:sz w:val="18"/>
                <w:szCs w:val="18"/>
              </w:rPr>
              <w:t>89 140</w:t>
            </w:r>
          </w:p>
        </w:tc>
        <w:tc>
          <w:tcPr>
            <w:tcW w:w="709" w:type="dxa"/>
            <w:tcBorders>
              <w:top w:val="single" w:sz="4" w:space="0" w:color="auto"/>
              <w:left w:val="single" w:sz="4" w:space="0" w:color="auto"/>
              <w:bottom w:val="single" w:sz="4" w:space="0" w:color="auto"/>
              <w:right w:val="single" w:sz="4" w:space="0" w:color="auto"/>
            </w:tcBorders>
          </w:tcPr>
          <w:p w14:paraId="27183923" w14:textId="0B7EB6ED" w:rsidR="00D64C88" w:rsidRPr="0081054A" w:rsidRDefault="00D64C88" w:rsidP="00D64C8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r w:rsidR="00F563AA">
              <w:rPr>
                <w:rFonts w:ascii="Times New Roman" w:hAnsi="Times New Roman" w:cs="Times New Roman"/>
                <w:color w:val="000000" w:themeColor="text1"/>
                <w:sz w:val="18"/>
                <w:szCs w:val="18"/>
              </w:rPr>
              <w:t>4</w:t>
            </w:r>
            <w:r>
              <w:rPr>
                <w:rFonts w:ascii="Times New Roman" w:hAnsi="Times New Roman" w:cs="Times New Roman"/>
                <w:color w:val="000000" w:themeColor="text1"/>
                <w:sz w:val="18"/>
                <w:szCs w:val="18"/>
              </w:rPr>
              <w:t>.2021</w:t>
            </w:r>
          </w:p>
        </w:tc>
        <w:tc>
          <w:tcPr>
            <w:tcW w:w="703" w:type="dxa"/>
            <w:tcBorders>
              <w:top w:val="single" w:sz="4" w:space="0" w:color="auto"/>
              <w:left w:val="single" w:sz="4" w:space="0" w:color="auto"/>
              <w:bottom w:val="single" w:sz="4" w:space="0" w:color="auto"/>
              <w:right w:val="single" w:sz="4" w:space="0" w:color="auto"/>
            </w:tcBorders>
          </w:tcPr>
          <w:p w14:paraId="6754ADA2" w14:textId="5B636352" w:rsidR="00D64C88" w:rsidRPr="0081054A" w:rsidRDefault="00A10ED5" w:rsidP="00D64C8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w:t>
            </w:r>
            <w:r w:rsidR="00D64C88">
              <w:rPr>
                <w:rFonts w:ascii="Times New Roman" w:hAnsi="Times New Roman" w:cs="Times New Roman"/>
                <w:color w:val="000000" w:themeColor="text1"/>
                <w:sz w:val="18"/>
                <w:szCs w:val="18"/>
              </w:rPr>
              <w:t>.2021</w:t>
            </w:r>
          </w:p>
        </w:tc>
        <w:tc>
          <w:tcPr>
            <w:tcW w:w="1134" w:type="dxa"/>
            <w:gridSpan w:val="2"/>
            <w:tcBorders>
              <w:top w:val="single" w:sz="4" w:space="0" w:color="auto"/>
              <w:left w:val="single" w:sz="4" w:space="0" w:color="auto"/>
              <w:bottom w:val="single" w:sz="4" w:space="0" w:color="auto"/>
              <w:right w:val="single" w:sz="4" w:space="0" w:color="auto"/>
            </w:tcBorders>
          </w:tcPr>
          <w:p w14:paraId="666C5F37" w14:textId="77777777" w:rsidR="00D64C88" w:rsidRDefault="00D64C88" w:rsidP="00D64C8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Размещение закупки у единственного </w:t>
            </w:r>
            <w:r>
              <w:rPr>
                <w:rFonts w:ascii="Times New Roman" w:hAnsi="Times New Roman" w:cs="Times New Roman"/>
                <w:color w:val="000000" w:themeColor="text1"/>
                <w:sz w:val="18"/>
                <w:szCs w:val="18"/>
              </w:rPr>
              <w:lastRenderedPageBreak/>
              <w:t>поставщика на основании ст. 61 Поло-</w:t>
            </w:r>
          </w:p>
          <w:p w14:paraId="3696095A" w14:textId="668D9CEA" w:rsidR="00D64C88" w:rsidRPr="0081054A" w:rsidRDefault="00D64C88" w:rsidP="00D64C88">
            <w:pPr>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жения</w:t>
            </w:r>
            <w:proofErr w:type="spellEnd"/>
            <w:r>
              <w:rPr>
                <w:rFonts w:ascii="Times New Roman" w:hAnsi="Times New Roman" w:cs="Times New Roman"/>
                <w:color w:val="000000" w:themeColor="text1"/>
                <w:sz w:val="18"/>
                <w:szCs w:val="18"/>
              </w:rPr>
              <w:t xml:space="preserve"> о закупке товаров, работ и услуг для нужд ФБУ «Псковский ЦСМ»</w:t>
            </w:r>
          </w:p>
        </w:tc>
        <w:tc>
          <w:tcPr>
            <w:tcW w:w="573" w:type="dxa"/>
            <w:gridSpan w:val="2"/>
            <w:tcBorders>
              <w:top w:val="single" w:sz="4" w:space="0" w:color="auto"/>
              <w:left w:val="single" w:sz="4" w:space="0" w:color="auto"/>
              <w:bottom w:val="single" w:sz="4" w:space="0" w:color="auto"/>
              <w:right w:val="single" w:sz="4" w:space="0" w:color="auto"/>
            </w:tcBorders>
          </w:tcPr>
          <w:p w14:paraId="34F191F2" w14:textId="61C9B857" w:rsidR="00D64C88" w:rsidRPr="0081054A" w:rsidRDefault="00D64C88" w:rsidP="00D64C8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нет</w:t>
            </w:r>
          </w:p>
        </w:tc>
        <w:tc>
          <w:tcPr>
            <w:tcW w:w="1412" w:type="dxa"/>
            <w:tcBorders>
              <w:top w:val="single" w:sz="4" w:space="0" w:color="auto"/>
              <w:left w:val="single" w:sz="4" w:space="0" w:color="auto"/>
              <w:bottom w:val="single" w:sz="4" w:space="0" w:color="auto"/>
              <w:right w:val="single" w:sz="4" w:space="0" w:color="auto"/>
            </w:tcBorders>
          </w:tcPr>
          <w:p w14:paraId="3278B8FF" w14:textId="77777777" w:rsidR="00D64C88" w:rsidRDefault="00D64C88" w:rsidP="00D64C88">
            <w:pPr>
              <w:jc w:val="center"/>
              <w:rPr>
                <w:rFonts w:ascii="Times New Roman" w:hAnsi="Times New Roman" w:cs="Times New Roman"/>
                <w:sz w:val="18"/>
                <w:szCs w:val="18"/>
              </w:rPr>
            </w:pPr>
          </w:p>
        </w:tc>
        <w:tc>
          <w:tcPr>
            <w:tcW w:w="572" w:type="dxa"/>
            <w:gridSpan w:val="2"/>
            <w:tcBorders>
              <w:top w:val="single" w:sz="4" w:space="0" w:color="auto"/>
              <w:left w:val="single" w:sz="4" w:space="0" w:color="auto"/>
              <w:bottom w:val="single" w:sz="4" w:space="0" w:color="auto"/>
              <w:right w:val="single" w:sz="4" w:space="0" w:color="auto"/>
            </w:tcBorders>
          </w:tcPr>
          <w:p w14:paraId="5C5DDE6F" w14:textId="77777777" w:rsidR="00D64C88" w:rsidRDefault="00D64C88" w:rsidP="00D64C88">
            <w:pPr>
              <w:jc w:val="center"/>
              <w:rPr>
                <w:rFonts w:ascii="Times New Roman" w:hAnsi="Times New Roman" w:cs="Times New Roman"/>
                <w:sz w:val="18"/>
                <w:szCs w:val="18"/>
              </w:rPr>
            </w:pPr>
          </w:p>
        </w:tc>
      </w:tr>
      <w:tr w:rsidR="00EE46CA" w:rsidRPr="0081054A" w14:paraId="1BDEC175" w14:textId="77777777" w:rsidTr="00841CC2">
        <w:trPr>
          <w:trHeight w:val="253"/>
        </w:trPr>
        <w:tc>
          <w:tcPr>
            <w:tcW w:w="421" w:type="dxa"/>
            <w:tcBorders>
              <w:top w:val="single" w:sz="4" w:space="0" w:color="auto"/>
              <w:left w:val="single" w:sz="4" w:space="0" w:color="auto"/>
              <w:bottom w:val="single" w:sz="4" w:space="0" w:color="auto"/>
              <w:right w:val="single" w:sz="4" w:space="0" w:color="auto"/>
            </w:tcBorders>
          </w:tcPr>
          <w:p w14:paraId="5EB2D090" w14:textId="0505AC96" w:rsidR="00EE46CA" w:rsidRDefault="00EE46CA" w:rsidP="00EE46CA">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21</w:t>
            </w:r>
          </w:p>
        </w:tc>
        <w:tc>
          <w:tcPr>
            <w:tcW w:w="565" w:type="dxa"/>
            <w:tcBorders>
              <w:top w:val="single" w:sz="4" w:space="0" w:color="auto"/>
              <w:left w:val="single" w:sz="4" w:space="0" w:color="auto"/>
              <w:bottom w:val="single" w:sz="4" w:space="0" w:color="auto"/>
              <w:right w:val="single" w:sz="4" w:space="0" w:color="auto"/>
            </w:tcBorders>
          </w:tcPr>
          <w:p w14:paraId="0CF807E5" w14:textId="4C134556" w:rsidR="00EE46CA" w:rsidRPr="0081054A" w:rsidRDefault="00EE46CA" w:rsidP="00EE46CA">
            <w:pPr>
              <w:autoSpaceDE w:val="0"/>
              <w:autoSpaceDN w:val="0"/>
              <w:adjustRightInd w:val="0"/>
              <w:spacing w:line="252"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25.73</w:t>
            </w:r>
          </w:p>
        </w:tc>
        <w:tc>
          <w:tcPr>
            <w:tcW w:w="565" w:type="dxa"/>
            <w:tcBorders>
              <w:top w:val="single" w:sz="4" w:space="0" w:color="auto"/>
              <w:left w:val="single" w:sz="4" w:space="0" w:color="auto"/>
              <w:bottom w:val="single" w:sz="4" w:space="0" w:color="auto"/>
              <w:right w:val="single" w:sz="4" w:space="0" w:color="auto"/>
            </w:tcBorders>
          </w:tcPr>
          <w:p w14:paraId="22539F08" w14:textId="1DC143D7" w:rsidR="00EE46CA" w:rsidRPr="004F19ED" w:rsidRDefault="00EE46CA" w:rsidP="00EE46CA">
            <w:pPr>
              <w:autoSpaceDE w:val="0"/>
              <w:autoSpaceDN w:val="0"/>
              <w:adjustRightInd w:val="0"/>
              <w:spacing w:line="252"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25.73.249</w:t>
            </w:r>
          </w:p>
        </w:tc>
        <w:tc>
          <w:tcPr>
            <w:tcW w:w="995" w:type="dxa"/>
            <w:tcBorders>
              <w:top w:val="single" w:sz="4" w:space="0" w:color="auto"/>
              <w:left w:val="single" w:sz="4" w:space="0" w:color="auto"/>
              <w:bottom w:val="single" w:sz="4" w:space="0" w:color="auto"/>
              <w:right w:val="single" w:sz="4" w:space="0" w:color="auto"/>
            </w:tcBorders>
          </w:tcPr>
          <w:p w14:paraId="10BE674A" w14:textId="50F61C3D" w:rsidR="00BB75AF" w:rsidRDefault="00E92110" w:rsidP="00EE46CA">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Лот 1. </w:t>
            </w:r>
            <w:r w:rsidR="00BB75AF" w:rsidRPr="00BB75AF">
              <w:rPr>
                <w:rFonts w:ascii="Times New Roman" w:hAnsi="Times New Roman" w:cs="Times New Roman"/>
                <w:color w:val="000000" w:themeColor="text1"/>
                <w:sz w:val="18"/>
                <w:szCs w:val="18"/>
              </w:rPr>
              <w:t xml:space="preserve">Приспособление для определения отклонения </w:t>
            </w:r>
            <w:r w:rsidR="004F1A4E">
              <w:rPr>
                <w:rFonts w:ascii="Times New Roman" w:hAnsi="Times New Roman" w:cs="Times New Roman"/>
                <w:color w:val="000000" w:themeColor="text1"/>
                <w:sz w:val="18"/>
                <w:szCs w:val="18"/>
              </w:rPr>
              <w:t>от плоскостности методом сличения</w:t>
            </w:r>
          </w:p>
          <w:p w14:paraId="5996A72B" w14:textId="5B8F03E7" w:rsidR="00EE46CA" w:rsidRPr="004F1A4E" w:rsidRDefault="00BB75AF" w:rsidP="00EE46CA">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 xml:space="preserve">Лот 2. </w:t>
            </w:r>
            <w:r w:rsidR="00EE46CA">
              <w:rPr>
                <w:rFonts w:ascii="Times New Roman" w:hAnsi="Times New Roman" w:cs="Times New Roman"/>
                <w:color w:val="000000" w:themeColor="text1"/>
                <w:sz w:val="18"/>
                <w:szCs w:val="18"/>
              </w:rPr>
              <w:t>Приспособление для поверки плит поверочных и разметочных</w:t>
            </w:r>
          </w:p>
          <w:p w14:paraId="7D08AA47" w14:textId="1E218E3B" w:rsidR="00E92110" w:rsidRPr="0081054A" w:rsidRDefault="00E92110" w:rsidP="00EE46CA">
            <w:pPr>
              <w:rPr>
                <w:rFonts w:ascii="Times New Roman" w:hAnsi="Times New Roman" w:cs="Times New Roman"/>
                <w:color w:val="000000" w:themeColor="text1"/>
                <w:sz w:val="18"/>
                <w:szCs w:val="18"/>
              </w:rPr>
            </w:pPr>
          </w:p>
        </w:tc>
        <w:tc>
          <w:tcPr>
            <w:tcW w:w="4106" w:type="dxa"/>
            <w:tcBorders>
              <w:top w:val="single" w:sz="4" w:space="0" w:color="auto"/>
              <w:left w:val="single" w:sz="4" w:space="0" w:color="auto"/>
              <w:bottom w:val="single" w:sz="4" w:space="0" w:color="auto"/>
              <w:right w:val="single" w:sz="4" w:space="0" w:color="auto"/>
            </w:tcBorders>
          </w:tcPr>
          <w:p w14:paraId="2DA8DF57" w14:textId="093926A3" w:rsidR="00EE46CA" w:rsidRDefault="00EE46CA" w:rsidP="00FD2CB7">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 xml:space="preserve">Лот 1. Приспособление для определения отклонения </w:t>
            </w:r>
            <w:r w:rsidR="00C770BD" w:rsidRPr="00C770BD">
              <w:rPr>
                <w:rFonts w:ascii="Times New Roman" w:hAnsi="Times New Roman" w:cs="Times New Roman"/>
                <w:color w:val="000000" w:themeColor="text1"/>
                <w:sz w:val="18"/>
                <w:szCs w:val="18"/>
              </w:rPr>
              <w:t xml:space="preserve">от плоскостности методом сличения с поверочными линейками </w:t>
            </w:r>
            <w:r>
              <w:rPr>
                <w:rFonts w:ascii="Times New Roman" w:hAnsi="Times New Roman" w:cs="Times New Roman"/>
                <w:color w:val="000000" w:themeColor="text1"/>
                <w:sz w:val="18"/>
                <w:szCs w:val="18"/>
              </w:rPr>
              <w:t xml:space="preserve">ПЛ-125/500. </w:t>
            </w:r>
            <w:r w:rsidR="00C770BD" w:rsidRPr="00C770BD">
              <w:rPr>
                <w:rFonts w:ascii="Times New Roman" w:hAnsi="Times New Roman"/>
                <w:sz w:val="18"/>
                <w:szCs w:val="18"/>
              </w:rPr>
              <w:t>Приложение 2 МИ 2007-89</w:t>
            </w:r>
            <w:r w:rsidR="00C770BD">
              <w:rPr>
                <w:rFonts w:ascii="Times New Roman" w:hAnsi="Times New Roman"/>
              </w:rPr>
              <w:t xml:space="preserve">. </w:t>
            </w:r>
            <w:r>
              <w:rPr>
                <w:rFonts w:ascii="Times New Roman" w:hAnsi="Times New Roman" w:cs="Times New Roman"/>
                <w:color w:val="000000" w:themeColor="text1"/>
                <w:sz w:val="18"/>
                <w:szCs w:val="18"/>
              </w:rPr>
              <w:t>Предназначено для поверки лекальных линеек типов ЛД, ШП и ШПХ разряда 2 и класса 0 длиной 125 и 250 мм, а также прямолинейность угольников лекальных тип УП,</w:t>
            </w:r>
          </w:p>
          <w:p w14:paraId="06B3BA7E" w14:textId="0351D4B5" w:rsidR="00EE46CA" w:rsidRPr="008201F4" w:rsidRDefault="00EE46CA" w:rsidP="00732C0A">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УШ, УЛЦ и цилиндрических валов длинной 250 мм.</w:t>
            </w:r>
            <w:r w:rsidR="00732C0A">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Метод работы приспособления: относительный, сличение «образцовой прямолинейности» с поверяемой. В качестве образца прямолинейности используется брусок контрольный БК-250 ГОСТ </w:t>
            </w:r>
            <w:r>
              <w:rPr>
                <w:rFonts w:ascii="Times New Roman" w:hAnsi="Times New Roman" w:cs="Times New Roman"/>
                <w:color w:val="000000" w:themeColor="text1"/>
                <w:sz w:val="18"/>
                <w:szCs w:val="18"/>
              </w:rPr>
              <w:lastRenderedPageBreak/>
              <w:t>22601-77 производства ООО «</w:t>
            </w:r>
            <w:proofErr w:type="spellStart"/>
            <w:r>
              <w:rPr>
                <w:rFonts w:ascii="Times New Roman" w:hAnsi="Times New Roman" w:cs="Times New Roman"/>
                <w:color w:val="000000" w:themeColor="text1"/>
                <w:sz w:val="18"/>
                <w:szCs w:val="18"/>
              </w:rPr>
              <w:t>Энергоавтоматика</w:t>
            </w:r>
            <w:proofErr w:type="spellEnd"/>
            <w:r>
              <w:rPr>
                <w:rFonts w:ascii="Times New Roman" w:hAnsi="Times New Roman" w:cs="Times New Roman"/>
                <w:color w:val="000000" w:themeColor="text1"/>
                <w:sz w:val="18"/>
                <w:szCs w:val="18"/>
              </w:rPr>
              <w:t>» Госреестр СИ № 49504-12 или аналогичный.</w:t>
            </w:r>
            <w:r w:rsidR="00732C0A">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В качестве отчётного устройства приспособления используются малогабаритные головки типа 0,2-ИПМ в количестве 1 шт. и 05-ИПМ ГОСТ 14712-79 в количестве 2 штук или аналогичный.</w:t>
            </w:r>
            <w:r w:rsidR="00333BE6">
              <w:rPr>
                <w:rFonts w:ascii="Times New Roman" w:hAnsi="Times New Roman" w:cs="Times New Roman"/>
                <w:color w:val="000000" w:themeColor="text1"/>
                <w:sz w:val="18"/>
                <w:szCs w:val="18"/>
              </w:rPr>
              <w:t xml:space="preserve"> </w:t>
            </w:r>
            <w:r>
              <w:rPr>
                <w:rFonts w:ascii="Times New Roman" w:hAnsi="Times New Roman" w:cs="Times New Roman"/>
                <w:sz w:val="18"/>
                <w:szCs w:val="18"/>
              </w:rPr>
              <w:t xml:space="preserve">В комплекте с руководством по эксплуатации, копией свидетельства об утверждении типа средства измерений, методикой поверки. Срок поставки 90 дней с момента подписания заказчиком </w:t>
            </w:r>
            <w:proofErr w:type="spellStart"/>
            <w:r>
              <w:rPr>
                <w:rFonts w:ascii="Times New Roman" w:hAnsi="Times New Roman" w:cs="Times New Roman"/>
                <w:sz w:val="18"/>
                <w:szCs w:val="18"/>
              </w:rPr>
              <w:t>приёмо</w:t>
            </w:r>
            <w:proofErr w:type="spellEnd"/>
            <w:r>
              <w:rPr>
                <w:rFonts w:ascii="Times New Roman" w:hAnsi="Times New Roman" w:cs="Times New Roman"/>
                <w:sz w:val="18"/>
                <w:szCs w:val="18"/>
              </w:rPr>
              <w:t>-передаточного документа. Гарантийный срок не менее 12 месяцев. Год выпуска не позднее 2020 г. Упаковка по ГОСТ 23216-78. Доставка за счёт поставщика по юридическому адресу заказчика. Производитель Росси</w:t>
            </w:r>
            <w:r w:rsidR="00732C0A">
              <w:rPr>
                <w:rFonts w:ascii="Times New Roman" w:hAnsi="Times New Roman" w:cs="Times New Roman"/>
                <w:sz w:val="18"/>
                <w:szCs w:val="18"/>
              </w:rPr>
              <w:t>я</w:t>
            </w:r>
            <w:r>
              <w:rPr>
                <w:rFonts w:ascii="Times New Roman" w:hAnsi="Times New Roman" w:cs="Times New Roman"/>
                <w:sz w:val="18"/>
                <w:szCs w:val="18"/>
              </w:rPr>
              <w:t>.</w:t>
            </w:r>
          </w:p>
          <w:p w14:paraId="507964B9" w14:textId="5DBF4270" w:rsidR="00EE46CA" w:rsidRPr="004E4502" w:rsidRDefault="00EE46CA" w:rsidP="00EE46CA">
            <w:pPr>
              <w:jc w:val="both"/>
              <w:rPr>
                <w:rFonts w:ascii="Times New Roman" w:hAnsi="Times New Roman" w:cs="Times New Roman"/>
                <w:sz w:val="18"/>
                <w:szCs w:val="18"/>
              </w:rPr>
            </w:pPr>
            <w:r>
              <w:rPr>
                <w:rFonts w:ascii="Times New Roman" w:hAnsi="Times New Roman" w:cs="Times New Roman"/>
                <w:sz w:val="18"/>
                <w:szCs w:val="18"/>
              </w:rPr>
              <w:t xml:space="preserve">Лот 2. </w:t>
            </w:r>
            <w:r w:rsidR="00C770BD" w:rsidRPr="00C770BD">
              <w:rPr>
                <w:rFonts w:ascii="Times New Roman" w:hAnsi="Times New Roman" w:cs="Times New Roman"/>
                <w:sz w:val="18"/>
                <w:szCs w:val="18"/>
              </w:rPr>
              <w:t xml:space="preserve">Приспособление для определения отклонения от прямолинейности рабочих поверхностей линеек типов ЛД, ШП и ШПХ в продольном направлении ППЛ-125/250 </w:t>
            </w:r>
            <w:r w:rsidR="00C770BD" w:rsidRPr="00C770BD">
              <w:rPr>
                <w:rFonts w:ascii="Times New Roman" w:hAnsi="Times New Roman" w:cs="Times New Roman"/>
                <w:sz w:val="18"/>
                <w:szCs w:val="18"/>
              </w:rPr>
              <w:lastRenderedPageBreak/>
              <w:t>Приложение 3 МИ 1729-87</w:t>
            </w:r>
            <w:r w:rsidR="00C770BD">
              <w:rPr>
                <w:rFonts w:ascii="Times New Roman" w:hAnsi="Times New Roman" w:cs="Times New Roman"/>
                <w:sz w:val="18"/>
                <w:szCs w:val="18"/>
              </w:rPr>
              <w:t xml:space="preserve">. </w:t>
            </w:r>
            <w:r w:rsidRPr="00812D78">
              <w:rPr>
                <w:rFonts w:ascii="Times New Roman" w:hAnsi="Times New Roman" w:cs="Times New Roman"/>
                <w:sz w:val="18"/>
                <w:szCs w:val="18"/>
              </w:rPr>
              <w:t>Используется для измерения отклонения от плоскостности рабочих поверхностей плит методом сличения с поверочными линейками используют комплект приспособлений, включающий стойку для крепления измерительной головки и две опорные призмы. Отклонение от плоскости основания: не более 0,001 мм. Отклонение от параллельности, образующей АВ к нижнему основанию: не более 0,001 мм. Должно быть изготовлено из стали марки Х ГОСТ 5950-73, ШХ-15 ГОСТ 801-78.</w:t>
            </w:r>
            <w:r w:rsidR="00732C0A">
              <w:rPr>
                <w:rFonts w:ascii="Times New Roman" w:hAnsi="Times New Roman" w:cs="Times New Roman"/>
                <w:sz w:val="18"/>
                <w:szCs w:val="18"/>
              </w:rPr>
              <w:t xml:space="preserve"> </w:t>
            </w:r>
            <w:r w:rsidRPr="00812D78">
              <w:rPr>
                <w:rFonts w:ascii="Times New Roman" w:hAnsi="Times New Roman" w:cs="Times New Roman"/>
                <w:sz w:val="18"/>
                <w:szCs w:val="18"/>
              </w:rPr>
              <w:t>Твердость HRC 62-64.</w:t>
            </w:r>
            <w:r w:rsidR="00AF6B7F">
              <w:rPr>
                <w:rFonts w:ascii="Times New Roman" w:hAnsi="Times New Roman" w:cs="Times New Roman"/>
                <w:sz w:val="18"/>
                <w:szCs w:val="18"/>
              </w:rPr>
              <w:t xml:space="preserve"> </w:t>
            </w:r>
            <w:r w:rsidRPr="00812D78">
              <w:rPr>
                <w:rFonts w:ascii="Times New Roman" w:hAnsi="Times New Roman" w:cs="Times New Roman"/>
                <w:sz w:val="18"/>
                <w:szCs w:val="18"/>
              </w:rPr>
              <w:t>Комплект поставки:</w:t>
            </w:r>
            <w:r w:rsidR="00AF6B7F">
              <w:rPr>
                <w:rFonts w:ascii="Times New Roman" w:hAnsi="Times New Roman" w:cs="Times New Roman"/>
                <w:sz w:val="18"/>
                <w:szCs w:val="18"/>
              </w:rPr>
              <w:t xml:space="preserve"> п</w:t>
            </w:r>
            <w:r w:rsidRPr="00812D78">
              <w:rPr>
                <w:rFonts w:ascii="Times New Roman" w:hAnsi="Times New Roman" w:cs="Times New Roman"/>
                <w:sz w:val="18"/>
                <w:szCs w:val="18"/>
              </w:rPr>
              <w:t>риспособление;</w:t>
            </w:r>
            <w:r w:rsidR="00AF6B7F">
              <w:rPr>
                <w:rFonts w:ascii="Times New Roman" w:hAnsi="Times New Roman" w:cs="Times New Roman"/>
                <w:sz w:val="18"/>
                <w:szCs w:val="18"/>
              </w:rPr>
              <w:t xml:space="preserve"> с</w:t>
            </w:r>
            <w:r w:rsidRPr="00812D78">
              <w:rPr>
                <w:rFonts w:ascii="Times New Roman" w:hAnsi="Times New Roman" w:cs="Times New Roman"/>
                <w:sz w:val="18"/>
                <w:szCs w:val="18"/>
              </w:rPr>
              <w:t>ертификат о калибровке;</w:t>
            </w:r>
            <w:r w:rsidR="00AF6B7F">
              <w:rPr>
                <w:rFonts w:ascii="Times New Roman" w:hAnsi="Times New Roman" w:cs="Times New Roman"/>
                <w:sz w:val="18"/>
                <w:szCs w:val="18"/>
              </w:rPr>
              <w:t xml:space="preserve"> п</w:t>
            </w:r>
            <w:r w:rsidRPr="00812D78">
              <w:rPr>
                <w:rFonts w:ascii="Times New Roman" w:hAnsi="Times New Roman" w:cs="Times New Roman"/>
                <w:sz w:val="18"/>
                <w:szCs w:val="18"/>
              </w:rPr>
              <w:t>аспорт;</w:t>
            </w:r>
            <w:r w:rsidR="00AF6B7F">
              <w:rPr>
                <w:rFonts w:ascii="Times New Roman" w:hAnsi="Times New Roman" w:cs="Times New Roman"/>
                <w:sz w:val="18"/>
                <w:szCs w:val="18"/>
              </w:rPr>
              <w:t xml:space="preserve"> м</w:t>
            </w:r>
            <w:r w:rsidRPr="00812D78">
              <w:rPr>
                <w:rFonts w:ascii="Times New Roman" w:hAnsi="Times New Roman" w:cs="Times New Roman"/>
                <w:sz w:val="18"/>
                <w:szCs w:val="18"/>
              </w:rPr>
              <w:t>етодика контроля приспособления;</w:t>
            </w:r>
            <w:r w:rsidR="00732C0A">
              <w:rPr>
                <w:rFonts w:ascii="Times New Roman" w:hAnsi="Times New Roman" w:cs="Times New Roman"/>
                <w:sz w:val="18"/>
                <w:szCs w:val="18"/>
              </w:rPr>
              <w:t xml:space="preserve"> </w:t>
            </w:r>
            <w:r w:rsidR="00AF6B7F">
              <w:rPr>
                <w:rFonts w:ascii="Times New Roman" w:hAnsi="Times New Roman" w:cs="Times New Roman"/>
                <w:sz w:val="18"/>
                <w:szCs w:val="18"/>
              </w:rPr>
              <w:t>ч</w:t>
            </w:r>
            <w:r w:rsidRPr="00812D78">
              <w:rPr>
                <w:rFonts w:ascii="Times New Roman" w:hAnsi="Times New Roman" w:cs="Times New Roman"/>
                <w:sz w:val="18"/>
                <w:szCs w:val="18"/>
              </w:rPr>
              <w:t>ехол;</w:t>
            </w:r>
            <w:r w:rsidR="00AF6B7F">
              <w:rPr>
                <w:rFonts w:ascii="Times New Roman" w:hAnsi="Times New Roman" w:cs="Times New Roman"/>
                <w:sz w:val="18"/>
                <w:szCs w:val="18"/>
              </w:rPr>
              <w:t xml:space="preserve"> ф</w:t>
            </w:r>
            <w:r w:rsidRPr="00812D78">
              <w:rPr>
                <w:rFonts w:ascii="Times New Roman" w:hAnsi="Times New Roman" w:cs="Times New Roman"/>
                <w:sz w:val="18"/>
                <w:szCs w:val="18"/>
              </w:rPr>
              <w:t>утляр;</w:t>
            </w:r>
            <w:r w:rsidR="00AF6B7F">
              <w:rPr>
                <w:rFonts w:ascii="Times New Roman" w:hAnsi="Times New Roman" w:cs="Times New Roman"/>
                <w:sz w:val="18"/>
                <w:szCs w:val="18"/>
              </w:rPr>
              <w:t xml:space="preserve"> о</w:t>
            </w:r>
            <w:r w:rsidRPr="00812D78">
              <w:rPr>
                <w:rFonts w:ascii="Times New Roman" w:hAnsi="Times New Roman" w:cs="Times New Roman"/>
                <w:sz w:val="18"/>
                <w:szCs w:val="18"/>
              </w:rPr>
              <w:t>тчетное устройство цифровое с дискретностью отсчета 0,0001 мм;</w:t>
            </w:r>
            <w:r w:rsidR="004E4502">
              <w:rPr>
                <w:rFonts w:ascii="Times New Roman" w:hAnsi="Times New Roman" w:cs="Times New Roman"/>
                <w:sz w:val="18"/>
                <w:szCs w:val="18"/>
              </w:rPr>
              <w:t xml:space="preserve"> </w:t>
            </w:r>
            <w:r w:rsidR="00AF6B7F">
              <w:rPr>
                <w:rFonts w:ascii="Times New Roman" w:hAnsi="Times New Roman" w:cs="Times New Roman"/>
                <w:sz w:val="18"/>
                <w:szCs w:val="18"/>
              </w:rPr>
              <w:t>с</w:t>
            </w:r>
            <w:r w:rsidRPr="00812D78">
              <w:rPr>
                <w:rFonts w:ascii="Times New Roman" w:hAnsi="Times New Roman" w:cs="Times New Roman"/>
                <w:sz w:val="18"/>
                <w:szCs w:val="18"/>
              </w:rPr>
              <w:t>видетельство о первичной поверке отчетного устройства;</w:t>
            </w:r>
            <w:r w:rsidR="004E4502">
              <w:rPr>
                <w:rFonts w:ascii="Times New Roman" w:hAnsi="Times New Roman" w:cs="Times New Roman"/>
                <w:sz w:val="18"/>
                <w:szCs w:val="18"/>
              </w:rPr>
              <w:t xml:space="preserve"> </w:t>
            </w:r>
            <w:r w:rsidR="00AF6B7F">
              <w:rPr>
                <w:rFonts w:ascii="Times New Roman" w:hAnsi="Times New Roman" w:cs="Times New Roman"/>
                <w:sz w:val="18"/>
                <w:szCs w:val="18"/>
              </w:rPr>
              <w:t>м</w:t>
            </w:r>
            <w:r w:rsidRPr="00812D78">
              <w:rPr>
                <w:rFonts w:ascii="Times New Roman" w:hAnsi="Times New Roman" w:cs="Times New Roman"/>
                <w:sz w:val="18"/>
                <w:szCs w:val="18"/>
              </w:rPr>
              <w:t>етодика поверки отчетного устройства;</w:t>
            </w:r>
            <w:r w:rsidR="004E4502">
              <w:rPr>
                <w:rFonts w:ascii="Times New Roman" w:hAnsi="Times New Roman" w:cs="Times New Roman"/>
                <w:sz w:val="18"/>
                <w:szCs w:val="18"/>
              </w:rPr>
              <w:t xml:space="preserve"> </w:t>
            </w:r>
            <w:r w:rsidR="00AF6B7F">
              <w:rPr>
                <w:rFonts w:ascii="Times New Roman" w:hAnsi="Times New Roman" w:cs="Times New Roman"/>
                <w:sz w:val="18"/>
                <w:szCs w:val="18"/>
              </w:rPr>
              <w:t>п</w:t>
            </w:r>
            <w:r w:rsidRPr="00812D78">
              <w:rPr>
                <w:rFonts w:ascii="Times New Roman" w:hAnsi="Times New Roman" w:cs="Times New Roman"/>
                <w:sz w:val="18"/>
                <w:szCs w:val="18"/>
              </w:rPr>
              <w:t xml:space="preserve">аспорт отчетного устройства. Год выпуска </w:t>
            </w:r>
            <w:r>
              <w:rPr>
                <w:rFonts w:ascii="Times New Roman" w:hAnsi="Times New Roman" w:cs="Times New Roman"/>
                <w:sz w:val="18"/>
                <w:szCs w:val="18"/>
              </w:rPr>
              <w:t>не позднее 2020 г.</w:t>
            </w:r>
            <w:r w:rsidR="004E4502">
              <w:rPr>
                <w:rFonts w:ascii="Times New Roman" w:hAnsi="Times New Roman" w:cs="Times New Roman"/>
                <w:sz w:val="18"/>
                <w:szCs w:val="18"/>
              </w:rPr>
              <w:t xml:space="preserve"> </w:t>
            </w:r>
            <w:r w:rsidRPr="00812D78">
              <w:rPr>
                <w:rFonts w:ascii="Times New Roman" w:hAnsi="Times New Roman" w:cs="Times New Roman"/>
                <w:sz w:val="18"/>
                <w:szCs w:val="18"/>
              </w:rPr>
              <w:t xml:space="preserve">Гарантийный срок не </w:t>
            </w:r>
            <w:r w:rsidRPr="00812D78">
              <w:rPr>
                <w:rFonts w:ascii="Times New Roman" w:hAnsi="Times New Roman" w:cs="Times New Roman"/>
                <w:sz w:val="18"/>
                <w:szCs w:val="18"/>
              </w:rPr>
              <w:lastRenderedPageBreak/>
              <w:t xml:space="preserve">менее 12 месяцев. Срок поставки 60 дней с момента подписания заказчиком </w:t>
            </w:r>
            <w:proofErr w:type="spellStart"/>
            <w:r w:rsidRPr="00812D78">
              <w:rPr>
                <w:rFonts w:ascii="Times New Roman" w:hAnsi="Times New Roman" w:cs="Times New Roman"/>
                <w:sz w:val="18"/>
                <w:szCs w:val="18"/>
              </w:rPr>
              <w:t>приёмо</w:t>
            </w:r>
            <w:proofErr w:type="spellEnd"/>
            <w:r w:rsidRPr="00812D78">
              <w:rPr>
                <w:rFonts w:ascii="Times New Roman" w:hAnsi="Times New Roman" w:cs="Times New Roman"/>
                <w:sz w:val="18"/>
                <w:szCs w:val="18"/>
              </w:rPr>
              <w:t>-передаточного документа. Упаковка по ГОСТ 23216-78. Доставка по юридическому адресу заказчика за счёт поставщика. Производитель Росси</w:t>
            </w:r>
            <w:r w:rsidR="00AF6B7F">
              <w:rPr>
                <w:rFonts w:ascii="Times New Roman" w:hAnsi="Times New Roman" w:cs="Times New Roman"/>
                <w:sz w:val="18"/>
                <w:szCs w:val="18"/>
              </w:rPr>
              <w:t>я.</w:t>
            </w:r>
          </w:p>
        </w:tc>
        <w:tc>
          <w:tcPr>
            <w:tcW w:w="425" w:type="dxa"/>
            <w:tcBorders>
              <w:top w:val="single" w:sz="4" w:space="0" w:color="auto"/>
              <w:left w:val="single" w:sz="4" w:space="0" w:color="auto"/>
              <w:bottom w:val="single" w:sz="4" w:space="0" w:color="auto"/>
              <w:right w:val="single" w:sz="4" w:space="0" w:color="auto"/>
            </w:tcBorders>
          </w:tcPr>
          <w:p w14:paraId="5C19DBA8" w14:textId="3B631F9A" w:rsidR="00EE46CA" w:rsidRPr="0081054A" w:rsidRDefault="00EE46CA" w:rsidP="00EE46CA">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796</w:t>
            </w:r>
          </w:p>
        </w:tc>
        <w:tc>
          <w:tcPr>
            <w:tcW w:w="715" w:type="dxa"/>
            <w:tcBorders>
              <w:top w:val="single" w:sz="4" w:space="0" w:color="auto"/>
              <w:left w:val="single" w:sz="4" w:space="0" w:color="auto"/>
              <w:bottom w:val="single" w:sz="4" w:space="0" w:color="auto"/>
              <w:right w:val="single" w:sz="4" w:space="0" w:color="auto"/>
            </w:tcBorders>
          </w:tcPr>
          <w:p w14:paraId="670C9CB0" w14:textId="64C02864" w:rsidR="00EE46CA" w:rsidRPr="0081054A" w:rsidRDefault="00EE46CA" w:rsidP="00EE46CA">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штука</w:t>
            </w:r>
          </w:p>
        </w:tc>
        <w:tc>
          <w:tcPr>
            <w:tcW w:w="419" w:type="dxa"/>
            <w:tcBorders>
              <w:top w:val="single" w:sz="4" w:space="0" w:color="auto"/>
              <w:left w:val="single" w:sz="4" w:space="0" w:color="auto"/>
              <w:bottom w:val="single" w:sz="4" w:space="0" w:color="auto"/>
              <w:right w:val="single" w:sz="4" w:space="0" w:color="auto"/>
            </w:tcBorders>
          </w:tcPr>
          <w:p w14:paraId="69E3F1EA" w14:textId="3ADA6F2D" w:rsidR="00EE46CA" w:rsidRPr="0081054A" w:rsidRDefault="00EE46CA" w:rsidP="00EE46CA">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993" w:type="dxa"/>
            <w:tcBorders>
              <w:top w:val="single" w:sz="4" w:space="0" w:color="auto"/>
              <w:left w:val="single" w:sz="4" w:space="0" w:color="auto"/>
              <w:bottom w:val="single" w:sz="4" w:space="0" w:color="auto"/>
              <w:right w:val="single" w:sz="4" w:space="0" w:color="auto"/>
            </w:tcBorders>
          </w:tcPr>
          <w:p w14:paraId="68C48003" w14:textId="1469C0BB" w:rsidR="00EE46CA" w:rsidRPr="0081054A" w:rsidRDefault="00EE46CA" w:rsidP="00EE46CA">
            <w:pPr>
              <w:rPr>
                <w:rFonts w:ascii="Times New Roman" w:eastAsia="Times New Roman" w:hAnsi="Times New Roman" w:cs="Times New Roman"/>
                <w:sz w:val="18"/>
                <w:szCs w:val="18"/>
              </w:rPr>
            </w:pPr>
            <w:r w:rsidRPr="0081054A">
              <w:rPr>
                <w:rFonts w:ascii="Times New Roman" w:eastAsia="Times New Roman" w:hAnsi="Times New Roman" w:cs="Times New Roman"/>
                <w:sz w:val="18"/>
                <w:szCs w:val="18"/>
              </w:rPr>
              <w:t>58701000</w:t>
            </w:r>
          </w:p>
        </w:tc>
        <w:tc>
          <w:tcPr>
            <w:tcW w:w="850" w:type="dxa"/>
            <w:tcBorders>
              <w:top w:val="single" w:sz="4" w:space="0" w:color="auto"/>
              <w:left w:val="single" w:sz="4" w:space="0" w:color="auto"/>
              <w:bottom w:val="single" w:sz="4" w:space="0" w:color="auto"/>
              <w:right w:val="single" w:sz="4" w:space="0" w:color="auto"/>
            </w:tcBorders>
          </w:tcPr>
          <w:p w14:paraId="38138D31" w14:textId="77777777" w:rsidR="00EE46CA" w:rsidRPr="0081054A" w:rsidRDefault="00EE46CA" w:rsidP="00EE46CA">
            <w:pPr>
              <w:autoSpaceDE w:val="0"/>
              <w:autoSpaceDN w:val="0"/>
              <w:adjustRightInd w:val="0"/>
              <w:spacing w:line="252" w:lineRule="auto"/>
              <w:jc w:val="both"/>
              <w:rPr>
                <w:rFonts w:ascii="Times New Roman" w:eastAsia="Times New Roman" w:hAnsi="Times New Roman" w:cs="Times New Roman"/>
                <w:sz w:val="18"/>
                <w:szCs w:val="18"/>
              </w:rPr>
            </w:pPr>
            <w:proofErr w:type="spellStart"/>
            <w:r w:rsidRPr="0081054A">
              <w:rPr>
                <w:rFonts w:ascii="Times New Roman" w:eastAsia="Times New Roman" w:hAnsi="Times New Roman" w:cs="Times New Roman"/>
                <w:sz w:val="18"/>
                <w:szCs w:val="18"/>
              </w:rPr>
              <w:t>Муници</w:t>
            </w:r>
            <w:proofErr w:type="spellEnd"/>
          </w:p>
          <w:p w14:paraId="611C60AC" w14:textId="77777777" w:rsidR="00EE46CA" w:rsidRPr="0081054A" w:rsidRDefault="00EE46CA" w:rsidP="00EE46CA">
            <w:pPr>
              <w:autoSpaceDE w:val="0"/>
              <w:autoSpaceDN w:val="0"/>
              <w:adjustRightInd w:val="0"/>
              <w:spacing w:line="252" w:lineRule="auto"/>
              <w:jc w:val="both"/>
              <w:rPr>
                <w:rFonts w:ascii="Times New Roman" w:eastAsia="Times New Roman" w:hAnsi="Times New Roman" w:cs="Times New Roman"/>
                <w:sz w:val="18"/>
                <w:szCs w:val="18"/>
              </w:rPr>
            </w:pPr>
            <w:proofErr w:type="spellStart"/>
            <w:r w:rsidRPr="0081054A">
              <w:rPr>
                <w:rFonts w:ascii="Times New Roman" w:eastAsia="Times New Roman" w:hAnsi="Times New Roman" w:cs="Times New Roman"/>
                <w:sz w:val="18"/>
                <w:szCs w:val="18"/>
              </w:rPr>
              <w:t>пальное</w:t>
            </w:r>
            <w:proofErr w:type="spellEnd"/>
            <w:r w:rsidRPr="0081054A">
              <w:rPr>
                <w:rFonts w:ascii="Times New Roman" w:eastAsia="Times New Roman" w:hAnsi="Times New Roman" w:cs="Times New Roman"/>
                <w:sz w:val="18"/>
                <w:szCs w:val="18"/>
              </w:rPr>
              <w:t xml:space="preserve"> </w:t>
            </w:r>
          </w:p>
          <w:p w14:paraId="18B59874" w14:textId="77777777" w:rsidR="00EE46CA" w:rsidRPr="0081054A" w:rsidRDefault="00EE46CA" w:rsidP="00EE46CA">
            <w:pPr>
              <w:autoSpaceDE w:val="0"/>
              <w:autoSpaceDN w:val="0"/>
              <w:adjustRightInd w:val="0"/>
              <w:spacing w:line="252" w:lineRule="auto"/>
              <w:jc w:val="both"/>
              <w:rPr>
                <w:rFonts w:ascii="Times New Roman" w:eastAsia="Times New Roman" w:hAnsi="Times New Roman" w:cs="Times New Roman"/>
                <w:sz w:val="18"/>
                <w:szCs w:val="18"/>
              </w:rPr>
            </w:pPr>
            <w:proofErr w:type="spellStart"/>
            <w:r w:rsidRPr="0081054A">
              <w:rPr>
                <w:rFonts w:ascii="Times New Roman" w:eastAsia="Times New Roman" w:hAnsi="Times New Roman" w:cs="Times New Roman"/>
                <w:sz w:val="18"/>
                <w:szCs w:val="18"/>
              </w:rPr>
              <w:t>образо</w:t>
            </w:r>
            <w:proofErr w:type="spellEnd"/>
          </w:p>
          <w:p w14:paraId="09A6582F" w14:textId="77777777" w:rsidR="00EE46CA" w:rsidRPr="0081054A" w:rsidRDefault="00EE46CA" w:rsidP="00EE46CA">
            <w:pPr>
              <w:autoSpaceDE w:val="0"/>
              <w:autoSpaceDN w:val="0"/>
              <w:adjustRightInd w:val="0"/>
              <w:spacing w:line="252" w:lineRule="auto"/>
              <w:jc w:val="both"/>
              <w:rPr>
                <w:rFonts w:ascii="Times New Roman" w:eastAsia="Times New Roman" w:hAnsi="Times New Roman" w:cs="Times New Roman"/>
                <w:sz w:val="18"/>
                <w:szCs w:val="18"/>
              </w:rPr>
            </w:pPr>
            <w:proofErr w:type="spellStart"/>
            <w:r w:rsidRPr="0081054A">
              <w:rPr>
                <w:rFonts w:ascii="Times New Roman" w:eastAsia="Times New Roman" w:hAnsi="Times New Roman" w:cs="Times New Roman"/>
                <w:sz w:val="18"/>
                <w:szCs w:val="18"/>
              </w:rPr>
              <w:t>вание</w:t>
            </w:r>
            <w:proofErr w:type="spellEnd"/>
            <w:r w:rsidRPr="0081054A">
              <w:rPr>
                <w:rFonts w:ascii="Times New Roman" w:eastAsia="Times New Roman" w:hAnsi="Times New Roman" w:cs="Times New Roman"/>
                <w:sz w:val="18"/>
                <w:szCs w:val="18"/>
              </w:rPr>
              <w:t xml:space="preserve"> </w:t>
            </w:r>
          </w:p>
          <w:p w14:paraId="556FE368" w14:textId="4D91C5D6" w:rsidR="00EE46CA" w:rsidRPr="00EE46CA" w:rsidRDefault="00EE46CA" w:rsidP="00EE46CA">
            <w:pPr>
              <w:autoSpaceDE w:val="0"/>
              <w:autoSpaceDN w:val="0"/>
              <w:adjustRightInd w:val="0"/>
              <w:spacing w:line="252" w:lineRule="auto"/>
              <w:rPr>
                <w:rFonts w:ascii="Times New Roman" w:hAnsi="Times New Roman" w:cs="Times New Roman"/>
                <w:color w:val="000000" w:themeColor="text1"/>
                <w:sz w:val="18"/>
                <w:szCs w:val="18"/>
              </w:rPr>
            </w:pPr>
            <w:r w:rsidRPr="0081054A">
              <w:rPr>
                <w:rFonts w:ascii="Times New Roman" w:eastAsia="Times New Roman" w:hAnsi="Times New Roman" w:cs="Times New Roman"/>
                <w:sz w:val="18"/>
                <w:szCs w:val="18"/>
              </w:rPr>
              <w:t>г.</w:t>
            </w:r>
            <w:r>
              <w:rPr>
                <w:rFonts w:ascii="Times New Roman" w:eastAsia="Times New Roman" w:hAnsi="Times New Roman" w:cs="Times New Roman"/>
                <w:sz w:val="18"/>
                <w:szCs w:val="18"/>
              </w:rPr>
              <w:t xml:space="preserve"> Великие Луки</w:t>
            </w:r>
          </w:p>
        </w:tc>
        <w:tc>
          <w:tcPr>
            <w:tcW w:w="1003" w:type="dxa"/>
            <w:tcBorders>
              <w:top w:val="single" w:sz="4" w:space="0" w:color="auto"/>
              <w:left w:val="single" w:sz="4" w:space="0" w:color="auto"/>
              <w:bottom w:val="single" w:sz="4" w:space="0" w:color="auto"/>
              <w:right w:val="single" w:sz="4" w:space="0" w:color="auto"/>
            </w:tcBorders>
          </w:tcPr>
          <w:p w14:paraId="4073F156" w14:textId="10E48DCB" w:rsidR="00EE46CA" w:rsidRPr="008201F4" w:rsidRDefault="00EE46CA" w:rsidP="00EE46CA">
            <w:pPr>
              <w:jc w:val="center"/>
              <w:rPr>
                <w:rFonts w:ascii="Times New Roman" w:eastAsia="Times New Roman" w:hAnsi="Times New Roman" w:cs="Times New Roman"/>
                <w:sz w:val="18"/>
                <w:szCs w:val="18"/>
                <w:lang w:eastAsia="ru-RU"/>
              </w:rPr>
            </w:pPr>
            <w:r w:rsidRPr="008201F4">
              <w:rPr>
                <w:rFonts w:ascii="Times New Roman" w:hAnsi="Times New Roman" w:cs="Times New Roman"/>
                <w:color w:val="000000" w:themeColor="text1"/>
                <w:sz w:val="18"/>
                <w:szCs w:val="18"/>
              </w:rPr>
              <w:t>310 000</w:t>
            </w:r>
          </w:p>
        </w:tc>
        <w:tc>
          <w:tcPr>
            <w:tcW w:w="709" w:type="dxa"/>
            <w:tcBorders>
              <w:top w:val="single" w:sz="4" w:space="0" w:color="auto"/>
              <w:left w:val="single" w:sz="4" w:space="0" w:color="auto"/>
              <w:bottom w:val="single" w:sz="4" w:space="0" w:color="auto"/>
              <w:right w:val="single" w:sz="4" w:space="0" w:color="auto"/>
            </w:tcBorders>
          </w:tcPr>
          <w:p w14:paraId="3AFE40F1" w14:textId="3D270993" w:rsidR="00EE46CA" w:rsidRPr="008201F4" w:rsidRDefault="00EE46CA" w:rsidP="00EE46CA">
            <w:pPr>
              <w:jc w:val="center"/>
              <w:rPr>
                <w:rFonts w:ascii="Times New Roman" w:hAnsi="Times New Roman" w:cs="Times New Roman"/>
                <w:color w:val="000000" w:themeColor="text1"/>
                <w:sz w:val="18"/>
                <w:szCs w:val="18"/>
              </w:rPr>
            </w:pPr>
            <w:r w:rsidRPr="008201F4">
              <w:rPr>
                <w:rFonts w:ascii="Times New Roman" w:hAnsi="Times New Roman" w:cs="Times New Roman"/>
                <w:color w:val="000000" w:themeColor="text1"/>
                <w:sz w:val="18"/>
                <w:szCs w:val="18"/>
              </w:rPr>
              <w:t>03.2021</w:t>
            </w:r>
          </w:p>
        </w:tc>
        <w:tc>
          <w:tcPr>
            <w:tcW w:w="703" w:type="dxa"/>
            <w:tcBorders>
              <w:top w:val="single" w:sz="4" w:space="0" w:color="auto"/>
              <w:left w:val="single" w:sz="4" w:space="0" w:color="auto"/>
              <w:bottom w:val="single" w:sz="4" w:space="0" w:color="auto"/>
              <w:right w:val="single" w:sz="4" w:space="0" w:color="auto"/>
            </w:tcBorders>
          </w:tcPr>
          <w:p w14:paraId="470E2914" w14:textId="1DA72798" w:rsidR="00EE46CA" w:rsidRPr="008201F4" w:rsidRDefault="00EE46CA" w:rsidP="00EE46CA">
            <w:pPr>
              <w:jc w:val="center"/>
              <w:rPr>
                <w:rFonts w:ascii="Times New Roman" w:hAnsi="Times New Roman" w:cs="Times New Roman"/>
                <w:color w:val="000000" w:themeColor="text1"/>
                <w:sz w:val="18"/>
                <w:szCs w:val="18"/>
              </w:rPr>
            </w:pPr>
            <w:r w:rsidRPr="008201F4">
              <w:rPr>
                <w:rFonts w:ascii="Times New Roman" w:hAnsi="Times New Roman" w:cs="Times New Roman"/>
                <w:color w:val="000000" w:themeColor="text1"/>
                <w:sz w:val="18"/>
                <w:szCs w:val="18"/>
              </w:rPr>
              <w:t>05.2021</w:t>
            </w:r>
          </w:p>
        </w:tc>
        <w:tc>
          <w:tcPr>
            <w:tcW w:w="1134" w:type="dxa"/>
            <w:gridSpan w:val="2"/>
            <w:tcBorders>
              <w:top w:val="single" w:sz="4" w:space="0" w:color="auto"/>
              <w:left w:val="single" w:sz="4" w:space="0" w:color="auto"/>
              <w:bottom w:val="single" w:sz="4" w:space="0" w:color="auto"/>
              <w:right w:val="single" w:sz="4" w:space="0" w:color="auto"/>
            </w:tcBorders>
          </w:tcPr>
          <w:p w14:paraId="30A6A7DE" w14:textId="77777777" w:rsidR="00EE46CA" w:rsidRDefault="00EE46CA" w:rsidP="00EE46CA">
            <w:pPr>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Разме</w:t>
            </w:r>
            <w:proofErr w:type="spellEnd"/>
            <w:r>
              <w:rPr>
                <w:rFonts w:ascii="Times New Roman" w:hAnsi="Times New Roman" w:cs="Times New Roman"/>
                <w:color w:val="000000" w:themeColor="text1"/>
                <w:sz w:val="18"/>
                <w:szCs w:val="18"/>
              </w:rPr>
              <w:t>-</w:t>
            </w:r>
          </w:p>
          <w:p w14:paraId="0482CB97" w14:textId="77777777" w:rsidR="00EE46CA" w:rsidRDefault="00EE46CA" w:rsidP="00EE46CA">
            <w:pPr>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щение</w:t>
            </w:r>
            <w:proofErr w:type="spellEnd"/>
            <w:r>
              <w:rPr>
                <w:rFonts w:ascii="Times New Roman" w:hAnsi="Times New Roman" w:cs="Times New Roman"/>
                <w:color w:val="000000" w:themeColor="text1"/>
                <w:sz w:val="18"/>
                <w:szCs w:val="18"/>
              </w:rPr>
              <w:t xml:space="preserve"> закупки </w:t>
            </w:r>
          </w:p>
          <w:p w14:paraId="28C90E76" w14:textId="77777777" w:rsidR="00EE46CA" w:rsidRDefault="00EE46CA" w:rsidP="00EE46CA">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у единственного постав-</w:t>
            </w:r>
            <w:proofErr w:type="spellStart"/>
            <w:r>
              <w:rPr>
                <w:rFonts w:ascii="Times New Roman" w:hAnsi="Times New Roman" w:cs="Times New Roman"/>
                <w:color w:val="000000" w:themeColor="text1"/>
                <w:sz w:val="18"/>
                <w:szCs w:val="18"/>
              </w:rPr>
              <w:t>щика</w:t>
            </w:r>
            <w:proofErr w:type="spellEnd"/>
            <w:r>
              <w:rPr>
                <w:rFonts w:ascii="Times New Roman" w:hAnsi="Times New Roman" w:cs="Times New Roman"/>
                <w:color w:val="000000" w:themeColor="text1"/>
                <w:sz w:val="18"/>
                <w:szCs w:val="18"/>
              </w:rPr>
              <w:t xml:space="preserve"> на основании ст. 61 Положения о закупке товаров, </w:t>
            </w:r>
            <w:r>
              <w:rPr>
                <w:rFonts w:ascii="Times New Roman" w:hAnsi="Times New Roman" w:cs="Times New Roman"/>
                <w:color w:val="000000" w:themeColor="text1"/>
                <w:sz w:val="18"/>
                <w:szCs w:val="18"/>
              </w:rPr>
              <w:lastRenderedPageBreak/>
              <w:t xml:space="preserve">работ и услуг для нужд </w:t>
            </w:r>
          </w:p>
          <w:p w14:paraId="054AC1B5" w14:textId="443C9DF5" w:rsidR="00EE46CA" w:rsidRPr="0081054A" w:rsidRDefault="00EE46CA" w:rsidP="00EE46CA">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ФБУ «Псковский ЦСМ»</w:t>
            </w:r>
          </w:p>
        </w:tc>
        <w:tc>
          <w:tcPr>
            <w:tcW w:w="573" w:type="dxa"/>
            <w:gridSpan w:val="2"/>
            <w:tcBorders>
              <w:top w:val="single" w:sz="4" w:space="0" w:color="auto"/>
              <w:left w:val="single" w:sz="4" w:space="0" w:color="auto"/>
              <w:bottom w:val="single" w:sz="4" w:space="0" w:color="auto"/>
              <w:right w:val="single" w:sz="4" w:space="0" w:color="auto"/>
            </w:tcBorders>
          </w:tcPr>
          <w:p w14:paraId="1FF5DD46" w14:textId="648498B8" w:rsidR="00EE46CA" w:rsidRPr="0081054A" w:rsidRDefault="00EE46CA" w:rsidP="00EE46CA">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нет</w:t>
            </w:r>
          </w:p>
        </w:tc>
        <w:tc>
          <w:tcPr>
            <w:tcW w:w="1412" w:type="dxa"/>
            <w:tcBorders>
              <w:top w:val="single" w:sz="4" w:space="0" w:color="auto"/>
              <w:left w:val="single" w:sz="4" w:space="0" w:color="auto"/>
              <w:bottom w:val="single" w:sz="4" w:space="0" w:color="auto"/>
              <w:right w:val="single" w:sz="4" w:space="0" w:color="auto"/>
            </w:tcBorders>
          </w:tcPr>
          <w:p w14:paraId="363699D3" w14:textId="77777777" w:rsidR="00EE46CA" w:rsidRDefault="00EE46CA" w:rsidP="00EE46CA">
            <w:pPr>
              <w:jc w:val="center"/>
              <w:rPr>
                <w:rFonts w:ascii="Times New Roman" w:hAnsi="Times New Roman" w:cs="Times New Roman"/>
                <w:sz w:val="18"/>
                <w:szCs w:val="18"/>
              </w:rPr>
            </w:pPr>
          </w:p>
        </w:tc>
        <w:tc>
          <w:tcPr>
            <w:tcW w:w="572" w:type="dxa"/>
            <w:gridSpan w:val="2"/>
            <w:tcBorders>
              <w:top w:val="single" w:sz="4" w:space="0" w:color="auto"/>
              <w:left w:val="single" w:sz="4" w:space="0" w:color="auto"/>
              <w:bottom w:val="single" w:sz="4" w:space="0" w:color="auto"/>
              <w:right w:val="single" w:sz="4" w:space="0" w:color="auto"/>
            </w:tcBorders>
          </w:tcPr>
          <w:p w14:paraId="67B813DC" w14:textId="77777777" w:rsidR="00EE46CA" w:rsidRDefault="00EE46CA" w:rsidP="00EE46CA">
            <w:pPr>
              <w:jc w:val="center"/>
              <w:rPr>
                <w:rFonts w:ascii="Times New Roman" w:hAnsi="Times New Roman" w:cs="Times New Roman"/>
                <w:sz w:val="18"/>
                <w:szCs w:val="18"/>
              </w:rPr>
            </w:pPr>
          </w:p>
        </w:tc>
      </w:tr>
      <w:tr w:rsidR="00036363" w:rsidRPr="0081054A" w14:paraId="351F6E95" w14:textId="77777777" w:rsidTr="00841CC2">
        <w:trPr>
          <w:trHeight w:val="253"/>
        </w:trPr>
        <w:tc>
          <w:tcPr>
            <w:tcW w:w="421" w:type="dxa"/>
            <w:tcBorders>
              <w:top w:val="single" w:sz="4" w:space="0" w:color="auto"/>
              <w:left w:val="single" w:sz="4" w:space="0" w:color="auto"/>
              <w:bottom w:val="single" w:sz="4" w:space="0" w:color="auto"/>
              <w:right w:val="single" w:sz="4" w:space="0" w:color="auto"/>
            </w:tcBorders>
          </w:tcPr>
          <w:p w14:paraId="5CDF57A4" w14:textId="25CF587E" w:rsidR="00036363" w:rsidRDefault="00036363" w:rsidP="0003636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22</w:t>
            </w:r>
          </w:p>
        </w:tc>
        <w:tc>
          <w:tcPr>
            <w:tcW w:w="565" w:type="dxa"/>
            <w:tcBorders>
              <w:top w:val="single" w:sz="4" w:space="0" w:color="auto"/>
              <w:left w:val="single" w:sz="4" w:space="0" w:color="auto"/>
              <w:bottom w:val="single" w:sz="4" w:space="0" w:color="auto"/>
              <w:right w:val="single" w:sz="4" w:space="0" w:color="auto"/>
            </w:tcBorders>
          </w:tcPr>
          <w:p w14:paraId="5D74636D" w14:textId="77777777" w:rsidR="00036363" w:rsidRDefault="00036363" w:rsidP="00036363">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26.</w:t>
            </w:r>
          </w:p>
          <w:p w14:paraId="7F320950" w14:textId="55172756" w:rsidR="00036363" w:rsidRPr="0081054A" w:rsidRDefault="00036363" w:rsidP="00036363">
            <w:pPr>
              <w:autoSpaceDE w:val="0"/>
              <w:autoSpaceDN w:val="0"/>
              <w:adjustRightInd w:val="0"/>
              <w:spacing w:line="252"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51.5</w:t>
            </w:r>
          </w:p>
        </w:tc>
        <w:tc>
          <w:tcPr>
            <w:tcW w:w="565" w:type="dxa"/>
            <w:tcBorders>
              <w:top w:val="single" w:sz="4" w:space="0" w:color="auto"/>
              <w:left w:val="single" w:sz="4" w:space="0" w:color="auto"/>
              <w:bottom w:val="single" w:sz="4" w:space="0" w:color="auto"/>
              <w:right w:val="single" w:sz="4" w:space="0" w:color="auto"/>
            </w:tcBorders>
          </w:tcPr>
          <w:p w14:paraId="744CE6CE" w14:textId="77777777" w:rsidR="00036363" w:rsidRDefault="00036363" w:rsidP="00036363">
            <w:pPr>
              <w:jc w:val="center"/>
              <w:rPr>
                <w:rFonts w:ascii="Times New Roman" w:hAnsi="Times New Roman" w:cs="Times New Roman"/>
                <w:color w:val="000000" w:themeColor="text1"/>
                <w:sz w:val="18"/>
                <w:szCs w:val="18"/>
              </w:rPr>
            </w:pPr>
            <w:r w:rsidRPr="00986A1D">
              <w:rPr>
                <w:rFonts w:ascii="Times New Roman" w:hAnsi="Times New Roman" w:cs="Times New Roman"/>
                <w:color w:val="000000" w:themeColor="text1"/>
                <w:sz w:val="18"/>
                <w:szCs w:val="18"/>
              </w:rPr>
              <w:t>26.51.</w:t>
            </w:r>
          </w:p>
          <w:p w14:paraId="3D9C40FE" w14:textId="0D5BD9F8" w:rsidR="00036363" w:rsidRPr="004F19ED" w:rsidRDefault="00036363" w:rsidP="00036363">
            <w:pPr>
              <w:autoSpaceDE w:val="0"/>
              <w:autoSpaceDN w:val="0"/>
              <w:adjustRightInd w:val="0"/>
              <w:spacing w:line="252" w:lineRule="auto"/>
              <w:jc w:val="both"/>
              <w:rPr>
                <w:rFonts w:ascii="Times New Roman" w:hAnsi="Times New Roman" w:cs="Times New Roman"/>
                <w:color w:val="000000" w:themeColor="text1"/>
                <w:sz w:val="18"/>
                <w:szCs w:val="18"/>
              </w:rPr>
            </w:pPr>
            <w:r w:rsidRPr="00986A1D">
              <w:rPr>
                <w:rFonts w:ascii="Times New Roman" w:hAnsi="Times New Roman" w:cs="Times New Roman"/>
                <w:color w:val="000000" w:themeColor="text1"/>
                <w:sz w:val="18"/>
                <w:szCs w:val="18"/>
              </w:rPr>
              <w:t>52</w:t>
            </w:r>
            <w:r w:rsidR="00551930">
              <w:rPr>
                <w:rFonts w:ascii="Times New Roman" w:hAnsi="Times New Roman" w:cs="Times New Roman"/>
                <w:color w:val="000000" w:themeColor="text1"/>
                <w:sz w:val="18"/>
                <w:szCs w:val="18"/>
              </w:rPr>
              <w:t>.190</w:t>
            </w:r>
          </w:p>
        </w:tc>
        <w:tc>
          <w:tcPr>
            <w:tcW w:w="995" w:type="dxa"/>
            <w:tcBorders>
              <w:top w:val="single" w:sz="4" w:space="0" w:color="auto"/>
              <w:left w:val="single" w:sz="4" w:space="0" w:color="auto"/>
              <w:bottom w:val="single" w:sz="4" w:space="0" w:color="auto"/>
              <w:right w:val="single" w:sz="4" w:space="0" w:color="auto"/>
            </w:tcBorders>
          </w:tcPr>
          <w:p w14:paraId="2E761EBA" w14:textId="51545DC1" w:rsidR="00036363" w:rsidRPr="0081054A" w:rsidRDefault="00036363" w:rsidP="00036363">
            <w:pPr>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Пове-рочная</w:t>
            </w:r>
            <w:proofErr w:type="spellEnd"/>
            <w:r>
              <w:rPr>
                <w:rFonts w:ascii="Times New Roman" w:hAnsi="Times New Roman" w:cs="Times New Roman"/>
                <w:color w:val="000000" w:themeColor="text1"/>
                <w:sz w:val="18"/>
                <w:szCs w:val="18"/>
              </w:rPr>
              <w:t xml:space="preserve"> установка для измерений и воспроизведения объёма и расхода газа</w:t>
            </w:r>
          </w:p>
        </w:tc>
        <w:tc>
          <w:tcPr>
            <w:tcW w:w="4106" w:type="dxa"/>
            <w:tcBorders>
              <w:top w:val="single" w:sz="4" w:space="0" w:color="auto"/>
              <w:left w:val="single" w:sz="4" w:space="0" w:color="auto"/>
              <w:bottom w:val="single" w:sz="4" w:space="0" w:color="auto"/>
              <w:right w:val="single" w:sz="4" w:space="0" w:color="auto"/>
            </w:tcBorders>
          </w:tcPr>
          <w:p w14:paraId="688059B7" w14:textId="462080FB" w:rsidR="00036363" w:rsidRDefault="00036363" w:rsidP="00036363">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Поверочная установка для измерений и воспроизведения объёма и расхода газа «Краб УМ».</w:t>
            </w:r>
          </w:p>
          <w:p w14:paraId="08DA45D8" w14:textId="3BDBD8D5" w:rsidR="00036363" w:rsidRDefault="00036363" w:rsidP="00036363">
            <w:pPr>
              <w:jc w:val="both"/>
              <w:rPr>
                <w:rFonts w:ascii="Times New Roman" w:eastAsia="Times New Roman" w:hAnsi="Times New Roman" w:cs="Times New Roman"/>
                <w:sz w:val="18"/>
                <w:szCs w:val="18"/>
              </w:rPr>
            </w:pPr>
            <w:r w:rsidRPr="00364AC5">
              <w:rPr>
                <w:rFonts w:ascii="Times New Roman" w:eastAsia="Times New Roman" w:hAnsi="Times New Roman" w:cs="Times New Roman"/>
                <w:sz w:val="18"/>
                <w:szCs w:val="18"/>
              </w:rPr>
              <w:t>Комплект поставки</w:t>
            </w:r>
            <w:r w:rsidR="00C57C51">
              <w:rPr>
                <w:rFonts w:ascii="Times New Roman" w:eastAsia="Times New Roman" w:hAnsi="Times New Roman" w:cs="Times New Roman"/>
                <w:sz w:val="18"/>
                <w:szCs w:val="18"/>
              </w:rPr>
              <w:t>: у</w:t>
            </w:r>
            <w:r w:rsidRPr="00364AC5">
              <w:rPr>
                <w:rFonts w:ascii="Times New Roman" w:eastAsia="Times New Roman" w:hAnsi="Times New Roman" w:cs="Times New Roman"/>
                <w:sz w:val="18"/>
                <w:szCs w:val="18"/>
              </w:rPr>
              <w:t>становка поверочная «Краб-УМ» – 1 шт.</w:t>
            </w:r>
            <w:r w:rsidR="00C57C51">
              <w:rPr>
                <w:rFonts w:ascii="Times New Roman" w:eastAsia="Times New Roman" w:hAnsi="Times New Roman" w:cs="Times New Roman"/>
                <w:sz w:val="18"/>
                <w:szCs w:val="18"/>
              </w:rPr>
              <w:t>, п</w:t>
            </w:r>
            <w:r w:rsidRPr="00364AC5">
              <w:rPr>
                <w:rFonts w:ascii="Times New Roman" w:eastAsia="Times New Roman" w:hAnsi="Times New Roman" w:cs="Times New Roman"/>
                <w:sz w:val="18"/>
                <w:szCs w:val="18"/>
              </w:rPr>
              <w:t>аспорт – 1 экз.</w:t>
            </w:r>
            <w:r w:rsidR="00C57C51">
              <w:rPr>
                <w:rFonts w:ascii="Times New Roman" w:eastAsia="Times New Roman" w:hAnsi="Times New Roman" w:cs="Times New Roman"/>
                <w:sz w:val="18"/>
                <w:szCs w:val="18"/>
              </w:rPr>
              <w:t>, р</w:t>
            </w:r>
            <w:r w:rsidRPr="00364AC5">
              <w:rPr>
                <w:rFonts w:ascii="Times New Roman" w:eastAsia="Times New Roman" w:hAnsi="Times New Roman" w:cs="Times New Roman"/>
                <w:sz w:val="18"/>
                <w:szCs w:val="18"/>
              </w:rPr>
              <w:t>уководство по эксплуатации 1 экз.</w:t>
            </w:r>
            <w:r w:rsidR="00C57C51">
              <w:rPr>
                <w:rFonts w:ascii="Times New Roman" w:eastAsia="Times New Roman" w:hAnsi="Times New Roman" w:cs="Times New Roman"/>
                <w:sz w:val="18"/>
                <w:szCs w:val="18"/>
              </w:rPr>
              <w:t>, м</w:t>
            </w:r>
            <w:r w:rsidRPr="00364AC5">
              <w:rPr>
                <w:rFonts w:ascii="Times New Roman" w:eastAsia="Times New Roman" w:hAnsi="Times New Roman" w:cs="Times New Roman"/>
                <w:sz w:val="18"/>
                <w:szCs w:val="18"/>
              </w:rPr>
              <w:t>етодика поверки 1 экз.</w:t>
            </w:r>
            <w:r w:rsidR="00C57C51">
              <w:rPr>
                <w:rFonts w:ascii="Times New Roman" w:eastAsia="Times New Roman" w:hAnsi="Times New Roman" w:cs="Times New Roman"/>
                <w:sz w:val="18"/>
                <w:szCs w:val="18"/>
              </w:rPr>
              <w:t>, с</w:t>
            </w:r>
            <w:r w:rsidRPr="00364AC5">
              <w:rPr>
                <w:rFonts w:ascii="Times New Roman" w:eastAsia="Times New Roman" w:hAnsi="Times New Roman" w:cs="Times New Roman"/>
                <w:sz w:val="18"/>
                <w:szCs w:val="18"/>
              </w:rPr>
              <w:t>видетельство о поверке  с протоколом поверки на установку как эталон 1 разряда в соответствии с приказом Росстандарта № 2825 от 29.12.2018 г.</w:t>
            </w:r>
          </w:p>
          <w:p w14:paraId="04857FDE" w14:textId="5932D42D" w:rsidR="00036363" w:rsidRPr="0081054A" w:rsidRDefault="00036363" w:rsidP="00036363">
            <w:pPr>
              <w:jc w:val="both"/>
              <w:rPr>
                <w:rFonts w:ascii="Times New Roman" w:eastAsia="Times New Roman" w:hAnsi="Times New Roman" w:cs="Times New Roman"/>
                <w:sz w:val="18"/>
                <w:szCs w:val="18"/>
              </w:rPr>
            </w:pPr>
            <w:r w:rsidRPr="00364AC5">
              <w:rPr>
                <w:rFonts w:ascii="Times New Roman" w:eastAsia="Times New Roman" w:hAnsi="Times New Roman" w:cs="Times New Roman"/>
                <w:sz w:val="18"/>
                <w:szCs w:val="18"/>
              </w:rPr>
              <w:t>Год изготовления  2021</w:t>
            </w:r>
            <w:r w:rsidR="00333BE6">
              <w:rPr>
                <w:rFonts w:ascii="Times New Roman" w:eastAsia="Times New Roman" w:hAnsi="Times New Roman" w:cs="Times New Roman"/>
                <w:sz w:val="18"/>
                <w:szCs w:val="18"/>
              </w:rPr>
              <w:t xml:space="preserve"> г</w:t>
            </w:r>
            <w:r w:rsidRPr="00364AC5">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w:t>
            </w:r>
            <w:r w:rsidRPr="00364AC5">
              <w:rPr>
                <w:rFonts w:ascii="Times New Roman" w:eastAsia="Times New Roman" w:hAnsi="Times New Roman" w:cs="Times New Roman"/>
                <w:sz w:val="18"/>
                <w:szCs w:val="18"/>
              </w:rPr>
              <w:t xml:space="preserve">Гарантийный срок 1 год с момента подписания товарной накладной </w:t>
            </w:r>
            <w:r>
              <w:rPr>
                <w:rFonts w:ascii="Times New Roman" w:eastAsia="Times New Roman" w:hAnsi="Times New Roman" w:cs="Times New Roman"/>
                <w:sz w:val="18"/>
                <w:szCs w:val="18"/>
              </w:rPr>
              <w:t xml:space="preserve">заказчиком. </w:t>
            </w:r>
            <w:r w:rsidRPr="00364AC5">
              <w:rPr>
                <w:rFonts w:ascii="Times New Roman" w:eastAsia="Times New Roman" w:hAnsi="Times New Roman" w:cs="Times New Roman"/>
                <w:sz w:val="18"/>
                <w:szCs w:val="18"/>
              </w:rPr>
              <w:t>Изготавливается в соответствии 18.1.00.00.00 ТУ Установки поверочные «Краб-УМ». Технические условия</w:t>
            </w:r>
            <w:r>
              <w:rPr>
                <w:rFonts w:ascii="Times New Roman" w:eastAsia="Times New Roman" w:hAnsi="Times New Roman" w:cs="Times New Roman"/>
                <w:sz w:val="18"/>
                <w:szCs w:val="18"/>
              </w:rPr>
              <w:t>.</w:t>
            </w:r>
            <w:r w:rsidR="00732C0A">
              <w:rPr>
                <w:rFonts w:ascii="Times New Roman" w:eastAsia="Times New Roman" w:hAnsi="Times New Roman" w:cs="Times New Roman"/>
                <w:sz w:val="18"/>
                <w:szCs w:val="18"/>
              </w:rPr>
              <w:t xml:space="preserve"> Производитель </w:t>
            </w:r>
            <w:r w:rsidRPr="00364AC5">
              <w:rPr>
                <w:rFonts w:ascii="Times New Roman" w:eastAsia="Times New Roman" w:hAnsi="Times New Roman" w:cs="Times New Roman"/>
                <w:sz w:val="18"/>
                <w:szCs w:val="18"/>
              </w:rPr>
              <w:t>Росси</w:t>
            </w:r>
            <w:r w:rsidR="00C57C51">
              <w:rPr>
                <w:rFonts w:ascii="Times New Roman" w:eastAsia="Times New Roman" w:hAnsi="Times New Roman" w:cs="Times New Roman"/>
                <w:sz w:val="18"/>
                <w:szCs w:val="18"/>
              </w:rPr>
              <w:t>я.</w:t>
            </w:r>
          </w:p>
        </w:tc>
        <w:tc>
          <w:tcPr>
            <w:tcW w:w="425" w:type="dxa"/>
            <w:tcBorders>
              <w:top w:val="single" w:sz="4" w:space="0" w:color="auto"/>
              <w:left w:val="single" w:sz="4" w:space="0" w:color="auto"/>
              <w:bottom w:val="single" w:sz="4" w:space="0" w:color="auto"/>
              <w:right w:val="single" w:sz="4" w:space="0" w:color="auto"/>
            </w:tcBorders>
          </w:tcPr>
          <w:p w14:paraId="10872744" w14:textId="7B236177" w:rsidR="00036363" w:rsidRPr="0081054A" w:rsidRDefault="00036363" w:rsidP="0003636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876</w:t>
            </w:r>
          </w:p>
        </w:tc>
        <w:tc>
          <w:tcPr>
            <w:tcW w:w="715" w:type="dxa"/>
            <w:tcBorders>
              <w:top w:val="single" w:sz="4" w:space="0" w:color="auto"/>
              <w:left w:val="single" w:sz="4" w:space="0" w:color="auto"/>
              <w:bottom w:val="single" w:sz="4" w:space="0" w:color="auto"/>
              <w:right w:val="single" w:sz="4" w:space="0" w:color="auto"/>
            </w:tcBorders>
          </w:tcPr>
          <w:p w14:paraId="2BFA1759" w14:textId="6C999BC2" w:rsidR="00036363" w:rsidRPr="0081054A" w:rsidRDefault="00036363" w:rsidP="00036363">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Штука</w:t>
            </w:r>
          </w:p>
        </w:tc>
        <w:tc>
          <w:tcPr>
            <w:tcW w:w="419" w:type="dxa"/>
            <w:tcBorders>
              <w:top w:val="single" w:sz="4" w:space="0" w:color="auto"/>
              <w:left w:val="single" w:sz="4" w:space="0" w:color="auto"/>
              <w:bottom w:val="single" w:sz="4" w:space="0" w:color="auto"/>
              <w:right w:val="single" w:sz="4" w:space="0" w:color="auto"/>
            </w:tcBorders>
          </w:tcPr>
          <w:p w14:paraId="345E7B4A" w14:textId="4E369AB1" w:rsidR="00036363" w:rsidRPr="0081054A" w:rsidRDefault="00036363" w:rsidP="0003636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993" w:type="dxa"/>
            <w:tcBorders>
              <w:top w:val="single" w:sz="4" w:space="0" w:color="auto"/>
              <w:left w:val="single" w:sz="4" w:space="0" w:color="auto"/>
              <w:bottom w:val="single" w:sz="4" w:space="0" w:color="auto"/>
              <w:right w:val="single" w:sz="4" w:space="0" w:color="auto"/>
            </w:tcBorders>
          </w:tcPr>
          <w:p w14:paraId="27AC8413" w14:textId="34E1C6F2" w:rsidR="00036363" w:rsidRPr="0081054A" w:rsidRDefault="00036363" w:rsidP="00036363">
            <w:pPr>
              <w:rPr>
                <w:rFonts w:ascii="Times New Roman" w:eastAsia="Times New Roman" w:hAnsi="Times New Roman" w:cs="Times New Roman"/>
                <w:sz w:val="18"/>
                <w:szCs w:val="18"/>
              </w:rPr>
            </w:pPr>
            <w:r w:rsidRPr="0081054A">
              <w:rPr>
                <w:rFonts w:ascii="Times New Roman" w:eastAsia="Times New Roman" w:hAnsi="Times New Roman" w:cs="Times New Roman"/>
                <w:sz w:val="18"/>
                <w:szCs w:val="18"/>
              </w:rPr>
              <w:t>58701000</w:t>
            </w:r>
          </w:p>
        </w:tc>
        <w:tc>
          <w:tcPr>
            <w:tcW w:w="850" w:type="dxa"/>
            <w:tcBorders>
              <w:top w:val="single" w:sz="4" w:space="0" w:color="auto"/>
              <w:left w:val="single" w:sz="4" w:space="0" w:color="auto"/>
              <w:bottom w:val="single" w:sz="4" w:space="0" w:color="auto"/>
              <w:right w:val="single" w:sz="4" w:space="0" w:color="auto"/>
            </w:tcBorders>
          </w:tcPr>
          <w:p w14:paraId="549A0875" w14:textId="77777777" w:rsidR="00036363" w:rsidRPr="0081054A" w:rsidRDefault="00036363" w:rsidP="00036363">
            <w:pPr>
              <w:autoSpaceDE w:val="0"/>
              <w:autoSpaceDN w:val="0"/>
              <w:adjustRightInd w:val="0"/>
              <w:spacing w:line="252" w:lineRule="auto"/>
              <w:jc w:val="both"/>
              <w:rPr>
                <w:rFonts w:ascii="Times New Roman" w:eastAsia="Times New Roman" w:hAnsi="Times New Roman" w:cs="Times New Roman"/>
                <w:sz w:val="18"/>
                <w:szCs w:val="18"/>
              </w:rPr>
            </w:pPr>
            <w:proofErr w:type="spellStart"/>
            <w:r w:rsidRPr="0081054A">
              <w:rPr>
                <w:rFonts w:ascii="Times New Roman" w:eastAsia="Times New Roman" w:hAnsi="Times New Roman" w:cs="Times New Roman"/>
                <w:sz w:val="18"/>
                <w:szCs w:val="18"/>
              </w:rPr>
              <w:t>Муници</w:t>
            </w:r>
            <w:proofErr w:type="spellEnd"/>
          </w:p>
          <w:p w14:paraId="3443427A" w14:textId="77777777" w:rsidR="00036363" w:rsidRPr="0081054A" w:rsidRDefault="00036363" w:rsidP="00036363">
            <w:pPr>
              <w:autoSpaceDE w:val="0"/>
              <w:autoSpaceDN w:val="0"/>
              <w:adjustRightInd w:val="0"/>
              <w:spacing w:line="252" w:lineRule="auto"/>
              <w:jc w:val="both"/>
              <w:rPr>
                <w:rFonts w:ascii="Times New Roman" w:eastAsia="Times New Roman" w:hAnsi="Times New Roman" w:cs="Times New Roman"/>
                <w:sz w:val="18"/>
                <w:szCs w:val="18"/>
              </w:rPr>
            </w:pPr>
            <w:proofErr w:type="spellStart"/>
            <w:r w:rsidRPr="0081054A">
              <w:rPr>
                <w:rFonts w:ascii="Times New Roman" w:eastAsia="Times New Roman" w:hAnsi="Times New Roman" w:cs="Times New Roman"/>
                <w:sz w:val="18"/>
                <w:szCs w:val="18"/>
              </w:rPr>
              <w:t>пальное</w:t>
            </w:r>
            <w:proofErr w:type="spellEnd"/>
            <w:r w:rsidRPr="0081054A">
              <w:rPr>
                <w:rFonts w:ascii="Times New Roman" w:eastAsia="Times New Roman" w:hAnsi="Times New Roman" w:cs="Times New Roman"/>
                <w:sz w:val="18"/>
                <w:szCs w:val="18"/>
              </w:rPr>
              <w:t xml:space="preserve"> </w:t>
            </w:r>
          </w:p>
          <w:p w14:paraId="135A1139" w14:textId="77777777" w:rsidR="00036363" w:rsidRPr="0081054A" w:rsidRDefault="00036363" w:rsidP="00036363">
            <w:pPr>
              <w:autoSpaceDE w:val="0"/>
              <w:autoSpaceDN w:val="0"/>
              <w:adjustRightInd w:val="0"/>
              <w:spacing w:line="252" w:lineRule="auto"/>
              <w:jc w:val="both"/>
              <w:rPr>
                <w:rFonts w:ascii="Times New Roman" w:eastAsia="Times New Roman" w:hAnsi="Times New Roman" w:cs="Times New Roman"/>
                <w:sz w:val="18"/>
                <w:szCs w:val="18"/>
              </w:rPr>
            </w:pPr>
            <w:proofErr w:type="spellStart"/>
            <w:r w:rsidRPr="0081054A">
              <w:rPr>
                <w:rFonts w:ascii="Times New Roman" w:eastAsia="Times New Roman" w:hAnsi="Times New Roman" w:cs="Times New Roman"/>
                <w:sz w:val="18"/>
                <w:szCs w:val="18"/>
              </w:rPr>
              <w:t>образо</w:t>
            </w:r>
            <w:proofErr w:type="spellEnd"/>
          </w:p>
          <w:p w14:paraId="01537574" w14:textId="77777777" w:rsidR="00036363" w:rsidRPr="0081054A" w:rsidRDefault="00036363" w:rsidP="00036363">
            <w:pPr>
              <w:autoSpaceDE w:val="0"/>
              <w:autoSpaceDN w:val="0"/>
              <w:adjustRightInd w:val="0"/>
              <w:spacing w:line="252" w:lineRule="auto"/>
              <w:jc w:val="both"/>
              <w:rPr>
                <w:rFonts w:ascii="Times New Roman" w:eastAsia="Times New Roman" w:hAnsi="Times New Roman" w:cs="Times New Roman"/>
                <w:sz w:val="18"/>
                <w:szCs w:val="18"/>
              </w:rPr>
            </w:pPr>
            <w:proofErr w:type="spellStart"/>
            <w:r w:rsidRPr="0081054A">
              <w:rPr>
                <w:rFonts w:ascii="Times New Roman" w:eastAsia="Times New Roman" w:hAnsi="Times New Roman" w:cs="Times New Roman"/>
                <w:sz w:val="18"/>
                <w:szCs w:val="18"/>
              </w:rPr>
              <w:t>вание</w:t>
            </w:r>
            <w:proofErr w:type="spellEnd"/>
            <w:r w:rsidRPr="0081054A">
              <w:rPr>
                <w:rFonts w:ascii="Times New Roman" w:eastAsia="Times New Roman" w:hAnsi="Times New Roman" w:cs="Times New Roman"/>
                <w:sz w:val="18"/>
                <w:szCs w:val="18"/>
              </w:rPr>
              <w:t xml:space="preserve"> </w:t>
            </w:r>
          </w:p>
          <w:p w14:paraId="20539D9A" w14:textId="79CD8A06" w:rsidR="00036363" w:rsidRPr="0081054A" w:rsidRDefault="00036363" w:rsidP="00036363">
            <w:pPr>
              <w:autoSpaceDE w:val="0"/>
              <w:autoSpaceDN w:val="0"/>
              <w:adjustRightInd w:val="0"/>
              <w:spacing w:line="252" w:lineRule="auto"/>
              <w:jc w:val="both"/>
              <w:rPr>
                <w:rFonts w:ascii="Times New Roman" w:eastAsia="Times New Roman" w:hAnsi="Times New Roman" w:cs="Times New Roman"/>
                <w:sz w:val="18"/>
                <w:szCs w:val="18"/>
              </w:rPr>
            </w:pPr>
            <w:r w:rsidRPr="0081054A">
              <w:rPr>
                <w:rFonts w:ascii="Times New Roman" w:eastAsia="Times New Roman" w:hAnsi="Times New Roman" w:cs="Times New Roman"/>
                <w:sz w:val="18"/>
                <w:szCs w:val="18"/>
              </w:rPr>
              <w:t>г.</w:t>
            </w:r>
            <w:r>
              <w:rPr>
                <w:rFonts w:ascii="Times New Roman" w:eastAsia="Times New Roman" w:hAnsi="Times New Roman" w:cs="Times New Roman"/>
                <w:sz w:val="18"/>
                <w:szCs w:val="18"/>
              </w:rPr>
              <w:t xml:space="preserve"> Великие Луки</w:t>
            </w:r>
          </w:p>
        </w:tc>
        <w:tc>
          <w:tcPr>
            <w:tcW w:w="1003" w:type="dxa"/>
            <w:tcBorders>
              <w:top w:val="single" w:sz="4" w:space="0" w:color="auto"/>
              <w:left w:val="single" w:sz="4" w:space="0" w:color="auto"/>
              <w:bottom w:val="single" w:sz="4" w:space="0" w:color="auto"/>
              <w:right w:val="single" w:sz="4" w:space="0" w:color="auto"/>
            </w:tcBorders>
          </w:tcPr>
          <w:p w14:paraId="42D1E879" w14:textId="3801976B" w:rsidR="00036363" w:rsidRPr="00144214" w:rsidRDefault="00036363" w:rsidP="00036363">
            <w:pPr>
              <w:jc w:val="center"/>
              <w:rPr>
                <w:rFonts w:ascii="Times New Roman" w:eastAsia="Times New Roman" w:hAnsi="Times New Roman" w:cs="Times New Roman"/>
                <w:sz w:val="18"/>
                <w:szCs w:val="18"/>
                <w:lang w:eastAsia="ru-RU"/>
              </w:rPr>
            </w:pPr>
            <w:r>
              <w:rPr>
                <w:rFonts w:ascii="Times New Roman" w:hAnsi="Times New Roman" w:cs="Times New Roman"/>
                <w:color w:val="000000" w:themeColor="text1"/>
                <w:sz w:val="18"/>
                <w:szCs w:val="18"/>
              </w:rPr>
              <w:t>576 000</w:t>
            </w:r>
          </w:p>
        </w:tc>
        <w:tc>
          <w:tcPr>
            <w:tcW w:w="709" w:type="dxa"/>
            <w:tcBorders>
              <w:top w:val="single" w:sz="4" w:space="0" w:color="auto"/>
              <w:left w:val="single" w:sz="4" w:space="0" w:color="auto"/>
              <w:bottom w:val="single" w:sz="4" w:space="0" w:color="auto"/>
              <w:right w:val="single" w:sz="4" w:space="0" w:color="auto"/>
            </w:tcBorders>
          </w:tcPr>
          <w:p w14:paraId="09D04765" w14:textId="43997DB2" w:rsidR="00036363" w:rsidRPr="0081054A" w:rsidRDefault="00036363" w:rsidP="0003636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03.2021</w:t>
            </w:r>
          </w:p>
        </w:tc>
        <w:tc>
          <w:tcPr>
            <w:tcW w:w="703" w:type="dxa"/>
            <w:tcBorders>
              <w:top w:val="single" w:sz="4" w:space="0" w:color="auto"/>
              <w:left w:val="single" w:sz="4" w:space="0" w:color="auto"/>
              <w:bottom w:val="single" w:sz="4" w:space="0" w:color="auto"/>
              <w:right w:val="single" w:sz="4" w:space="0" w:color="auto"/>
            </w:tcBorders>
          </w:tcPr>
          <w:p w14:paraId="164FB494" w14:textId="4EEF6E46" w:rsidR="00036363" w:rsidRPr="0081054A" w:rsidRDefault="00036363" w:rsidP="0003636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07.2021</w:t>
            </w:r>
          </w:p>
        </w:tc>
        <w:tc>
          <w:tcPr>
            <w:tcW w:w="1134" w:type="dxa"/>
            <w:gridSpan w:val="2"/>
            <w:tcBorders>
              <w:top w:val="single" w:sz="4" w:space="0" w:color="auto"/>
              <w:left w:val="single" w:sz="4" w:space="0" w:color="auto"/>
              <w:bottom w:val="single" w:sz="4" w:space="0" w:color="auto"/>
              <w:right w:val="single" w:sz="4" w:space="0" w:color="auto"/>
            </w:tcBorders>
          </w:tcPr>
          <w:p w14:paraId="7BFE529F" w14:textId="77777777" w:rsidR="00036363" w:rsidRDefault="00036363" w:rsidP="00036363">
            <w:pPr>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Разме</w:t>
            </w:r>
            <w:proofErr w:type="spellEnd"/>
            <w:r>
              <w:rPr>
                <w:rFonts w:ascii="Times New Roman" w:hAnsi="Times New Roman" w:cs="Times New Roman"/>
                <w:color w:val="000000" w:themeColor="text1"/>
                <w:sz w:val="18"/>
                <w:szCs w:val="18"/>
              </w:rPr>
              <w:t>-</w:t>
            </w:r>
          </w:p>
          <w:p w14:paraId="66B4975E" w14:textId="77777777" w:rsidR="00036363" w:rsidRDefault="00036363" w:rsidP="00036363">
            <w:pPr>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щение</w:t>
            </w:r>
            <w:proofErr w:type="spellEnd"/>
            <w:r>
              <w:rPr>
                <w:rFonts w:ascii="Times New Roman" w:hAnsi="Times New Roman" w:cs="Times New Roman"/>
                <w:color w:val="000000" w:themeColor="text1"/>
                <w:sz w:val="18"/>
                <w:szCs w:val="18"/>
              </w:rPr>
              <w:t xml:space="preserve"> закупки </w:t>
            </w:r>
          </w:p>
          <w:p w14:paraId="391FE9DC" w14:textId="77777777" w:rsidR="00036363" w:rsidRDefault="00036363" w:rsidP="00036363">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у единственного постав-</w:t>
            </w:r>
            <w:proofErr w:type="spellStart"/>
            <w:r>
              <w:rPr>
                <w:rFonts w:ascii="Times New Roman" w:hAnsi="Times New Roman" w:cs="Times New Roman"/>
                <w:color w:val="000000" w:themeColor="text1"/>
                <w:sz w:val="18"/>
                <w:szCs w:val="18"/>
              </w:rPr>
              <w:t>щика</w:t>
            </w:r>
            <w:proofErr w:type="spellEnd"/>
            <w:r>
              <w:rPr>
                <w:rFonts w:ascii="Times New Roman" w:hAnsi="Times New Roman" w:cs="Times New Roman"/>
                <w:color w:val="000000" w:themeColor="text1"/>
                <w:sz w:val="18"/>
                <w:szCs w:val="18"/>
              </w:rPr>
              <w:t xml:space="preserve"> на основании ст. 61 Положения о закупке товаров, работ и </w:t>
            </w:r>
            <w:r>
              <w:rPr>
                <w:rFonts w:ascii="Times New Roman" w:hAnsi="Times New Roman" w:cs="Times New Roman"/>
                <w:color w:val="000000" w:themeColor="text1"/>
                <w:sz w:val="18"/>
                <w:szCs w:val="18"/>
              </w:rPr>
              <w:lastRenderedPageBreak/>
              <w:t xml:space="preserve">услуг для нужд </w:t>
            </w:r>
          </w:p>
          <w:p w14:paraId="0ACF3ECD" w14:textId="185B684D" w:rsidR="00036363" w:rsidRPr="0081054A" w:rsidRDefault="00036363" w:rsidP="00036363">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ФБУ «Псковский ЦСМ»</w:t>
            </w:r>
          </w:p>
        </w:tc>
        <w:tc>
          <w:tcPr>
            <w:tcW w:w="573" w:type="dxa"/>
            <w:gridSpan w:val="2"/>
            <w:tcBorders>
              <w:top w:val="single" w:sz="4" w:space="0" w:color="auto"/>
              <w:left w:val="single" w:sz="4" w:space="0" w:color="auto"/>
              <w:bottom w:val="single" w:sz="4" w:space="0" w:color="auto"/>
              <w:right w:val="single" w:sz="4" w:space="0" w:color="auto"/>
            </w:tcBorders>
          </w:tcPr>
          <w:p w14:paraId="4BA8F851" w14:textId="05BD217A" w:rsidR="00036363" w:rsidRPr="0081054A" w:rsidRDefault="00036363" w:rsidP="0003636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нет</w:t>
            </w:r>
          </w:p>
        </w:tc>
        <w:tc>
          <w:tcPr>
            <w:tcW w:w="1412" w:type="dxa"/>
            <w:tcBorders>
              <w:top w:val="single" w:sz="4" w:space="0" w:color="auto"/>
              <w:left w:val="single" w:sz="4" w:space="0" w:color="auto"/>
              <w:bottom w:val="single" w:sz="4" w:space="0" w:color="auto"/>
              <w:right w:val="single" w:sz="4" w:space="0" w:color="auto"/>
            </w:tcBorders>
          </w:tcPr>
          <w:p w14:paraId="2C4B1DF5" w14:textId="77777777" w:rsidR="00036363" w:rsidRDefault="00036363" w:rsidP="00036363">
            <w:pPr>
              <w:jc w:val="center"/>
              <w:rPr>
                <w:rFonts w:ascii="Times New Roman" w:hAnsi="Times New Roman" w:cs="Times New Roman"/>
                <w:sz w:val="18"/>
                <w:szCs w:val="18"/>
              </w:rPr>
            </w:pPr>
          </w:p>
        </w:tc>
        <w:tc>
          <w:tcPr>
            <w:tcW w:w="572" w:type="dxa"/>
            <w:gridSpan w:val="2"/>
            <w:tcBorders>
              <w:top w:val="single" w:sz="4" w:space="0" w:color="auto"/>
              <w:left w:val="single" w:sz="4" w:space="0" w:color="auto"/>
              <w:bottom w:val="single" w:sz="4" w:space="0" w:color="auto"/>
              <w:right w:val="single" w:sz="4" w:space="0" w:color="auto"/>
            </w:tcBorders>
          </w:tcPr>
          <w:p w14:paraId="58C9145F" w14:textId="77777777" w:rsidR="00036363" w:rsidRDefault="00036363" w:rsidP="00036363">
            <w:pPr>
              <w:jc w:val="center"/>
              <w:rPr>
                <w:rFonts w:ascii="Times New Roman" w:hAnsi="Times New Roman" w:cs="Times New Roman"/>
                <w:sz w:val="18"/>
                <w:szCs w:val="18"/>
              </w:rPr>
            </w:pPr>
          </w:p>
        </w:tc>
      </w:tr>
      <w:tr w:rsidR="00036363" w:rsidRPr="0081054A" w14:paraId="14A4923F" w14:textId="77777777" w:rsidTr="00841CC2">
        <w:trPr>
          <w:trHeight w:val="253"/>
        </w:trPr>
        <w:tc>
          <w:tcPr>
            <w:tcW w:w="421" w:type="dxa"/>
            <w:tcBorders>
              <w:top w:val="single" w:sz="4" w:space="0" w:color="auto"/>
              <w:left w:val="single" w:sz="4" w:space="0" w:color="auto"/>
              <w:bottom w:val="single" w:sz="4" w:space="0" w:color="auto"/>
              <w:right w:val="single" w:sz="4" w:space="0" w:color="auto"/>
            </w:tcBorders>
          </w:tcPr>
          <w:p w14:paraId="397F7285" w14:textId="12185A6D" w:rsidR="00036363" w:rsidRDefault="00036363" w:rsidP="0003636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23</w:t>
            </w:r>
          </w:p>
        </w:tc>
        <w:tc>
          <w:tcPr>
            <w:tcW w:w="565" w:type="dxa"/>
            <w:tcBorders>
              <w:top w:val="single" w:sz="4" w:space="0" w:color="auto"/>
              <w:left w:val="single" w:sz="4" w:space="0" w:color="auto"/>
              <w:bottom w:val="single" w:sz="4" w:space="0" w:color="auto"/>
              <w:right w:val="single" w:sz="4" w:space="0" w:color="auto"/>
            </w:tcBorders>
          </w:tcPr>
          <w:p w14:paraId="57C47EB7" w14:textId="77777777" w:rsidR="00036363" w:rsidRDefault="00036363" w:rsidP="00036363">
            <w:pPr>
              <w:autoSpaceDE w:val="0"/>
              <w:autoSpaceDN w:val="0"/>
              <w:adjustRightInd w:val="0"/>
              <w:spacing w:line="252" w:lineRule="auto"/>
              <w:rPr>
                <w:rFonts w:ascii="Times New Roman" w:eastAsia="Times New Roman" w:hAnsi="Times New Roman" w:cs="Times New Roman"/>
                <w:sz w:val="18"/>
                <w:szCs w:val="18"/>
              </w:rPr>
            </w:pPr>
            <w:r w:rsidRPr="0081054A">
              <w:rPr>
                <w:rFonts w:ascii="Times New Roman" w:eastAsia="Times New Roman" w:hAnsi="Times New Roman" w:cs="Times New Roman"/>
                <w:sz w:val="18"/>
                <w:szCs w:val="18"/>
              </w:rPr>
              <w:t>61.</w:t>
            </w:r>
          </w:p>
          <w:p w14:paraId="69592DBC" w14:textId="45C7E5C2" w:rsidR="00036363" w:rsidRPr="00516AE8" w:rsidRDefault="00036363" w:rsidP="00036363">
            <w:pPr>
              <w:autoSpaceDE w:val="0"/>
              <w:autoSpaceDN w:val="0"/>
              <w:adjustRightInd w:val="0"/>
              <w:spacing w:line="252" w:lineRule="auto"/>
              <w:rPr>
                <w:rFonts w:ascii="Times New Roman" w:eastAsia="Times New Roman" w:hAnsi="Times New Roman" w:cs="Times New Roman"/>
                <w:sz w:val="18"/>
                <w:szCs w:val="18"/>
              </w:rPr>
            </w:pPr>
            <w:r w:rsidRPr="0081054A">
              <w:rPr>
                <w:rFonts w:ascii="Times New Roman" w:eastAsia="Times New Roman" w:hAnsi="Times New Roman" w:cs="Times New Roman"/>
                <w:sz w:val="18"/>
                <w:szCs w:val="18"/>
              </w:rPr>
              <w:t>10.</w:t>
            </w:r>
            <w:r w:rsidR="00516AE8">
              <w:rPr>
                <w:rFonts w:ascii="Times New Roman" w:eastAsia="Times New Roman" w:hAnsi="Times New Roman" w:cs="Times New Roman"/>
                <w:sz w:val="18"/>
                <w:szCs w:val="18"/>
              </w:rPr>
              <w:t>3</w:t>
            </w:r>
          </w:p>
        </w:tc>
        <w:tc>
          <w:tcPr>
            <w:tcW w:w="565" w:type="dxa"/>
            <w:tcBorders>
              <w:top w:val="single" w:sz="4" w:space="0" w:color="auto"/>
              <w:left w:val="single" w:sz="4" w:space="0" w:color="auto"/>
              <w:bottom w:val="single" w:sz="4" w:space="0" w:color="auto"/>
              <w:right w:val="single" w:sz="4" w:space="0" w:color="auto"/>
            </w:tcBorders>
          </w:tcPr>
          <w:p w14:paraId="2FAFBA9F" w14:textId="29881A26" w:rsidR="00516AE8" w:rsidRPr="004F19ED" w:rsidRDefault="00036363" w:rsidP="00516AE8">
            <w:pPr>
              <w:autoSpaceDE w:val="0"/>
              <w:autoSpaceDN w:val="0"/>
              <w:adjustRightInd w:val="0"/>
              <w:spacing w:line="252" w:lineRule="auto"/>
              <w:jc w:val="both"/>
              <w:rPr>
                <w:rFonts w:ascii="Times New Roman" w:hAnsi="Times New Roman" w:cs="Times New Roman"/>
                <w:color w:val="000000" w:themeColor="text1"/>
                <w:sz w:val="18"/>
                <w:szCs w:val="18"/>
              </w:rPr>
            </w:pPr>
            <w:r w:rsidRPr="0081054A">
              <w:rPr>
                <w:rFonts w:ascii="Times New Roman" w:eastAsia="Times New Roman" w:hAnsi="Times New Roman" w:cs="Times New Roman"/>
                <w:sz w:val="18"/>
                <w:szCs w:val="18"/>
              </w:rPr>
              <w:t>61.10.</w:t>
            </w:r>
            <w:r w:rsidR="00516AE8">
              <w:rPr>
                <w:rFonts w:ascii="Times New Roman" w:eastAsia="Times New Roman" w:hAnsi="Times New Roman" w:cs="Times New Roman"/>
                <w:sz w:val="18"/>
                <w:szCs w:val="18"/>
              </w:rPr>
              <w:t>42.000</w:t>
            </w:r>
          </w:p>
          <w:p w14:paraId="1D3C61D6" w14:textId="5ED9B8EB" w:rsidR="00036363" w:rsidRPr="004F19ED" w:rsidRDefault="00036363" w:rsidP="00036363">
            <w:pPr>
              <w:autoSpaceDE w:val="0"/>
              <w:autoSpaceDN w:val="0"/>
              <w:adjustRightInd w:val="0"/>
              <w:spacing w:line="252" w:lineRule="auto"/>
              <w:jc w:val="both"/>
              <w:rPr>
                <w:rFonts w:ascii="Times New Roman" w:hAnsi="Times New Roman" w:cs="Times New Roman"/>
                <w:color w:val="000000" w:themeColor="text1"/>
                <w:sz w:val="18"/>
                <w:szCs w:val="18"/>
              </w:rPr>
            </w:pPr>
          </w:p>
        </w:tc>
        <w:tc>
          <w:tcPr>
            <w:tcW w:w="995" w:type="dxa"/>
            <w:tcBorders>
              <w:top w:val="single" w:sz="4" w:space="0" w:color="auto"/>
              <w:left w:val="single" w:sz="4" w:space="0" w:color="auto"/>
              <w:bottom w:val="single" w:sz="4" w:space="0" w:color="auto"/>
              <w:right w:val="single" w:sz="4" w:space="0" w:color="auto"/>
            </w:tcBorders>
          </w:tcPr>
          <w:p w14:paraId="30820EBB" w14:textId="0893FD65" w:rsidR="00036363" w:rsidRPr="0081054A" w:rsidRDefault="00036363" w:rsidP="00036363">
            <w:pPr>
              <w:rPr>
                <w:rFonts w:ascii="Times New Roman" w:hAnsi="Times New Roman" w:cs="Times New Roman"/>
                <w:color w:val="000000" w:themeColor="text1"/>
                <w:sz w:val="18"/>
                <w:szCs w:val="18"/>
              </w:rPr>
            </w:pPr>
            <w:r w:rsidRPr="0081054A">
              <w:rPr>
                <w:rFonts w:ascii="Times New Roman" w:hAnsi="Times New Roman" w:cs="Times New Roman"/>
                <w:sz w:val="18"/>
                <w:szCs w:val="18"/>
              </w:rPr>
              <w:t xml:space="preserve">Услуги связи и доступ к сети </w:t>
            </w:r>
            <w:r>
              <w:rPr>
                <w:rFonts w:ascii="Times New Roman" w:hAnsi="Times New Roman" w:cs="Times New Roman"/>
                <w:sz w:val="18"/>
                <w:szCs w:val="18"/>
              </w:rPr>
              <w:t>и</w:t>
            </w:r>
            <w:r w:rsidRPr="0081054A">
              <w:rPr>
                <w:rFonts w:ascii="Times New Roman" w:hAnsi="Times New Roman" w:cs="Times New Roman"/>
                <w:sz w:val="18"/>
                <w:szCs w:val="18"/>
              </w:rPr>
              <w:t>нтернет</w:t>
            </w:r>
          </w:p>
        </w:tc>
        <w:tc>
          <w:tcPr>
            <w:tcW w:w="4106" w:type="dxa"/>
            <w:tcBorders>
              <w:top w:val="single" w:sz="4" w:space="0" w:color="auto"/>
              <w:left w:val="single" w:sz="4" w:space="0" w:color="auto"/>
              <w:bottom w:val="single" w:sz="4" w:space="0" w:color="auto"/>
              <w:right w:val="single" w:sz="4" w:space="0" w:color="auto"/>
            </w:tcBorders>
          </w:tcPr>
          <w:p w14:paraId="087BFA6C" w14:textId="08EF008C" w:rsidR="00036363" w:rsidRPr="0081054A" w:rsidRDefault="00036363" w:rsidP="00036363">
            <w:pPr>
              <w:jc w:val="both"/>
              <w:rPr>
                <w:rFonts w:ascii="Times New Roman" w:eastAsia="Times New Roman" w:hAnsi="Times New Roman" w:cs="Times New Roman"/>
                <w:sz w:val="18"/>
                <w:szCs w:val="18"/>
              </w:rPr>
            </w:pPr>
            <w:r>
              <w:rPr>
                <w:rFonts w:ascii="Times New Roman" w:hAnsi="Times New Roman" w:cs="Times New Roman"/>
                <w:sz w:val="18"/>
                <w:szCs w:val="18"/>
              </w:rPr>
              <w:t>П</w:t>
            </w:r>
            <w:r w:rsidRPr="0081054A">
              <w:rPr>
                <w:rFonts w:ascii="Times New Roman" w:hAnsi="Times New Roman" w:cs="Times New Roman"/>
                <w:sz w:val="18"/>
                <w:szCs w:val="18"/>
              </w:rPr>
              <w:t xml:space="preserve">редоставление услуг по передаче данных и услуг доступа к информационно-коммуникационной сети </w:t>
            </w:r>
            <w:r>
              <w:rPr>
                <w:rFonts w:ascii="Times New Roman" w:hAnsi="Times New Roman" w:cs="Times New Roman"/>
                <w:sz w:val="18"/>
                <w:szCs w:val="18"/>
              </w:rPr>
              <w:t>и</w:t>
            </w:r>
            <w:r w:rsidRPr="0081054A">
              <w:rPr>
                <w:rFonts w:ascii="Times New Roman" w:hAnsi="Times New Roman" w:cs="Times New Roman"/>
                <w:sz w:val="18"/>
                <w:szCs w:val="18"/>
              </w:rPr>
              <w:t xml:space="preserve">нтернет </w:t>
            </w:r>
            <w:r>
              <w:rPr>
                <w:rFonts w:ascii="Times New Roman" w:hAnsi="Times New Roman" w:cs="Times New Roman"/>
                <w:sz w:val="18"/>
                <w:szCs w:val="18"/>
              </w:rPr>
              <w:t xml:space="preserve">через волоконно-оптическую сеть исполнителя </w:t>
            </w:r>
            <w:r w:rsidR="00FD131F">
              <w:rPr>
                <w:rFonts w:ascii="Times New Roman" w:hAnsi="Times New Roman" w:cs="Times New Roman"/>
                <w:sz w:val="18"/>
                <w:szCs w:val="18"/>
              </w:rPr>
              <w:t xml:space="preserve">в соответствии с </w:t>
            </w:r>
            <w:r w:rsidR="00FD131F" w:rsidRPr="00FD131F">
              <w:rPr>
                <w:rFonts w:ascii="Times New Roman" w:hAnsi="Times New Roman" w:cs="Times New Roman"/>
                <w:sz w:val="18"/>
                <w:szCs w:val="18"/>
              </w:rPr>
              <w:t>ГОСТ Р 57666-2017</w:t>
            </w:r>
            <w:r w:rsidR="00FD131F">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tcPr>
          <w:p w14:paraId="1742B696" w14:textId="3B7A7E7E" w:rsidR="00036363" w:rsidRPr="0081054A" w:rsidRDefault="00036363" w:rsidP="00036363">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796</w:t>
            </w:r>
          </w:p>
        </w:tc>
        <w:tc>
          <w:tcPr>
            <w:tcW w:w="715" w:type="dxa"/>
            <w:tcBorders>
              <w:top w:val="single" w:sz="4" w:space="0" w:color="auto"/>
              <w:left w:val="single" w:sz="4" w:space="0" w:color="auto"/>
              <w:bottom w:val="single" w:sz="4" w:space="0" w:color="auto"/>
              <w:right w:val="single" w:sz="4" w:space="0" w:color="auto"/>
            </w:tcBorders>
          </w:tcPr>
          <w:p w14:paraId="7563588E" w14:textId="3F698596" w:rsidR="00036363" w:rsidRPr="0081054A" w:rsidRDefault="00036363" w:rsidP="00036363">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Условная .</w:t>
            </w:r>
            <w:proofErr w:type="spellStart"/>
            <w:r>
              <w:rPr>
                <w:rFonts w:ascii="Times New Roman" w:hAnsi="Times New Roman" w:cs="Times New Roman"/>
                <w:color w:val="000000" w:themeColor="text1"/>
                <w:sz w:val="18"/>
                <w:szCs w:val="18"/>
              </w:rPr>
              <w:t>единицац</w:t>
            </w:r>
            <w:proofErr w:type="spellEnd"/>
          </w:p>
        </w:tc>
        <w:tc>
          <w:tcPr>
            <w:tcW w:w="419" w:type="dxa"/>
            <w:tcBorders>
              <w:top w:val="single" w:sz="4" w:space="0" w:color="auto"/>
              <w:left w:val="single" w:sz="4" w:space="0" w:color="auto"/>
              <w:bottom w:val="single" w:sz="4" w:space="0" w:color="auto"/>
              <w:right w:val="single" w:sz="4" w:space="0" w:color="auto"/>
            </w:tcBorders>
          </w:tcPr>
          <w:p w14:paraId="7F492509" w14:textId="41B3E21E" w:rsidR="00036363" w:rsidRPr="0081054A" w:rsidRDefault="00036363" w:rsidP="00036363">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1</w:t>
            </w:r>
          </w:p>
        </w:tc>
        <w:tc>
          <w:tcPr>
            <w:tcW w:w="993" w:type="dxa"/>
            <w:tcBorders>
              <w:top w:val="single" w:sz="4" w:space="0" w:color="auto"/>
              <w:left w:val="single" w:sz="4" w:space="0" w:color="auto"/>
              <w:bottom w:val="single" w:sz="4" w:space="0" w:color="auto"/>
              <w:right w:val="single" w:sz="4" w:space="0" w:color="auto"/>
            </w:tcBorders>
          </w:tcPr>
          <w:p w14:paraId="341EC860" w14:textId="2CF672AA" w:rsidR="00036363" w:rsidRPr="0081054A" w:rsidRDefault="00036363" w:rsidP="00036363">
            <w:pPr>
              <w:rPr>
                <w:rFonts w:ascii="Times New Roman" w:eastAsia="Times New Roman" w:hAnsi="Times New Roman" w:cs="Times New Roman"/>
                <w:sz w:val="18"/>
                <w:szCs w:val="18"/>
              </w:rPr>
            </w:pPr>
            <w:r w:rsidRPr="0081054A">
              <w:rPr>
                <w:rFonts w:ascii="Times New Roman" w:eastAsia="Times New Roman" w:hAnsi="Times New Roman" w:cs="Times New Roman"/>
                <w:sz w:val="18"/>
                <w:szCs w:val="18"/>
              </w:rPr>
              <w:t>58701000</w:t>
            </w:r>
          </w:p>
        </w:tc>
        <w:tc>
          <w:tcPr>
            <w:tcW w:w="850" w:type="dxa"/>
            <w:tcBorders>
              <w:top w:val="single" w:sz="4" w:space="0" w:color="auto"/>
              <w:left w:val="single" w:sz="4" w:space="0" w:color="auto"/>
              <w:bottom w:val="single" w:sz="4" w:space="0" w:color="auto"/>
              <w:right w:val="single" w:sz="4" w:space="0" w:color="auto"/>
            </w:tcBorders>
          </w:tcPr>
          <w:p w14:paraId="49AB0ED9" w14:textId="1D8C3682" w:rsidR="00036363" w:rsidRPr="00CF4B10" w:rsidRDefault="00727CC8" w:rsidP="00036363">
            <w:pPr>
              <w:autoSpaceDE w:val="0"/>
              <w:autoSpaceDN w:val="0"/>
              <w:adjustRightInd w:val="0"/>
              <w:spacing w:line="252" w:lineRule="auto"/>
              <w:jc w:val="both"/>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М</w:t>
            </w:r>
            <w:r w:rsidR="00036363" w:rsidRPr="00CF4B10">
              <w:rPr>
                <w:rFonts w:ascii="Times New Roman" w:eastAsia="Times New Roman" w:hAnsi="Times New Roman" w:cs="Times New Roman"/>
                <w:sz w:val="18"/>
                <w:szCs w:val="18"/>
              </w:rPr>
              <w:t>уници</w:t>
            </w:r>
            <w:proofErr w:type="spellEnd"/>
            <w:r w:rsidR="00036363" w:rsidRPr="00CF4B10">
              <w:rPr>
                <w:rFonts w:ascii="Times New Roman" w:eastAsia="Times New Roman" w:hAnsi="Times New Roman" w:cs="Times New Roman"/>
                <w:sz w:val="18"/>
                <w:szCs w:val="18"/>
              </w:rPr>
              <w:t>-</w:t>
            </w:r>
          </w:p>
          <w:p w14:paraId="42657EB6" w14:textId="77777777" w:rsidR="00036363" w:rsidRPr="00CF4B10" w:rsidRDefault="00036363" w:rsidP="00036363">
            <w:pPr>
              <w:autoSpaceDE w:val="0"/>
              <w:autoSpaceDN w:val="0"/>
              <w:adjustRightInd w:val="0"/>
              <w:spacing w:line="252" w:lineRule="auto"/>
              <w:jc w:val="both"/>
              <w:rPr>
                <w:rFonts w:ascii="Times New Roman" w:eastAsia="Times New Roman" w:hAnsi="Times New Roman" w:cs="Times New Roman"/>
                <w:sz w:val="18"/>
                <w:szCs w:val="18"/>
              </w:rPr>
            </w:pPr>
            <w:r w:rsidRPr="00CF4B10">
              <w:rPr>
                <w:rFonts w:ascii="Times New Roman" w:eastAsia="Times New Roman" w:hAnsi="Times New Roman" w:cs="Times New Roman"/>
                <w:sz w:val="18"/>
                <w:szCs w:val="18"/>
              </w:rPr>
              <w:t>паль</w:t>
            </w:r>
          </w:p>
          <w:p w14:paraId="4ABAEAD4" w14:textId="77777777" w:rsidR="00036363" w:rsidRPr="00CF4B10" w:rsidRDefault="00036363" w:rsidP="00036363">
            <w:pPr>
              <w:autoSpaceDE w:val="0"/>
              <w:autoSpaceDN w:val="0"/>
              <w:adjustRightInd w:val="0"/>
              <w:spacing w:line="252" w:lineRule="auto"/>
              <w:jc w:val="both"/>
              <w:rPr>
                <w:rFonts w:ascii="Times New Roman" w:eastAsia="Times New Roman" w:hAnsi="Times New Roman" w:cs="Times New Roman"/>
                <w:sz w:val="18"/>
                <w:szCs w:val="18"/>
              </w:rPr>
            </w:pPr>
            <w:proofErr w:type="spellStart"/>
            <w:r w:rsidRPr="00CF4B10">
              <w:rPr>
                <w:rFonts w:ascii="Times New Roman" w:eastAsia="Times New Roman" w:hAnsi="Times New Roman" w:cs="Times New Roman"/>
                <w:sz w:val="18"/>
                <w:szCs w:val="18"/>
              </w:rPr>
              <w:t>ное</w:t>
            </w:r>
            <w:proofErr w:type="spellEnd"/>
            <w:r w:rsidRPr="00CF4B10">
              <w:rPr>
                <w:rFonts w:ascii="Times New Roman" w:eastAsia="Times New Roman" w:hAnsi="Times New Roman" w:cs="Times New Roman"/>
                <w:sz w:val="18"/>
                <w:szCs w:val="18"/>
              </w:rPr>
              <w:t xml:space="preserve"> образование </w:t>
            </w:r>
          </w:p>
          <w:p w14:paraId="0E1A2520" w14:textId="2713D34C" w:rsidR="00036363" w:rsidRDefault="00036363" w:rsidP="00036363">
            <w:pPr>
              <w:autoSpaceDE w:val="0"/>
              <w:autoSpaceDN w:val="0"/>
              <w:adjustRightInd w:val="0"/>
              <w:spacing w:line="252" w:lineRule="auto"/>
              <w:jc w:val="both"/>
              <w:rPr>
                <w:rFonts w:ascii="Times New Roman" w:eastAsia="Times New Roman" w:hAnsi="Times New Roman" w:cs="Times New Roman"/>
                <w:sz w:val="18"/>
                <w:szCs w:val="18"/>
              </w:rPr>
            </w:pPr>
            <w:r w:rsidRPr="00CF4B10">
              <w:rPr>
                <w:rFonts w:ascii="Times New Roman" w:eastAsia="Times New Roman" w:hAnsi="Times New Roman" w:cs="Times New Roman"/>
                <w:sz w:val="18"/>
                <w:szCs w:val="18"/>
              </w:rPr>
              <w:t>г. Псков</w:t>
            </w:r>
          </w:p>
          <w:p w14:paraId="1BF9D954" w14:textId="0C0203C4" w:rsidR="00036363" w:rsidRPr="0081054A" w:rsidRDefault="00036363" w:rsidP="00036363">
            <w:pPr>
              <w:autoSpaceDE w:val="0"/>
              <w:autoSpaceDN w:val="0"/>
              <w:adjustRightInd w:val="0"/>
              <w:spacing w:line="252" w:lineRule="auto"/>
              <w:jc w:val="both"/>
              <w:rPr>
                <w:rFonts w:ascii="Times New Roman" w:eastAsia="Times New Roman" w:hAnsi="Times New Roman" w:cs="Times New Roman"/>
                <w:sz w:val="18"/>
                <w:szCs w:val="18"/>
              </w:rPr>
            </w:pPr>
          </w:p>
        </w:tc>
        <w:tc>
          <w:tcPr>
            <w:tcW w:w="1003" w:type="dxa"/>
            <w:tcBorders>
              <w:top w:val="single" w:sz="4" w:space="0" w:color="auto"/>
              <w:left w:val="single" w:sz="4" w:space="0" w:color="auto"/>
              <w:bottom w:val="single" w:sz="4" w:space="0" w:color="auto"/>
              <w:right w:val="single" w:sz="4" w:space="0" w:color="auto"/>
            </w:tcBorders>
          </w:tcPr>
          <w:p w14:paraId="5B1325CF" w14:textId="7BEFA667" w:rsidR="00036363" w:rsidRPr="00144214" w:rsidRDefault="00036363" w:rsidP="00036363">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153 600 </w:t>
            </w:r>
          </w:p>
        </w:tc>
        <w:tc>
          <w:tcPr>
            <w:tcW w:w="709" w:type="dxa"/>
            <w:tcBorders>
              <w:top w:val="single" w:sz="4" w:space="0" w:color="auto"/>
              <w:left w:val="single" w:sz="4" w:space="0" w:color="auto"/>
              <w:bottom w:val="single" w:sz="4" w:space="0" w:color="auto"/>
              <w:right w:val="single" w:sz="4" w:space="0" w:color="auto"/>
            </w:tcBorders>
          </w:tcPr>
          <w:p w14:paraId="089E5C2E" w14:textId="6DB43034" w:rsidR="00036363" w:rsidRPr="0081054A" w:rsidRDefault="00036363" w:rsidP="0003636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03.2021</w:t>
            </w:r>
          </w:p>
        </w:tc>
        <w:tc>
          <w:tcPr>
            <w:tcW w:w="703" w:type="dxa"/>
            <w:tcBorders>
              <w:top w:val="single" w:sz="4" w:space="0" w:color="auto"/>
              <w:left w:val="single" w:sz="4" w:space="0" w:color="auto"/>
              <w:bottom w:val="single" w:sz="4" w:space="0" w:color="auto"/>
              <w:right w:val="single" w:sz="4" w:space="0" w:color="auto"/>
            </w:tcBorders>
          </w:tcPr>
          <w:p w14:paraId="3E430C5B" w14:textId="4A81AEB4" w:rsidR="00036363" w:rsidRPr="0081054A" w:rsidRDefault="00036363" w:rsidP="0003636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01.2022</w:t>
            </w:r>
          </w:p>
        </w:tc>
        <w:tc>
          <w:tcPr>
            <w:tcW w:w="1134" w:type="dxa"/>
            <w:gridSpan w:val="2"/>
            <w:tcBorders>
              <w:top w:val="single" w:sz="4" w:space="0" w:color="auto"/>
              <w:left w:val="single" w:sz="4" w:space="0" w:color="auto"/>
              <w:bottom w:val="single" w:sz="4" w:space="0" w:color="auto"/>
              <w:right w:val="single" w:sz="4" w:space="0" w:color="auto"/>
            </w:tcBorders>
          </w:tcPr>
          <w:p w14:paraId="0A732AEE" w14:textId="77777777" w:rsidR="00036363" w:rsidRPr="0081054A" w:rsidRDefault="00036363" w:rsidP="00036363">
            <w:pP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 xml:space="preserve">Размещение закупки </w:t>
            </w:r>
          </w:p>
          <w:p w14:paraId="7F42942B" w14:textId="77777777" w:rsidR="00036363" w:rsidRPr="0081054A" w:rsidRDefault="00036363" w:rsidP="00036363">
            <w:pP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у единственного постав-</w:t>
            </w:r>
            <w:proofErr w:type="spellStart"/>
            <w:r w:rsidRPr="0081054A">
              <w:rPr>
                <w:rFonts w:ascii="Times New Roman" w:hAnsi="Times New Roman" w:cs="Times New Roman"/>
                <w:color w:val="000000" w:themeColor="text1"/>
                <w:sz w:val="18"/>
                <w:szCs w:val="18"/>
              </w:rPr>
              <w:t>щика</w:t>
            </w:r>
            <w:proofErr w:type="spellEnd"/>
            <w:r w:rsidRPr="0081054A">
              <w:rPr>
                <w:rFonts w:ascii="Times New Roman" w:hAnsi="Times New Roman" w:cs="Times New Roman"/>
                <w:color w:val="000000" w:themeColor="text1"/>
                <w:sz w:val="18"/>
                <w:szCs w:val="18"/>
              </w:rPr>
              <w:t xml:space="preserve"> на основании ст. 61 Положения о закупке товаров, работ и услуг для нужд </w:t>
            </w:r>
          </w:p>
          <w:p w14:paraId="2D3DC904" w14:textId="383B402A" w:rsidR="00036363" w:rsidRPr="0081054A" w:rsidRDefault="00036363" w:rsidP="00036363">
            <w:pP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lastRenderedPageBreak/>
              <w:t>ФБУ «Псковский ЦСМ»</w:t>
            </w:r>
          </w:p>
        </w:tc>
        <w:tc>
          <w:tcPr>
            <w:tcW w:w="573" w:type="dxa"/>
            <w:gridSpan w:val="2"/>
            <w:tcBorders>
              <w:top w:val="single" w:sz="4" w:space="0" w:color="auto"/>
              <w:left w:val="single" w:sz="4" w:space="0" w:color="auto"/>
              <w:bottom w:val="single" w:sz="4" w:space="0" w:color="auto"/>
              <w:right w:val="single" w:sz="4" w:space="0" w:color="auto"/>
            </w:tcBorders>
          </w:tcPr>
          <w:p w14:paraId="36555CA5" w14:textId="54195F8D" w:rsidR="00036363" w:rsidRPr="0081054A" w:rsidRDefault="00036363" w:rsidP="00036363">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lastRenderedPageBreak/>
              <w:t>нет</w:t>
            </w:r>
          </w:p>
        </w:tc>
        <w:tc>
          <w:tcPr>
            <w:tcW w:w="1412" w:type="dxa"/>
            <w:tcBorders>
              <w:top w:val="single" w:sz="4" w:space="0" w:color="auto"/>
              <w:left w:val="single" w:sz="4" w:space="0" w:color="auto"/>
              <w:bottom w:val="single" w:sz="4" w:space="0" w:color="auto"/>
              <w:right w:val="single" w:sz="4" w:space="0" w:color="auto"/>
            </w:tcBorders>
          </w:tcPr>
          <w:p w14:paraId="03CFF6A5" w14:textId="77777777" w:rsidR="00036363" w:rsidRDefault="00036363" w:rsidP="00036363">
            <w:pPr>
              <w:jc w:val="center"/>
              <w:rPr>
                <w:rFonts w:ascii="Times New Roman" w:hAnsi="Times New Roman" w:cs="Times New Roman"/>
                <w:sz w:val="18"/>
                <w:szCs w:val="18"/>
              </w:rPr>
            </w:pPr>
          </w:p>
        </w:tc>
        <w:tc>
          <w:tcPr>
            <w:tcW w:w="572" w:type="dxa"/>
            <w:gridSpan w:val="2"/>
            <w:tcBorders>
              <w:top w:val="single" w:sz="4" w:space="0" w:color="auto"/>
              <w:left w:val="single" w:sz="4" w:space="0" w:color="auto"/>
              <w:bottom w:val="single" w:sz="4" w:space="0" w:color="auto"/>
              <w:right w:val="single" w:sz="4" w:space="0" w:color="auto"/>
            </w:tcBorders>
          </w:tcPr>
          <w:p w14:paraId="5C35BD1B" w14:textId="77777777" w:rsidR="00036363" w:rsidRDefault="00036363" w:rsidP="00036363">
            <w:pPr>
              <w:jc w:val="center"/>
              <w:rPr>
                <w:rFonts w:ascii="Times New Roman" w:hAnsi="Times New Roman" w:cs="Times New Roman"/>
                <w:sz w:val="18"/>
                <w:szCs w:val="18"/>
              </w:rPr>
            </w:pPr>
          </w:p>
        </w:tc>
      </w:tr>
      <w:tr w:rsidR="003414B7" w:rsidRPr="0081054A" w14:paraId="7738A46A" w14:textId="77777777" w:rsidTr="001E4AAC">
        <w:tc>
          <w:tcPr>
            <w:tcW w:w="421" w:type="dxa"/>
            <w:tcBorders>
              <w:top w:val="single" w:sz="4" w:space="0" w:color="auto"/>
              <w:left w:val="single" w:sz="4" w:space="0" w:color="auto"/>
              <w:bottom w:val="single" w:sz="4" w:space="0" w:color="auto"/>
              <w:right w:val="single" w:sz="4" w:space="0" w:color="auto"/>
            </w:tcBorders>
          </w:tcPr>
          <w:p w14:paraId="03967D2C" w14:textId="12621395" w:rsidR="003414B7" w:rsidRDefault="003414B7" w:rsidP="00BC385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w:t>
            </w:r>
          </w:p>
        </w:tc>
        <w:tc>
          <w:tcPr>
            <w:tcW w:w="15739" w:type="dxa"/>
            <w:gridSpan w:val="19"/>
            <w:tcBorders>
              <w:top w:val="single" w:sz="4" w:space="0" w:color="auto"/>
              <w:left w:val="single" w:sz="4" w:space="0" w:color="auto"/>
              <w:bottom w:val="single" w:sz="4" w:space="0" w:color="auto"/>
              <w:right w:val="single" w:sz="4" w:space="0" w:color="auto"/>
            </w:tcBorders>
          </w:tcPr>
          <w:p w14:paraId="7D95CF24" w14:textId="28C72775" w:rsidR="003414B7" w:rsidRDefault="003414B7" w:rsidP="00BC3853">
            <w:pPr>
              <w:jc w:val="center"/>
              <w:rPr>
                <w:rFonts w:ascii="Times New Roman" w:hAnsi="Times New Roman" w:cs="Times New Roman"/>
                <w:sz w:val="18"/>
                <w:szCs w:val="18"/>
              </w:rPr>
            </w:pPr>
            <w:r>
              <w:rPr>
                <w:rFonts w:ascii="Times New Roman" w:hAnsi="Times New Roman" w:cs="Times New Roman"/>
                <w:sz w:val="18"/>
                <w:szCs w:val="18"/>
              </w:rPr>
              <w:t>позиция аннулирована в связи с отказом от проведения закупки</w:t>
            </w:r>
          </w:p>
        </w:tc>
      </w:tr>
      <w:tr w:rsidR="009B3A64" w:rsidRPr="0081054A" w14:paraId="7E7AE8F5" w14:textId="3010D35B" w:rsidTr="00841CC2">
        <w:tblPrEx>
          <w:tblCellMar>
            <w:left w:w="108" w:type="dxa"/>
            <w:right w:w="108" w:type="dxa"/>
          </w:tblCellMar>
        </w:tblPrEx>
        <w:trPr>
          <w:trHeight w:val="253"/>
        </w:trPr>
        <w:tc>
          <w:tcPr>
            <w:tcW w:w="421" w:type="dxa"/>
          </w:tcPr>
          <w:p w14:paraId="6D98799A" w14:textId="074C5055" w:rsidR="009B3A64" w:rsidRPr="0081054A" w:rsidRDefault="00273164" w:rsidP="009B3A64">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w:t>
            </w:r>
          </w:p>
        </w:tc>
        <w:tc>
          <w:tcPr>
            <w:tcW w:w="565" w:type="dxa"/>
          </w:tcPr>
          <w:p w14:paraId="0D7E05C7" w14:textId="6FF5C209" w:rsidR="009B3A64" w:rsidRPr="0081054A" w:rsidRDefault="00DD3A52" w:rsidP="009B3A64">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26.51.5</w:t>
            </w:r>
          </w:p>
        </w:tc>
        <w:tc>
          <w:tcPr>
            <w:tcW w:w="565" w:type="dxa"/>
          </w:tcPr>
          <w:p w14:paraId="7960A084" w14:textId="77777777" w:rsidR="00DD3A52" w:rsidRDefault="00DD3A52" w:rsidP="00DD3A52">
            <w:pPr>
              <w:ind w:left="-108" w:right="-111"/>
              <w:jc w:val="center"/>
              <w:rPr>
                <w:rFonts w:ascii="Times New Roman" w:hAnsi="Times New Roman" w:cs="Times New Roman"/>
                <w:color w:val="000000" w:themeColor="text1"/>
                <w:sz w:val="18"/>
                <w:szCs w:val="18"/>
              </w:rPr>
            </w:pPr>
            <w:r w:rsidRPr="00DD3A52">
              <w:rPr>
                <w:rFonts w:ascii="Times New Roman" w:hAnsi="Times New Roman" w:cs="Times New Roman"/>
                <w:color w:val="000000" w:themeColor="text1"/>
                <w:sz w:val="18"/>
                <w:szCs w:val="18"/>
              </w:rPr>
              <w:t>26.51.</w:t>
            </w:r>
          </w:p>
          <w:p w14:paraId="36B06E72" w14:textId="61B8D22E" w:rsidR="009B3A64" w:rsidRPr="0081054A" w:rsidRDefault="00DD3A52" w:rsidP="00DD3A52">
            <w:pPr>
              <w:ind w:left="-108" w:right="-111"/>
              <w:jc w:val="center"/>
              <w:rPr>
                <w:rFonts w:ascii="Times New Roman" w:hAnsi="Times New Roman" w:cs="Times New Roman"/>
                <w:color w:val="000000" w:themeColor="text1"/>
                <w:sz w:val="18"/>
                <w:szCs w:val="18"/>
              </w:rPr>
            </w:pPr>
            <w:r w:rsidRPr="00DD3A52">
              <w:rPr>
                <w:rFonts w:ascii="Times New Roman" w:hAnsi="Times New Roman" w:cs="Times New Roman"/>
                <w:color w:val="000000" w:themeColor="text1"/>
                <w:sz w:val="18"/>
                <w:szCs w:val="18"/>
              </w:rPr>
              <w:t>43.1</w:t>
            </w:r>
            <w:r w:rsidR="00FD131F">
              <w:rPr>
                <w:rFonts w:ascii="Times New Roman" w:hAnsi="Times New Roman" w:cs="Times New Roman"/>
                <w:color w:val="000000" w:themeColor="text1"/>
                <w:sz w:val="18"/>
                <w:szCs w:val="18"/>
              </w:rPr>
              <w:t>1</w:t>
            </w:r>
            <w:r w:rsidRPr="00DD3A52">
              <w:rPr>
                <w:rFonts w:ascii="Times New Roman" w:hAnsi="Times New Roman" w:cs="Times New Roman"/>
                <w:color w:val="000000" w:themeColor="text1"/>
                <w:sz w:val="18"/>
                <w:szCs w:val="18"/>
              </w:rPr>
              <w:t>9</w:t>
            </w:r>
          </w:p>
        </w:tc>
        <w:tc>
          <w:tcPr>
            <w:tcW w:w="995" w:type="dxa"/>
          </w:tcPr>
          <w:p w14:paraId="2989EC5F" w14:textId="77777777" w:rsidR="009B3A64" w:rsidRPr="0081054A" w:rsidRDefault="009B3A64" w:rsidP="009B3A64">
            <w:pPr>
              <w:rPr>
                <w:rFonts w:ascii="Times New Roman" w:hAnsi="Times New Roman" w:cs="Times New Roman"/>
                <w:color w:val="000000" w:themeColor="text1"/>
                <w:sz w:val="18"/>
                <w:szCs w:val="18"/>
              </w:rPr>
            </w:pPr>
            <w:r w:rsidRPr="0081054A">
              <w:rPr>
                <w:rFonts w:ascii="Times New Roman" w:hAnsi="Times New Roman" w:cs="Times New Roman"/>
                <w:sz w:val="18"/>
                <w:szCs w:val="18"/>
              </w:rPr>
              <w:t>Измеритель температуры</w:t>
            </w:r>
          </w:p>
        </w:tc>
        <w:tc>
          <w:tcPr>
            <w:tcW w:w="4106" w:type="dxa"/>
          </w:tcPr>
          <w:p w14:paraId="2B3DD400" w14:textId="77777777" w:rsidR="009B3A64" w:rsidRPr="0081054A" w:rsidRDefault="009B3A64" w:rsidP="009B3A64">
            <w:pPr>
              <w:autoSpaceDE w:val="0"/>
              <w:autoSpaceDN w:val="0"/>
              <w:adjustRightInd w:val="0"/>
              <w:jc w:val="both"/>
              <w:rPr>
                <w:rFonts w:ascii="Times New Roman" w:hAnsi="Times New Roman" w:cs="Times New Roman"/>
                <w:sz w:val="18"/>
                <w:szCs w:val="18"/>
              </w:rPr>
            </w:pPr>
            <w:r w:rsidRPr="0081054A">
              <w:rPr>
                <w:rFonts w:ascii="Times New Roman" w:hAnsi="Times New Roman" w:cs="Times New Roman"/>
                <w:sz w:val="18"/>
                <w:szCs w:val="18"/>
              </w:rPr>
              <w:t xml:space="preserve">Измеритель температуры МИТ 8.10 </w:t>
            </w:r>
            <w:proofErr w:type="spellStart"/>
            <w:r w:rsidRPr="0081054A">
              <w:rPr>
                <w:rFonts w:ascii="Times New Roman" w:hAnsi="Times New Roman" w:cs="Times New Roman"/>
                <w:sz w:val="18"/>
                <w:szCs w:val="18"/>
              </w:rPr>
              <w:t>шестнадцатиканальный</w:t>
            </w:r>
            <w:proofErr w:type="spellEnd"/>
            <w:r w:rsidRPr="0081054A">
              <w:rPr>
                <w:rFonts w:ascii="Times New Roman" w:hAnsi="Times New Roman" w:cs="Times New Roman"/>
                <w:sz w:val="18"/>
                <w:szCs w:val="18"/>
              </w:rPr>
              <w:t xml:space="preserve">. Предназначен для поверки и калибровки термопреобразователей сопротивления (ТС), преобразователей термоэлектрических (ТП), в том числе эталонных (образцовых) 1-го, 2-го и 3-го разрядов, аттестации и поверки термостатов, калибраторов температуры, сушильных шкафов, автоклавов, камер тепла и холода; прецизионных измерений температуры; измерения температурных полей. </w:t>
            </w:r>
          </w:p>
          <w:p w14:paraId="1ADE4123" w14:textId="7C1A4801" w:rsidR="009B3A64" w:rsidRPr="0081054A" w:rsidRDefault="009B3A64" w:rsidP="009B3A64">
            <w:pPr>
              <w:autoSpaceDE w:val="0"/>
              <w:autoSpaceDN w:val="0"/>
              <w:adjustRightInd w:val="0"/>
              <w:jc w:val="both"/>
              <w:rPr>
                <w:rFonts w:ascii="Times New Roman" w:hAnsi="Times New Roman" w:cs="Times New Roman"/>
                <w:sz w:val="18"/>
                <w:szCs w:val="18"/>
              </w:rPr>
            </w:pPr>
            <w:r w:rsidRPr="0081054A">
              <w:rPr>
                <w:rFonts w:ascii="Times New Roman" w:hAnsi="Times New Roman" w:cs="Times New Roman"/>
                <w:sz w:val="18"/>
                <w:szCs w:val="18"/>
              </w:rPr>
              <w:t xml:space="preserve">Точность измерений - от 0.3 </w:t>
            </w:r>
            <w:proofErr w:type="spellStart"/>
            <w:r w:rsidRPr="0081054A">
              <w:rPr>
                <w:rFonts w:ascii="Times New Roman" w:hAnsi="Times New Roman" w:cs="Times New Roman"/>
                <w:sz w:val="18"/>
                <w:szCs w:val="18"/>
              </w:rPr>
              <w:t>мК</w:t>
            </w:r>
            <w:proofErr w:type="spellEnd"/>
            <w:r>
              <w:rPr>
                <w:rFonts w:ascii="Times New Roman" w:hAnsi="Times New Roman" w:cs="Times New Roman"/>
                <w:sz w:val="18"/>
                <w:szCs w:val="18"/>
              </w:rPr>
              <w:t xml:space="preserve">. </w:t>
            </w:r>
            <w:r w:rsidRPr="0081054A">
              <w:rPr>
                <w:rFonts w:ascii="Times New Roman" w:hAnsi="Times New Roman" w:cs="Times New Roman"/>
                <w:sz w:val="18"/>
                <w:szCs w:val="18"/>
              </w:rPr>
              <w:t xml:space="preserve">16 каналов измерений, которые могут измерять сигналы от разных типов датчиков температуры, а также активное сопротивление и напряжение постоянного тока. При измерении температуры </w:t>
            </w:r>
            <w:r w:rsidRPr="0081054A">
              <w:rPr>
                <w:rFonts w:ascii="Times New Roman" w:hAnsi="Times New Roman" w:cs="Times New Roman"/>
                <w:sz w:val="18"/>
                <w:szCs w:val="18"/>
              </w:rPr>
              <w:lastRenderedPageBreak/>
              <w:t xml:space="preserve">прибор сначала измеряет сопротивление ТС или </w:t>
            </w:r>
            <w:proofErr w:type="spellStart"/>
            <w:r w:rsidRPr="0081054A">
              <w:rPr>
                <w:rFonts w:ascii="Times New Roman" w:hAnsi="Times New Roman" w:cs="Times New Roman"/>
                <w:sz w:val="18"/>
                <w:szCs w:val="18"/>
              </w:rPr>
              <w:t>термоЭДС</w:t>
            </w:r>
            <w:proofErr w:type="spellEnd"/>
            <w:r w:rsidRPr="0081054A">
              <w:rPr>
                <w:rFonts w:ascii="Times New Roman" w:hAnsi="Times New Roman" w:cs="Times New Roman"/>
                <w:sz w:val="18"/>
                <w:szCs w:val="18"/>
              </w:rPr>
              <w:t xml:space="preserve"> ТП, а затем по введенным статическим характеристикам преобразования вычисляет температуру.</w:t>
            </w:r>
            <w:r w:rsidR="00333BE6">
              <w:rPr>
                <w:rFonts w:ascii="Times New Roman" w:hAnsi="Times New Roman" w:cs="Times New Roman"/>
                <w:sz w:val="18"/>
                <w:szCs w:val="18"/>
              </w:rPr>
              <w:t xml:space="preserve"> </w:t>
            </w:r>
            <w:r w:rsidRPr="0081054A">
              <w:rPr>
                <w:rFonts w:ascii="Times New Roman" w:hAnsi="Times New Roman" w:cs="Times New Roman"/>
                <w:sz w:val="18"/>
                <w:szCs w:val="18"/>
              </w:rPr>
              <w:t>Одновременная работа с разными типами датчиков (ТС, ТП, давления, влажности);</w:t>
            </w:r>
          </w:p>
          <w:p w14:paraId="464DF428" w14:textId="7204863F" w:rsidR="009B3A64" w:rsidRPr="00732C0A" w:rsidRDefault="009B3A64" w:rsidP="00732C0A">
            <w:pPr>
              <w:autoSpaceDE w:val="0"/>
              <w:autoSpaceDN w:val="0"/>
              <w:adjustRightInd w:val="0"/>
              <w:jc w:val="both"/>
              <w:rPr>
                <w:rFonts w:ascii="Times New Roman" w:hAnsi="Times New Roman" w:cs="Times New Roman"/>
                <w:sz w:val="18"/>
                <w:szCs w:val="18"/>
              </w:rPr>
            </w:pPr>
            <w:r w:rsidRPr="0081054A">
              <w:rPr>
                <w:rFonts w:ascii="Times New Roman" w:hAnsi="Times New Roman" w:cs="Times New Roman"/>
                <w:sz w:val="18"/>
                <w:szCs w:val="18"/>
              </w:rPr>
              <w:t>Связь с компьютером по RS232C и USB.</w:t>
            </w:r>
            <w:r w:rsidR="00333BE6">
              <w:rPr>
                <w:rFonts w:ascii="Times New Roman" w:hAnsi="Times New Roman" w:cs="Times New Roman"/>
                <w:sz w:val="18"/>
                <w:szCs w:val="18"/>
              </w:rPr>
              <w:t xml:space="preserve"> </w:t>
            </w:r>
            <w:r w:rsidRPr="0081054A">
              <w:rPr>
                <w:rFonts w:ascii="Times New Roman" w:hAnsi="Times New Roman" w:cs="Times New Roman"/>
                <w:sz w:val="18"/>
                <w:szCs w:val="18"/>
              </w:rPr>
              <w:t xml:space="preserve">Соответствие требованиям ГОСТ Р 52 931-2008, ГОСТ 6651-2009, ГОСТ Р 8.585-2001. </w:t>
            </w:r>
            <w:r w:rsidR="00732C0A">
              <w:rPr>
                <w:rFonts w:ascii="Times New Roman" w:hAnsi="Times New Roman" w:cs="Times New Roman"/>
                <w:sz w:val="18"/>
                <w:szCs w:val="18"/>
              </w:rPr>
              <w:t xml:space="preserve"> </w:t>
            </w:r>
            <w:r w:rsidRPr="0081054A">
              <w:rPr>
                <w:rFonts w:ascii="Times New Roman" w:hAnsi="Times New Roman" w:cs="Times New Roman"/>
                <w:sz w:val="18"/>
                <w:szCs w:val="18"/>
              </w:rPr>
              <w:t>В комплекте с руководств</w:t>
            </w:r>
            <w:r w:rsidR="00732C0A">
              <w:rPr>
                <w:rFonts w:ascii="Times New Roman" w:hAnsi="Times New Roman" w:cs="Times New Roman"/>
                <w:sz w:val="18"/>
                <w:szCs w:val="18"/>
              </w:rPr>
              <w:t>о</w:t>
            </w:r>
            <w:r w:rsidRPr="0081054A">
              <w:rPr>
                <w:rFonts w:ascii="Times New Roman" w:hAnsi="Times New Roman" w:cs="Times New Roman"/>
                <w:sz w:val="18"/>
                <w:szCs w:val="18"/>
              </w:rPr>
              <w:t xml:space="preserve"> по эксплуатации, копи</w:t>
            </w:r>
            <w:r w:rsidR="00732C0A">
              <w:rPr>
                <w:rFonts w:ascii="Times New Roman" w:hAnsi="Times New Roman" w:cs="Times New Roman"/>
                <w:sz w:val="18"/>
                <w:szCs w:val="18"/>
              </w:rPr>
              <w:t>я</w:t>
            </w:r>
            <w:r w:rsidRPr="0081054A">
              <w:rPr>
                <w:rFonts w:ascii="Times New Roman" w:hAnsi="Times New Roman" w:cs="Times New Roman"/>
                <w:sz w:val="18"/>
                <w:szCs w:val="18"/>
              </w:rPr>
              <w:t xml:space="preserve"> свидетельства об утверждении типа средства измерений, методик</w:t>
            </w:r>
            <w:r w:rsidR="00732C0A">
              <w:rPr>
                <w:rFonts w:ascii="Times New Roman" w:hAnsi="Times New Roman" w:cs="Times New Roman"/>
                <w:sz w:val="18"/>
                <w:szCs w:val="18"/>
              </w:rPr>
              <w:t>а</w:t>
            </w:r>
            <w:r w:rsidRPr="0081054A">
              <w:rPr>
                <w:rFonts w:ascii="Times New Roman" w:hAnsi="Times New Roman" w:cs="Times New Roman"/>
                <w:sz w:val="18"/>
                <w:szCs w:val="18"/>
              </w:rPr>
              <w:t xml:space="preserve"> поверки. Год изготовления 2021-й. Срок поставки 60 дней с момента подписания заказчиком </w:t>
            </w:r>
            <w:proofErr w:type="spellStart"/>
            <w:r w:rsidRPr="0081054A">
              <w:rPr>
                <w:rFonts w:ascii="Times New Roman" w:hAnsi="Times New Roman" w:cs="Times New Roman"/>
                <w:sz w:val="18"/>
                <w:szCs w:val="18"/>
              </w:rPr>
              <w:t>приёмо</w:t>
            </w:r>
            <w:proofErr w:type="spellEnd"/>
            <w:r w:rsidRPr="0081054A">
              <w:rPr>
                <w:rFonts w:ascii="Times New Roman" w:hAnsi="Times New Roman" w:cs="Times New Roman"/>
                <w:sz w:val="18"/>
                <w:szCs w:val="18"/>
              </w:rPr>
              <w:t>-передаточного документа. Гарантийный срок не менее 18 месяцев. Упаковка по ГОСТ 23216-78. Доставка за счёт поставщика по юридическому адресу заказчика. Производитель Росси</w:t>
            </w:r>
            <w:r w:rsidR="00732C0A">
              <w:rPr>
                <w:rFonts w:ascii="Times New Roman" w:hAnsi="Times New Roman" w:cs="Times New Roman"/>
                <w:sz w:val="18"/>
                <w:szCs w:val="18"/>
              </w:rPr>
              <w:t>я</w:t>
            </w:r>
            <w:r w:rsidRPr="0081054A">
              <w:rPr>
                <w:rFonts w:ascii="Times New Roman" w:hAnsi="Times New Roman" w:cs="Times New Roman"/>
                <w:sz w:val="18"/>
                <w:szCs w:val="18"/>
              </w:rPr>
              <w:t>.</w:t>
            </w:r>
          </w:p>
        </w:tc>
        <w:tc>
          <w:tcPr>
            <w:tcW w:w="425" w:type="dxa"/>
          </w:tcPr>
          <w:p w14:paraId="379C86A3" w14:textId="77777777" w:rsidR="009B3A64" w:rsidRPr="0081054A" w:rsidRDefault="009B3A64" w:rsidP="009B3A64">
            <w:pPr>
              <w:ind w:left="-97"/>
              <w:jc w:val="center"/>
              <w:rPr>
                <w:rFonts w:ascii="Times New Roman" w:hAnsi="Times New Roman" w:cs="Times New Roman"/>
                <w:color w:val="000000" w:themeColor="text1"/>
                <w:sz w:val="18"/>
                <w:szCs w:val="18"/>
              </w:rPr>
            </w:pPr>
            <w:r w:rsidRPr="0081054A">
              <w:rPr>
                <w:rFonts w:ascii="Times New Roman" w:hAnsi="Times New Roman" w:cs="Times New Roman"/>
                <w:sz w:val="18"/>
                <w:szCs w:val="18"/>
              </w:rPr>
              <w:lastRenderedPageBreak/>
              <w:t>796</w:t>
            </w:r>
          </w:p>
        </w:tc>
        <w:tc>
          <w:tcPr>
            <w:tcW w:w="715" w:type="dxa"/>
          </w:tcPr>
          <w:p w14:paraId="0AE5E878" w14:textId="77777777" w:rsidR="009B3A64" w:rsidRPr="0081054A" w:rsidRDefault="009B3A64" w:rsidP="009B3A64">
            <w:pPr>
              <w:ind w:left="-96"/>
              <w:jc w:val="center"/>
              <w:rPr>
                <w:rFonts w:ascii="Times New Roman" w:hAnsi="Times New Roman" w:cs="Times New Roman"/>
                <w:color w:val="000000" w:themeColor="text1"/>
                <w:sz w:val="18"/>
                <w:szCs w:val="18"/>
              </w:rPr>
            </w:pPr>
            <w:r w:rsidRPr="0081054A">
              <w:rPr>
                <w:rFonts w:ascii="Times New Roman" w:hAnsi="Times New Roman" w:cs="Times New Roman"/>
                <w:sz w:val="18"/>
                <w:szCs w:val="18"/>
              </w:rPr>
              <w:t>Штука</w:t>
            </w:r>
          </w:p>
        </w:tc>
        <w:tc>
          <w:tcPr>
            <w:tcW w:w="419" w:type="dxa"/>
          </w:tcPr>
          <w:p w14:paraId="3114017C" w14:textId="77777777" w:rsidR="009B3A64" w:rsidRPr="0081054A" w:rsidRDefault="009B3A64" w:rsidP="009B3A64">
            <w:pPr>
              <w:jc w:val="center"/>
              <w:rPr>
                <w:rFonts w:ascii="Times New Roman" w:hAnsi="Times New Roman" w:cs="Times New Roman"/>
                <w:color w:val="000000" w:themeColor="text1"/>
                <w:sz w:val="18"/>
                <w:szCs w:val="18"/>
              </w:rPr>
            </w:pPr>
            <w:r w:rsidRPr="0081054A">
              <w:rPr>
                <w:rFonts w:ascii="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14:paraId="6789CD3C" w14:textId="7F7A24E8" w:rsidR="009B3A64" w:rsidRPr="0081054A" w:rsidRDefault="009B3A64" w:rsidP="009B3A64">
            <w:pPr>
              <w:jc w:val="center"/>
              <w:rPr>
                <w:rFonts w:ascii="Times New Roman" w:hAnsi="Times New Roman" w:cs="Times New Roman"/>
                <w:color w:val="000000" w:themeColor="text1"/>
                <w:sz w:val="18"/>
                <w:szCs w:val="18"/>
              </w:rPr>
            </w:pPr>
            <w:r w:rsidRPr="0081054A">
              <w:rPr>
                <w:rFonts w:ascii="Times New Roman" w:eastAsia="Times New Roman" w:hAnsi="Times New Roman" w:cs="Times New Roman"/>
                <w:sz w:val="18"/>
                <w:szCs w:val="18"/>
              </w:rPr>
              <w:t>58701000</w:t>
            </w:r>
          </w:p>
        </w:tc>
        <w:tc>
          <w:tcPr>
            <w:tcW w:w="850" w:type="dxa"/>
            <w:tcBorders>
              <w:top w:val="single" w:sz="4" w:space="0" w:color="auto"/>
              <w:left w:val="single" w:sz="4" w:space="0" w:color="auto"/>
              <w:bottom w:val="single" w:sz="4" w:space="0" w:color="auto"/>
              <w:right w:val="single" w:sz="4" w:space="0" w:color="auto"/>
            </w:tcBorders>
          </w:tcPr>
          <w:p w14:paraId="0BE6D6C4" w14:textId="77777777" w:rsidR="009B3A64" w:rsidRPr="0081054A" w:rsidRDefault="009B3A64" w:rsidP="009B3A64">
            <w:pPr>
              <w:autoSpaceDE w:val="0"/>
              <w:autoSpaceDN w:val="0"/>
              <w:adjustRightInd w:val="0"/>
              <w:spacing w:line="252" w:lineRule="auto"/>
              <w:jc w:val="both"/>
              <w:rPr>
                <w:rFonts w:ascii="Times New Roman" w:eastAsia="Times New Roman" w:hAnsi="Times New Roman" w:cs="Times New Roman"/>
                <w:sz w:val="18"/>
                <w:szCs w:val="18"/>
              </w:rPr>
            </w:pPr>
            <w:proofErr w:type="spellStart"/>
            <w:r w:rsidRPr="0081054A">
              <w:rPr>
                <w:rFonts w:ascii="Times New Roman" w:eastAsia="Times New Roman" w:hAnsi="Times New Roman" w:cs="Times New Roman"/>
                <w:sz w:val="18"/>
                <w:szCs w:val="18"/>
              </w:rPr>
              <w:t>Муници</w:t>
            </w:r>
            <w:proofErr w:type="spellEnd"/>
          </w:p>
          <w:p w14:paraId="31C9C1B2" w14:textId="77777777" w:rsidR="009B3A64" w:rsidRPr="0081054A" w:rsidRDefault="009B3A64" w:rsidP="009B3A64">
            <w:pPr>
              <w:autoSpaceDE w:val="0"/>
              <w:autoSpaceDN w:val="0"/>
              <w:adjustRightInd w:val="0"/>
              <w:spacing w:line="252" w:lineRule="auto"/>
              <w:jc w:val="both"/>
              <w:rPr>
                <w:rFonts w:ascii="Times New Roman" w:eastAsia="Times New Roman" w:hAnsi="Times New Roman" w:cs="Times New Roman"/>
                <w:sz w:val="18"/>
                <w:szCs w:val="18"/>
              </w:rPr>
            </w:pPr>
            <w:proofErr w:type="spellStart"/>
            <w:r w:rsidRPr="0081054A">
              <w:rPr>
                <w:rFonts w:ascii="Times New Roman" w:eastAsia="Times New Roman" w:hAnsi="Times New Roman" w:cs="Times New Roman"/>
                <w:sz w:val="18"/>
                <w:szCs w:val="18"/>
              </w:rPr>
              <w:t>пальное</w:t>
            </w:r>
            <w:proofErr w:type="spellEnd"/>
            <w:r w:rsidRPr="0081054A">
              <w:rPr>
                <w:rFonts w:ascii="Times New Roman" w:eastAsia="Times New Roman" w:hAnsi="Times New Roman" w:cs="Times New Roman"/>
                <w:sz w:val="18"/>
                <w:szCs w:val="18"/>
              </w:rPr>
              <w:t xml:space="preserve"> </w:t>
            </w:r>
          </w:p>
          <w:p w14:paraId="24188EC0" w14:textId="77777777" w:rsidR="009B3A64" w:rsidRPr="0081054A" w:rsidRDefault="009B3A64" w:rsidP="009B3A64">
            <w:pPr>
              <w:autoSpaceDE w:val="0"/>
              <w:autoSpaceDN w:val="0"/>
              <w:adjustRightInd w:val="0"/>
              <w:spacing w:line="252" w:lineRule="auto"/>
              <w:jc w:val="both"/>
              <w:rPr>
                <w:rFonts w:ascii="Times New Roman" w:eastAsia="Times New Roman" w:hAnsi="Times New Roman" w:cs="Times New Roman"/>
                <w:sz w:val="18"/>
                <w:szCs w:val="18"/>
              </w:rPr>
            </w:pPr>
            <w:proofErr w:type="spellStart"/>
            <w:r w:rsidRPr="0081054A">
              <w:rPr>
                <w:rFonts w:ascii="Times New Roman" w:eastAsia="Times New Roman" w:hAnsi="Times New Roman" w:cs="Times New Roman"/>
                <w:sz w:val="18"/>
                <w:szCs w:val="18"/>
              </w:rPr>
              <w:t>образо</w:t>
            </w:r>
            <w:proofErr w:type="spellEnd"/>
          </w:p>
          <w:p w14:paraId="5D29215B" w14:textId="77777777" w:rsidR="009B3A64" w:rsidRPr="0081054A" w:rsidRDefault="009B3A64" w:rsidP="009B3A64">
            <w:pPr>
              <w:autoSpaceDE w:val="0"/>
              <w:autoSpaceDN w:val="0"/>
              <w:adjustRightInd w:val="0"/>
              <w:spacing w:line="252" w:lineRule="auto"/>
              <w:jc w:val="both"/>
              <w:rPr>
                <w:rFonts w:ascii="Times New Roman" w:eastAsia="Times New Roman" w:hAnsi="Times New Roman" w:cs="Times New Roman"/>
                <w:sz w:val="18"/>
                <w:szCs w:val="18"/>
              </w:rPr>
            </w:pPr>
            <w:proofErr w:type="spellStart"/>
            <w:r w:rsidRPr="0081054A">
              <w:rPr>
                <w:rFonts w:ascii="Times New Roman" w:eastAsia="Times New Roman" w:hAnsi="Times New Roman" w:cs="Times New Roman"/>
                <w:sz w:val="18"/>
                <w:szCs w:val="18"/>
              </w:rPr>
              <w:t>вание</w:t>
            </w:r>
            <w:proofErr w:type="spellEnd"/>
            <w:r w:rsidRPr="0081054A">
              <w:rPr>
                <w:rFonts w:ascii="Times New Roman" w:eastAsia="Times New Roman" w:hAnsi="Times New Roman" w:cs="Times New Roman"/>
                <w:sz w:val="18"/>
                <w:szCs w:val="18"/>
              </w:rPr>
              <w:t xml:space="preserve"> </w:t>
            </w:r>
          </w:p>
          <w:p w14:paraId="2ADCAB23" w14:textId="0DF19673" w:rsidR="009B3A64" w:rsidRPr="0081054A" w:rsidRDefault="009B3A64" w:rsidP="009B3A64">
            <w:pPr>
              <w:autoSpaceDE w:val="0"/>
              <w:autoSpaceDN w:val="0"/>
              <w:adjustRightInd w:val="0"/>
              <w:spacing w:line="252" w:lineRule="auto"/>
              <w:rPr>
                <w:rFonts w:ascii="Times New Roman" w:hAnsi="Times New Roman" w:cs="Times New Roman"/>
                <w:color w:val="000000" w:themeColor="text1"/>
                <w:sz w:val="18"/>
                <w:szCs w:val="18"/>
              </w:rPr>
            </w:pPr>
            <w:r w:rsidRPr="0081054A">
              <w:rPr>
                <w:rFonts w:ascii="Times New Roman" w:eastAsia="Times New Roman" w:hAnsi="Times New Roman" w:cs="Times New Roman"/>
                <w:sz w:val="18"/>
                <w:szCs w:val="18"/>
              </w:rPr>
              <w:t>г.</w:t>
            </w:r>
            <w:r>
              <w:rPr>
                <w:rFonts w:ascii="Times New Roman" w:eastAsia="Times New Roman" w:hAnsi="Times New Roman" w:cs="Times New Roman"/>
                <w:sz w:val="18"/>
                <w:szCs w:val="18"/>
              </w:rPr>
              <w:t xml:space="preserve"> Великие Луки</w:t>
            </w:r>
          </w:p>
        </w:tc>
        <w:tc>
          <w:tcPr>
            <w:tcW w:w="1003" w:type="dxa"/>
          </w:tcPr>
          <w:p w14:paraId="6E9E32AE" w14:textId="25380C54" w:rsidR="009B3A64" w:rsidRPr="0081054A" w:rsidRDefault="009B3A64" w:rsidP="009B3A64">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rPr>
              <w:t>68</w:t>
            </w:r>
            <w:r w:rsidRPr="0081054A">
              <w:rPr>
                <w:rFonts w:ascii="Times New Roman" w:hAnsi="Times New Roman" w:cs="Times New Roman"/>
                <w:color w:val="000000" w:themeColor="text1"/>
                <w:sz w:val="18"/>
                <w:szCs w:val="18"/>
              </w:rPr>
              <w:t xml:space="preserve"> 000</w:t>
            </w:r>
          </w:p>
        </w:tc>
        <w:tc>
          <w:tcPr>
            <w:tcW w:w="709" w:type="dxa"/>
          </w:tcPr>
          <w:p w14:paraId="460B3CAA" w14:textId="77777777" w:rsidR="009B3A64" w:rsidRPr="0081054A" w:rsidRDefault="009B3A64" w:rsidP="009B3A64">
            <w:pPr>
              <w:jc w:val="center"/>
              <w:rPr>
                <w:rFonts w:ascii="Times New Roman" w:hAnsi="Times New Roman" w:cs="Times New Roman"/>
                <w:color w:val="000000" w:themeColor="text1"/>
                <w:sz w:val="18"/>
                <w:szCs w:val="18"/>
              </w:rPr>
            </w:pPr>
            <w:r w:rsidRPr="0081054A">
              <w:rPr>
                <w:rFonts w:ascii="Times New Roman" w:hAnsi="Times New Roman" w:cs="Times New Roman"/>
                <w:sz w:val="18"/>
                <w:szCs w:val="18"/>
              </w:rPr>
              <w:t>03.2021</w:t>
            </w:r>
          </w:p>
        </w:tc>
        <w:tc>
          <w:tcPr>
            <w:tcW w:w="703" w:type="dxa"/>
          </w:tcPr>
          <w:p w14:paraId="38231E8C" w14:textId="77777777" w:rsidR="009B3A64" w:rsidRPr="0081054A" w:rsidRDefault="009B3A64" w:rsidP="00727CC8">
            <w:pPr>
              <w:ind w:left="-107"/>
              <w:jc w:val="center"/>
              <w:rPr>
                <w:rFonts w:ascii="Times New Roman" w:hAnsi="Times New Roman" w:cs="Times New Roman"/>
                <w:color w:val="000000" w:themeColor="text1"/>
                <w:sz w:val="18"/>
                <w:szCs w:val="18"/>
              </w:rPr>
            </w:pPr>
            <w:r w:rsidRPr="0081054A">
              <w:rPr>
                <w:rFonts w:ascii="Times New Roman" w:hAnsi="Times New Roman" w:cs="Times New Roman"/>
                <w:sz w:val="18"/>
                <w:szCs w:val="18"/>
              </w:rPr>
              <w:t>07.2021</w:t>
            </w:r>
          </w:p>
        </w:tc>
        <w:tc>
          <w:tcPr>
            <w:tcW w:w="1134" w:type="dxa"/>
            <w:gridSpan w:val="2"/>
          </w:tcPr>
          <w:p w14:paraId="3657C411" w14:textId="77777777" w:rsidR="009B3A64" w:rsidRPr="0081054A" w:rsidRDefault="009B3A64" w:rsidP="009B3A64">
            <w:pP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 xml:space="preserve">Размещение закупки </w:t>
            </w:r>
          </w:p>
          <w:p w14:paraId="60098688" w14:textId="77777777" w:rsidR="009B3A64" w:rsidRPr="0081054A" w:rsidRDefault="009B3A64" w:rsidP="009B3A64">
            <w:pP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у единственного постав-</w:t>
            </w:r>
            <w:proofErr w:type="spellStart"/>
            <w:r w:rsidRPr="0081054A">
              <w:rPr>
                <w:rFonts w:ascii="Times New Roman" w:hAnsi="Times New Roman" w:cs="Times New Roman"/>
                <w:color w:val="000000" w:themeColor="text1"/>
                <w:sz w:val="18"/>
                <w:szCs w:val="18"/>
              </w:rPr>
              <w:t>щика</w:t>
            </w:r>
            <w:proofErr w:type="spellEnd"/>
            <w:r w:rsidRPr="0081054A">
              <w:rPr>
                <w:rFonts w:ascii="Times New Roman" w:hAnsi="Times New Roman" w:cs="Times New Roman"/>
                <w:color w:val="000000" w:themeColor="text1"/>
                <w:sz w:val="18"/>
                <w:szCs w:val="18"/>
              </w:rPr>
              <w:t xml:space="preserve"> на основании ст. 61 Положения о закупке товаров, работ и услуг для нужд </w:t>
            </w:r>
          </w:p>
          <w:p w14:paraId="687AFEBF" w14:textId="77777777" w:rsidR="009B3A64" w:rsidRPr="0081054A" w:rsidRDefault="009B3A64" w:rsidP="009B3A64">
            <w:pP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lastRenderedPageBreak/>
              <w:t>ФБУ «Псковский ЦСМ»</w:t>
            </w:r>
          </w:p>
        </w:tc>
        <w:tc>
          <w:tcPr>
            <w:tcW w:w="573" w:type="dxa"/>
            <w:gridSpan w:val="2"/>
          </w:tcPr>
          <w:p w14:paraId="518BE271" w14:textId="77777777" w:rsidR="009B3A64" w:rsidRPr="0081054A" w:rsidRDefault="009B3A64" w:rsidP="009B3A64">
            <w:pPr>
              <w:jc w:val="center"/>
              <w:rPr>
                <w:rFonts w:ascii="Times New Roman" w:hAnsi="Times New Roman" w:cs="Times New Roman"/>
                <w:color w:val="000000" w:themeColor="text1"/>
                <w:sz w:val="18"/>
                <w:szCs w:val="18"/>
              </w:rPr>
            </w:pPr>
            <w:r w:rsidRPr="0081054A">
              <w:rPr>
                <w:rFonts w:ascii="Times New Roman" w:hAnsi="Times New Roman" w:cs="Times New Roman"/>
                <w:sz w:val="18"/>
                <w:szCs w:val="18"/>
              </w:rPr>
              <w:lastRenderedPageBreak/>
              <w:t>нет</w:t>
            </w:r>
          </w:p>
        </w:tc>
        <w:tc>
          <w:tcPr>
            <w:tcW w:w="1412" w:type="dxa"/>
            <w:shd w:val="clear" w:color="auto" w:fill="auto"/>
          </w:tcPr>
          <w:p w14:paraId="6073B950" w14:textId="77777777" w:rsidR="009B3A64" w:rsidRPr="0081054A" w:rsidRDefault="009B3A64" w:rsidP="009B3A64"/>
        </w:tc>
        <w:tc>
          <w:tcPr>
            <w:tcW w:w="572" w:type="dxa"/>
            <w:gridSpan w:val="2"/>
            <w:shd w:val="clear" w:color="auto" w:fill="auto"/>
          </w:tcPr>
          <w:p w14:paraId="108905DB" w14:textId="77777777" w:rsidR="009B3A64" w:rsidRPr="0081054A" w:rsidRDefault="009B3A64" w:rsidP="009B3A64"/>
        </w:tc>
      </w:tr>
      <w:tr w:rsidR="00CA54ED" w:rsidRPr="0081054A" w14:paraId="2095601E" w14:textId="23F73E4B" w:rsidTr="00841CC2">
        <w:tblPrEx>
          <w:tblCellMar>
            <w:left w:w="108" w:type="dxa"/>
            <w:right w:w="108" w:type="dxa"/>
          </w:tblCellMar>
        </w:tblPrEx>
        <w:trPr>
          <w:trHeight w:val="3885"/>
        </w:trPr>
        <w:tc>
          <w:tcPr>
            <w:tcW w:w="421" w:type="dxa"/>
            <w:tcBorders>
              <w:top w:val="single" w:sz="4" w:space="0" w:color="auto"/>
              <w:bottom w:val="single" w:sz="4" w:space="0" w:color="auto"/>
            </w:tcBorders>
          </w:tcPr>
          <w:p w14:paraId="25FD2B82" w14:textId="7BF8B478" w:rsidR="00CA54ED" w:rsidRPr="0081054A" w:rsidRDefault="00CA54ED" w:rsidP="00CA54E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26</w:t>
            </w:r>
          </w:p>
        </w:tc>
        <w:tc>
          <w:tcPr>
            <w:tcW w:w="565" w:type="dxa"/>
            <w:tcBorders>
              <w:top w:val="single" w:sz="4" w:space="0" w:color="auto"/>
              <w:bottom w:val="single" w:sz="4" w:space="0" w:color="auto"/>
            </w:tcBorders>
          </w:tcPr>
          <w:p w14:paraId="7C7AEA9F" w14:textId="36B7FCDC" w:rsidR="00CA54ED" w:rsidRPr="0081054A" w:rsidRDefault="00CA54ED" w:rsidP="00CA54ED">
            <w:pPr>
              <w:rPr>
                <w:rFonts w:ascii="Times New Roman" w:eastAsia="Times New Roman" w:hAnsi="Times New Roman" w:cs="Times New Roman"/>
                <w:sz w:val="18"/>
                <w:szCs w:val="18"/>
              </w:rPr>
            </w:pPr>
            <w:r>
              <w:rPr>
                <w:rFonts w:ascii="Times New Roman" w:eastAsia="Times New Roman" w:hAnsi="Times New Roman" w:cs="Times New Roman"/>
                <w:sz w:val="18"/>
                <w:szCs w:val="18"/>
              </w:rPr>
              <w:t>26.51.6</w:t>
            </w:r>
          </w:p>
        </w:tc>
        <w:tc>
          <w:tcPr>
            <w:tcW w:w="565" w:type="dxa"/>
            <w:tcBorders>
              <w:top w:val="single" w:sz="4" w:space="0" w:color="auto"/>
              <w:bottom w:val="single" w:sz="4" w:space="0" w:color="auto"/>
            </w:tcBorders>
          </w:tcPr>
          <w:p w14:paraId="3CA6E627" w14:textId="77777777" w:rsidR="00CA54ED" w:rsidRDefault="00CA54ED" w:rsidP="00CA54ED">
            <w:pPr>
              <w:ind w:left="-100" w:right="-116"/>
              <w:jc w:val="center"/>
              <w:rPr>
                <w:rFonts w:ascii="Times New Roman" w:eastAsia="Times New Roman" w:hAnsi="Times New Roman" w:cs="Times New Roman"/>
                <w:sz w:val="18"/>
                <w:szCs w:val="18"/>
              </w:rPr>
            </w:pPr>
            <w:r w:rsidRPr="003E2643">
              <w:rPr>
                <w:rFonts w:ascii="Times New Roman" w:eastAsia="Times New Roman" w:hAnsi="Times New Roman" w:cs="Times New Roman"/>
                <w:sz w:val="18"/>
                <w:szCs w:val="18"/>
              </w:rPr>
              <w:t>26.51.</w:t>
            </w:r>
          </w:p>
          <w:p w14:paraId="1287D225" w14:textId="07A4142E" w:rsidR="00CA54ED" w:rsidRPr="00C27FC9" w:rsidRDefault="00CA54ED" w:rsidP="00CA54ED">
            <w:pPr>
              <w:ind w:left="-100" w:right="-116"/>
              <w:jc w:val="center"/>
              <w:rPr>
                <w:rFonts w:ascii="Times New Roman" w:eastAsia="Times New Roman" w:hAnsi="Times New Roman" w:cs="Times New Roman"/>
                <w:sz w:val="18"/>
                <w:szCs w:val="18"/>
                <w:highlight w:val="yellow"/>
              </w:rPr>
            </w:pPr>
            <w:r w:rsidRPr="003E2643">
              <w:rPr>
                <w:rFonts w:ascii="Times New Roman" w:eastAsia="Times New Roman" w:hAnsi="Times New Roman" w:cs="Times New Roman"/>
                <w:sz w:val="18"/>
                <w:szCs w:val="18"/>
              </w:rPr>
              <w:t>66.112</w:t>
            </w:r>
          </w:p>
        </w:tc>
        <w:tc>
          <w:tcPr>
            <w:tcW w:w="995" w:type="dxa"/>
            <w:tcBorders>
              <w:top w:val="single" w:sz="4" w:space="0" w:color="auto"/>
              <w:left w:val="single" w:sz="4" w:space="0" w:color="auto"/>
              <w:bottom w:val="single" w:sz="4" w:space="0" w:color="auto"/>
              <w:right w:val="single" w:sz="4" w:space="0" w:color="auto"/>
            </w:tcBorders>
          </w:tcPr>
          <w:p w14:paraId="7F959CFF" w14:textId="551A268E" w:rsidR="00CA54ED" w:rsidRPr="0081054A" w:rsidRDefault="00CA54ED" w:rsidP="00CA54ED">
            <w:pPr>
              <w:rPr>
                <w:rFonts w:ascii="Times New Roman" w:hAnsi="Times New Roman" w:cs="Times New Roman"/>
                <w:sz w:val="18"/>
                <w:szCs w:val="18"/>
              </w:rPr>
            </w:pPr>
            <w:r w:rsidRPr="0081054A">
              <w:rPr>
                <w:rFonts w:ascii="Times New Roman" w:hAnsi="Times New Roman" w:cs="Times New Roman"/>
                <w:color w:val="000000" w:themeColor="text1"/>
                <w:sz w:val="18"/>
                <w:szCs w:val="18"/>
              </w:rPr>
              <w:t xml:space="preserve">Динамометры </w:t>
            </w:r>
          </w:p>
        </w:tc>
        <w:tc>
          <w:tcPr>
            <w:tcW w:w="4106" w:type="dxa"/>
            <w:tcBorders>
              <w:top w:val="single" w:sz="4" w:space="0" w:color="auto"/>
              <w:left w:val="single" w:sz="4" w:space="0" w:color="auto"/>
              <w:bottom w:val="single" w:sz="4" w:space="0" w:color="auto"/>
              <w:right w:val="single" w:sz="4" w:space="0" w:color="auto"/>
            </w:tcBorders>
          </w:tcPr>
          <w:p w14:paraId="29B4CE63" w14:textId="1ED541CD" w:rsidR="00CA54ED" w:rsidRPr="00CA54ED" w:rsidRDefault="00CA54ED" w:rsidP="00BB49E6">
            <w:pPr>
              <w:autoSpaceDE w:val="0"/>
              <w:autoSpaceDN w:val="0"/>
              <w:adjustRightIn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Д</w:t>
            </w:r>
            <w:r w:rsidRPr="007D5534">
              <w:rPr>
                <w:rFonts w:ascii="Times New Roman" w:hAnsi="Times New Roman" w:cs="Times New Roman"/>
                <w:color w:val="000000" w:themeColor="text1"/>
                <w:sz w:val="18"/>
                <w:szCs w:val="18"/>
              </w:rPr>
              <w:t>инамометр растяжения АЦД/1Р-500/6И-0,5</w:t>
            </w:r>
            <w:r>
              <w:rPr>
                <w:rFonts w:ascii="Times New Roman" w:hAnsi="Times New Roman" w:cs="Times New Roman"/>
                <w:color w:val="000000" w:themeColor="text1"/>
                <w:sz w:val="18"/>
                <w:szCs w:val="18"/>
              </w:rPr>
              <w:t xml:space="preserve"> (1 шт.) и д</w:t>
            </w:r>
            <w:r w:rsidRPr="007D5534">
              <w:rPr>
                <w:rFonts w:ascii="Times New Roman" w:hAnsi="Times New Roman" w:cs="Times New Roman"/>
                <w:color w:val="000000" w:themeColor="text1"/>
                <w:sz w:val="18"/>
                <w:szCs w:val="18"/>
              </w:rPr>
              <w:t>инамометр сжатия АЦД/1С-1000/5И-0,5</w:t>
            </w:r>
            <w:r>
              <w:rPr>
                <w:rFonts w:ascii="Times New Roman" w:hAnsi="Times New Roman" w:cs="Times New Roman"/>
                <w:color w:val="000000" w:themeColor="text1"/>
                <w:sz w:val="18"/>
                <w:szCs w:val="18"/>
              </w:rPr>
              <w:t xml:space="preserve"> (1 шт.). Комплект </w:t>
            </w:r>
            <w:r w:rsidRPr="007D5534">
              <w:rPr>
                <w:rFonts w:ascii="Times New Roman" w:hAnsi="Times New Roman" w:cs="Times New Roman"/>
                <w:color w:val="000000" w:themeColor="text1"/>
                <w:sz w:val="18"/>
                <w:szCs w:val="18"/>
              </w:rPr>
              <w:t>поставки</w:t>
            </w:r>
            <w:r>
              <w:rPr>
                <w:rFonts w:ascii="Times New Roman" w:hAnsi="Times New Roman" w:cs="Times New Roman"/>
                <w:color w:val="000000" w:themeColor="text1"/>
                <w:sz w:val="18"/>
                <w:szCs w:val="18"/>
              </w:rPr>
              <w:t>: т</w:t>
            </w:r>
            <w:r w:rsidRPr="007D5534">
              <w:rPr>
                <w:rFonts w:ascii="Times New Roman" w:hAnsi="Times New Roman" w:cs="Times New Roman"/>
                <w:color w:val="000000" w:themeColor="text1"/>
                <w:sz w:val="18"/>
                <w:szCs w:val="18"/>
              </w:rPr>
              <w:t>ензодатчик с кабелем подключения</w:t>
            </w:r>
            <w:r>
              <w:rPr>
                <w:rFonts w:ascii="Times New Roman" w:hAnsi="Times New Roman" w:cs="Times New Roman"/>
                <w:color w:val="000000" w:themeColor="text1"/>
                <w:sz w:val="18"/>
                <w:szCs w:val="18"/>
              </w:rPr>
              <w:t>,</w:t>
            </w:r>
            <w:r w:rsidRPr="007D5534">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э</w:t>
            </w:r>
            <w:r w:rsidRPr="007D5534">
              <w:rPr>
                <w:rFonts w:ascii="Times New Roman" w:hAnsi="Times New Roman" w:cs="Times New Roman"/>
                <w:color w:val="000000" w:themeColor="text1"/>
                <w:sz w:val="18"/>
                <w:szCs w:val="18"/>
              </w:rPr>
              <w:t>лектронный блок (с функцией фиксации пикового значения, возможностью измерять с кН и Тс)</w:t>
            </w:r>
            <w:r>
              <w:rPr>
                <w:rFonts w:ascii="Times New Roman" w:hAnsi="Times New Roman" w:cs="Times New Roman"/>
                <w:color w:val="000000" w:themeColor="text1"/>
                <w:sz w:val="18"/>
                <w:szCs w:val="18"/>
              </w:rPr>
              <w:t>, к</w:t>
            </w:r>
            <w:r w:rsidRPr="007D5534">
              <w:rPr>
                <w:rFonts w:ascii="Times New Roman" w:hAnsi="Times New Roman" w:cs="Times New Roman"/>
                <w:color w:val="000000" w:themeColor="text1"/>
                <w:sz w:val="18"/>
                <w:szCs w:val="18"/>
              </w:rPr>
              <w:t xml:space="preserve">омплект </w:t>
            </w:r>
            <w:proofErr w:type="spellStart"/>
            <w:r w:rsidRPr="007D5534">
              <w:rPr>
                <w:rFonts w:ascii="Times New Roman" w:hAnsi="Times New Roman" w:cs="Times New Roman"/>
                <w:color w:val="000000" w:themeColor="text1"/>
                <w:sz w:val="18"/>
                <w:szCs w:val="18"/>
              </w:rPr>
              <w:t>силовводящих</w:t>
            </w:r>
            <w:proofErr w:type="spellEnd"/>
            <w:r w:rsidRPr="007D5534">
              <w:rPr>
                <w:rFonts w:ascii="Times New Roman" w:hAnsi="Times New Roman" w:cs="Times New Roman"/>
                <w:color w:val="000000" w:themeColor="text1"/>
                <w:sz w:val="18"/>
                <w:szCs w:val="18"/>
              </w:rPr>
              <w:t xml:space="preserve"> элементо</w:t>
            </w:r>
            <w:r>
              <w:rPr>
                <w:rFonts w:ascii="Times New Roman" w:hAnsi="Times New Roman" w:cs="Times New Roman"/>
                <w:color w:val="000000" w:themeColor="text1"/>
                <w:sz w:val="18"/>
                <w:szCs w:val="18"/>
              </w:rPr>
              <w:t>в,</w:t>
            </w:r>
            <w:r>
              <w:t xml:space="preserve"> </w:t>
            </w:r>
            <w:r>
              <w:rPr>
                <w:rFonts w:ascii="Times New Roman" w:hAnsi="Times New Roman" w:cs="Times New Roman"/>
                <w:color w:val="000000" w:themeColor="text1"/>
                <w:sz w:val="18"/>
                <w:szCs w:val="18"/>
              </w:rPr>
              <w:t>р</w:t>
            </w:r>
            <w:r w:rsidRPr="007D5534">
              <w:rPr>
                <w:rFonts w:ascii="Times New Roman" w:hAnsi="Times New Roman" w:cs="Times New Roman"/>
                <w:color w:val="000000" w:themeColor="text1"/>
                <w:sz w:val="18"/>
                <w:szCs w:val="18"/>
              </w:rPr>
              <w:t>уководство по эксплуатации</w:t>
            </w:r>
            <w:r>
              <w:rPr>
                <w:rFonts w:ascii="Times New Roman" w:hAnsi="Times New Roman" w:cs="Times New Roman"/>
                <w:color w:val="000000" w:themeColor="text1"/>
                <w:sz w:val="18"/>
                <w:szCs w:val="18"/>
              </w:rPr>
              <w:t>, п</w:t>
            </w:r>
            <w:r w:rsidRPr="007D5534">
              <w:rPr>
                <w:rFonts w:ascii="Times New Roman" w:hAnsi="Times New Roman" w:cs="Times New Roman"/>
                <w:color w:val="000000" w:themeColor="text1"/>
                <w:sz w:val="18"/>
                <w:szCs w:val="18"/>
              </w:rPr>
              <w:t>риложение к руководству по эксплуатации</w:t>
            </w:r>
            <w:r>
              <w:rPr>
                <w:rFonts w:ascii="Times New Roman" w:hAnsi="Times New Roman" w:cs="Times New Roman"/>
                <w:color w:val="000000" w:themeColor="text1"/>
                <w:sz w:val="18"/>
                <w:szCs w:val="18"/>
              </w:rPr>
              <w:t>, с</w:t>
            </w:r>
            <w:r w:rsidRPr="007D5534">
              <w:rPr>
                <w:rFonts w:ascii="Times New Roman" w:hAnsi="Times New Roman" w:cs="Times New Roman"/>
                <w:color w:val="000000" w:themeColor="text1"/>
                <w:sz w:val="18"/>
                <w:szCs w:val="18"/>
              </w:rPr>
              <w:t>видетельство о поверке для эталона 2-го разряда</w:t>
            </w:r>
            <w:r>
              <w:rPr>
                <w:rFonts w:ascii="Times New Roman" w:hAnsi="Times New Roman" w:cs="Times New Roman"/>
                <w:color w:val="000000" w:themeColor="text1"/>
                <w:sz w:val="18"/>
                <w:szCs w:val="18"/>
              </w:rPr>
              <w:t>, м</w:t>
            </w:r>
            <w:r w:rsidRPr="007D5534">
              <w:rPr>
                <w:rFonts w:ascii="Times New Roman" w:hAnsi="Times New Roman" w:cs="Times New Roman"/>
                <w:color w:val="000000" w:themeColor="text1"/>
                <w:sz w:val="18"/>
                <w:szCs w:val="18"/>
              </w:rPr>
              <w:t>етодика поверки</w:t>
            </w:r>
            <w:r>
              <w:rPr>
                <w:rFonts w:ascii="Times New Roman" w:hAnsi="Times New Roman" w:cs="Times New Roman"/>
                <w:color w:val="000000" w:themeColor="text1"/>
                <w:sz w:val="18"/>
                <w:szCs w:val="18"/>
              </w:rPr>
              <w:t>, з</w:t>
            </w:r>
            <w:r w:rsidRPr="007D5534">
              <w:rPr>
                <w:rFonts w:ascii="Times New Roman" w:hAnsi="Times New Roman" w:cs="Times New Roman"/>
                <w:color w:val="000000" w:themeColor="text1"/>
                <w:sz w:val="18"/>
                <w:szCs w:val="18"/>
              </w:rPr>
              <w:t>аверенная копия свидетельства об утверждении типа СИ (с описанием) № 67638-17</w:t>
            </w:r>
            <w:r>
              <w:rPr>
                <w:rFonts w:ascii="Times New Roman" w:hAnsi="Times New Roman" w:cs="Times New Roman"/>
                <w:color w:val="000000" w:themeColor="text1"/>
                <w:sz w:val="18"/>
                <w:szCs w:val="18"/>
              </w:rPr>
              <w:t>, к</w:t>
            </w:r>
            <w:r w:rsidRPr="007D5534">
              <w:rPr>
                <w:rFonts w:ascii="Times New Roman" w:hAnsi="Times New Roman" w:cs="Times New Roman"/>
                <w:color w:val="000000" w:themeColor="text1"/>
                <w:sz w:val="18"/>
                <w:szCs w:val="18"/>
              </w:rPr>
              <w:t>ейс для хранения</w:t>
            </w:r>
            <w:r>
              <w:rPr>
                <w:rFonts w:ascii="Times New Roman" w:hAnsi="Times New Roman" w:cs="Times New Roman"/>
                <w:color w:val="000000" w:themeColor="text1"/>
                <w:sz w:val="18"/>
                <w:szCs w:val="18"/>
              </w:rPr>
              <w:t>.</w:t>
            </w:r>
            <w:r>
              <w:t xml:space="preserve"> </w:t>
            </w:r>
            <w:r>
              <w:rPr>
                <w:rFonts w:ascii="Times New Roman" w:hAnsi="Times New Roman" w:cs="Times New Roman"/>
                <w:color w:val="000000" w:themeColor="text1"/>
                <w:sz w:val="18"/>
                <w:szCs w:val="18"/>
              </w:rPr>
              <w:t>В</w:t>
            </w:r>
            <w:r w:rsidRPr="007D5534">
              <w:rPr>
                <w:rFonts w:ascii="Times New Roman" w:hAnsi="Times New Roman" w:cs="Times New Roman"/>
                <w:color w:val="000000" w:themeColor="text1"/>
                <w:sz w:val="18"/>
                <w:szCs w:val="18"/>
              </w:rPr>
              <w:t>ыпускается по ТУ 26.51.66.112-026-67392736-2017.</w:t>
            </w:r>
            <w:r>
              <w:t xml:space="preserve"> </w:t>
            </w:r>
            <w:r w:rsidRPr="007D5534">
              <w:rPr>
                <w:rFonts w:ascii="Times New Roman" w:hAnsi="Times New Roman" w:cs="Times New Roman"/>
                <w:color w:val="000000" w:themeColor="text1"/>
                <w:sz w:val="18"/>
                <w:szCs w:val="18"/>
              </w:rPr>
              <w:t>Срок поставки: до 16 рабочих дней после поступления предоплаты</w:t>
            </w:r>
            <w:r w:rsidR="00732C0A">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Поста</w:t>
            </w:r>
            <w:r w:rsidR="00BB49E6">
              <w:rPr>
                <w:rFonts w:ascii="Times New Roman" w:hAnsi="Times New Roman" w:cs="Times New Roman"/>
                <w:color w:val="000000" w:themeColor="text1"/>
                <w:sz w:val="18"/>
                <w:szCs w:val="18"/>
              </w:rPr>
              <w:t>в</w:t>
            </w:r>
            <w:r>
              <w:rPr>
                <w:rFonts w:ascii="Times New Roman" w:hAnsi="Times New Roman" w:cs="Times New Roman"/>
                <w:color w:val="000000" w:themeColor="text1"/>
                <w:sz w:val="18"/>
                <w:szCs w:val="18"/>
              </w:rPr>
              <w:t>ка</w:t>
            </w:r>
            <w:r w:rsidRPr="007D5534">
              <w:rPr>
                <w:rFonts w:ascii="Times New Roman" w:hAnsi="Times New Roman" w:cs="Times New Roman"/>
                <w:color w:val="000000" w:themeColor="text1"/>
                <w:sz w:val="18"/>
                <w:szCs w:val="18"/>
              </w:rPr>
              <w:t xml:space="preserve"> транспортной компанией</w:t>
            </w:r>
            <w:r>
              <w:rPr>
                <w:rFonts w:ascii="Times New Roman" w:hAnsi="Times New Roman" w:cs="Times New Roman"/>
                <w:color w:val="000000" w:themeColor="text1"/>
                <w:sz w:val="18"/>
                <w:szCs w:val="18"/>
              </w:rPr>
              <w:t xml:space="preserve">. </w:t>
            </w:r>
            <w:r w:rsidR="00732C0A">
              <w:rPr>
                <w:rFonts w:ascii="Times New Roman" w:hAnsi="Times New Roman" w:cs="Times New Roman"/>
                <w:color w:val="000000" w:themeColor="text1"/>
                <w:sz w:val="18"/>
                <w:szCs w:val="18"/>
              </w:rPr>
              <w:t>Производитель Россия.</w:t>
            </w:r>
          </w:p>
        </w:tc>
        <w:tc>
          <w:tcPr>
            <w:tcW w:w="425" w:type="dxa"/>
            <w:tcBorders>
              <w:top w:val="single" w:sz="4" w:space="0" w:color="auto"/>
              <w:left w:val="single" w:sz="4" w:space="0" w:color="auto"/>
              <w:bottom w:val="single" w:sz="4" w:space="0" w:color="auto"/>
              <w:right w:val="single" w:sz="4" w:space="0" w:color="auto"/>
            </w:tcBorders>
          </w:tcPr>
          <w:p w14:paraId="185E673C" w14:textId="16E29E48" w:rsidR="00CA54ED" w:rsidRPr="0081054A" w:rsidRDefault="00CA54ED" w:rsidP="00CA54ED">
            <w:pPr>
              <w:ind w:left="-97"/>
              <w:jc w:val="center"/>
              <w:rPr>
                <w:rFonts w:ascii="Times New Roman" w:hAnsi="Times New Roman" w:cs="Times New Roman"/>
                <w:sz w:val="18"/>
                <w:szCs w:val="18"/>
              </w:rPr>
            </w:pPr>
            <w:r w:rsidRPr="0081054A">
              <w:rPr>
                <w:rFonts w:ascii="Times New Roman" w:hAnsi="Times New Roman" w:cs="Times New Roman"/>
                <w:color w:val="000000" w:themeColor="text1"/>
                <w:sz w:val="18"/>
                <w:szCs w:val="18"/>
              </w:rPr>
              <w:t>796</w:t>
            </w:r>
          </w:p>
        </w:tc>
        <w:tc>
          <w:tcPr>
            <w:tcW w:w="715" w:type="dxa"/>
            <w:tcBorders>
              <w:top w:val="single" w:sz="4" w:space="0" w:color="auto"/>
              <w:left w:val="single" w:sz="4" w:space="0" w:color="auto"/>
              <w:bottom w:val="single" w:sz="4" w:space="0" w:color="auto"/>
              <w:right w:val="single" w:sz="4" w:space="0" w:color="auto"/>
            </w:tcBorders>
          </w:tcPr>
          <w:p w14:paraId="78AB3645" w14:textId="0EDEFDED" w:rsidR="00CA54ED" w:rsidRPr="0081054A" w:rsidRDefault="00CA54ED" w:rsidP="00CA54ED">
            <w:pPr>
              <w:ind w:left="-96"/>
              <w:jc w:val="center"/>
              <w:rPr>
                <w:rFonts w:ascii="Times New Roman" w:hAnsi="Times New Roman" w:cs="Times New Roman"/>
                <w:sz w:val="18"/>
                <w:szCs w:val="18"/>
              </w:rPr>
            </w:pPr>
            <w:r w:rsidRPr="0081054A">
              <w:rPr>
                <w:rFonts w:ascii="Times New Roman" w:hAnsi="Times New Roman" w:cs="Times New Roman"/>
                <w:color w:val="000000" w:themeColor="text1"/>
                <w:sz w:val="18"/>
                <w:szCs w:val="18"/>
              </w:rPr>
              <w:t>Штука</w:t>
            </w:r>
          </w:p>
        </w:tc>
        <w:tc>
          <w:tcPr>
            <w:tcW w:w="419" w:type="dxa"/>
            <w:tcBorders>
              <w:top w:val="single" w:sz="4" w:space="0" w:color="auto"/>
              <w:left w:val="single" w:sz="4" w:space="0" w:color="auto"/>
              <w:bottom w:val="single" w:sz="4" w:space="0" w:color="auto"/>
              <w:right w:val="single" w:sz="4" w:space="0" w:color="auto"/>
            </w:tcBorders>
          </w:tcPr>
          <w:p w14:paraId="5B4DEE39" w14:textId="1BC02628" w:rsidR="00CA54ED" w:rsidRPr="0081054A" w:rsidRDefault="00CA54ED" w:rsidP="00CA54ED">
            <w:pPr>
              <w:jc w:val="center"/>
              <w:rPr>
                <w:rFonts w:ascii="Times New Roman" w:hAnsi="Times New Roman" w:cs="Times New Roman"/>
                <w:sz w:val="18"/>
                <w:szCs w:val="18"/>
              </w:rPr>
            </w:pPr>
            <w:r>
              <w:rPr>
                <w:rFonts w:ascii="Times New Roman" w:hAnsi="Times New Roman" w:cs="Times New Roman"/>
                <w:color w:val="000000" w:themeColor="text1"/>
                <w:sz w:val="18"/>
                <w:szCs w:val="18"/>
              </w:rPr>
              <w:t>2</w:t>
            </w:r>
          </w:p>
        </w:tc>
        <w:tc>
          <w:tcPr>
            <w:tcW w:w="993" w:type="dxa"/>
            <w:tcBorders>
              <w:top w:val="single" w:sz="4" w:space="0" w:color="auto"/>
              <w:left w:val="single" w:sz="4" w:space="0" w:color="auto"/>
              <w:bottom w:val="single" w:sz="4" w:space="0" w:color="auto"/>
              <w:right w:val="single" w:sz="4" w:space="0" w:color="auto"/>
            </w:tcBorders>
          </w:tcPr>
          <w:p w14:paraId="57B8F5F8" w14:textId="35849F71" w:rsidR="00CA54ED" w:rsidRPr="0081054A" w:rsidRDefault="00CA54ED" w:rsidP="00CA54ED">
            <w:pPr>
              <w:jc w:val="center"/>
              <w:rPr>
                <w:rFonts w:ascii="Times New Roman" w:hAnsi="Times New Roman" w:cs="Times New Roman"/>
                <w:sz w:val="18"/>
                <w:szCs w:val="18"/>
              </w:rPr>
            </w:pPr>
            <w:r w:rsidRPr="0081054A">
              <w:rPr>
                <w:rFonts w:ascii="Times New Roman" w:hAnsi="Times New Roman" w:cs="Times New Roman"/>
                <w:sz w:val="18"/>
                <w:szCs w:val="18"/>
              </w:rPr>
              <w:t>58701000</w:t>
            </w:r>
          </w:p>
        </w:tc>
        <w:tc>
          <w:tcPr>
            <w:tcW w:w="850" w:type="dxa"/>
            <w:tcBorders>
              <w:top w:val="single" w:sz="4" w:space="0" w:color="auto"/>
              <w:left w:val="single" w:sz="4" w:space="0" w:color="auto"/>
              <w:bottom w:val="single" w:sz="4" w:space="0" w:color="auto"/>
              <w:right w:val="single" w:sz="4" w:space="0" w:color="auto"/>
            </w:tcBorders>
          </w:tcPr>
          <w:p w14:paraId="3BE57826" w14:textId="77777777" w:rsidR="00CA54ED" w:rsidRPr="0081054A" w:rsidRDefault="00CA54ED" w:rsidP="00CA54ED">
            <w:pPr>
              <w:autoSpaceDE w:val="0"/>
              <w:autoSpaceDN w:val="0"/>
              <w:adjustRightInd w:val="0"/>
              <w:rPr>
                <w:rFonts w:ascii="Times New Roman" w:hAnsi="Times New Roman" w:cs="Times New Roman"/>
                <w:sz w:val="18"/>
                <w:szCs w:val="18"/>
              </w:rPr>
            </w:pPr>
            <w:proofErr w:type="spellStart"/>
            <w:r w:rsidRPr="0081054A">
              <w:rPr>
                <w:rFonts w:ascii="Times New Roman" w:hAnsi="Times New Roman" w:cs="Times New Roman"/>
                <w:sz w:val="18"/>
                <w:szCs w:val="18"/>
              </w:rPr>
              <w:t>Муниципаль</w:t>
            </w:r>
            <w:proofErr w:type="spellEnd"/>
          </w:p>
          <w:p w14:paraId="6D3F0D8A" w14:textId="77777777" w:rsidR="00CA54ED" w:rsidRPr="0081054A" w:rsidRDefault="00CA54ED" w:rsidP="00CA54ED">
            <w:pPr>
              <w:autoSpaceDE w:val="0"/>
              <w:autoSpaceDN w:val="0"/>
              <w:adjustRightInd w:val="0"/>
              <w:rPr>
                <w:rFonts w:ascii="Times New Roman" w:hAnsi="Times New Roman" w:cs="Times New Roman"/>
                <w:sz w:val="18"/>
                <w:szCs w:val="18"/>
              </w:rPr>
            </w:pPr>
            <w:proofErr w:type="spellStart"/>
            <w:r w:rsidRPr="0081054A">
              <w:rPr>
                <w:rFonts w:ascii="Times New Roman" w:hAnsi="Times New Roman" w:cs="Times New Roman"/>
                <w:sz w:val="18"/>
                <w:szCs w:val="18"/>
              </w:rPr>
              <w:t>ное</w:t>
            </w:r>
            <w:proofErr w:type="spellEnd"/>
            <w:r w:rsidRPr="0081054A">
              <w:rPr>
                <w:rFonts w:ascii="Times New Roman" w:hAnsi="Times New Roman" w:cs="Times New Roman"/>
                <w:sz w:val="18"/>
                <w:szCs w:val="18"/>
              </w:rPr>
              <w:t xml:space="preserve"> образование </w:t>
            </w:r>
          </w:p>
          <w:p w14:paraId="6DC10F32" w14:textId="26F748C4" w:rsidR="00CA54ED" w:rsidRPr="0081054A" w:rsidRDefault="00CA54ED" w:rsidP="00CA54ED">
            <w:pPr>
              <w:autoSpaceDE w:val="0"/>
              <w:autoSpaceDN w:val="0"/>
              <w:adjustRightInd w:val="0"/>
              <w:rPr>
                <w:rFonts w:ascii="Times New Roman" w:hAnsi="Times New Roman" w:cs="Times New Roman"/>
                <w:sz w:val="18"/>
                <w:szCs w:val="18"/>
              </w:rPr>
            </w:pPr>
            <w:r w:rsidRPr="0081054A">
              <w:rPr>
                <w:rFonts w:ascii="Times New Roman" w:hAnsi="Times New Roman" w:cs="Times New Roman"/>
                <w:sz w:val="18"/>
                <w:szCs w:val="18"/>
              </w:rPr>
              <w:t>г. Великие Луки</w:t>
            </w:r>
          </w:p>
        </w:tc>
        <w:tc>
          <w:tcPr>
            <w:tcW w:w="1003" w:type="dxa"/>
            <w:tcBorders>
              <w:top w:val="single" w:sz="4" w:space="0" w:color="auto"/>
              <w:left w:val="single" w:sz="4" w:space="0" w:color="auto"/>
              <w:bottom w:val="single" w:sz="4" w:space="0" w:color="auto"/>
              <w:right w:val="single" w:sz="4" w:space="0" w:color="auto"/>
            </w:tcBorders>
          </w:tcPr>
          <w:p w14:paraId="2270E4C8" w14:textId="7EFCAADC" w:rsidR="00CA54ED" w:rsidRPr="0081054A" w:rsidRDefault="00D8577F" w:rsidP="00CA54E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425 </w:t>
            </w:r>
            <w:r w:rsidR="00CA54ED">
              <w:rPr>
                <w:rFonts w:ascii="Times New Roman" w:hAnsi="Times New Roman" w:cs="Times New Roman"/>
                <w:color w:val="000000" w:themeColor="text1"/>
                <w:sz w:val="18"/>
                <w:szCs w:val="18"/>
              </w:rPr>
              <w:t xml:space="preserve"> 000</w:t>
            </w:r>
          </w:p>
        </w:tc>
        <w:tc>
          <w:tcPr>
            <w:tcW w:w="709" w:type="dxa"/>
            <w:tcBorders>
              <w:top w:val="single" w:sz="4" w:space="0" w:color="auto"/>
              <w:left w:val="single" w:sz="4" w:space="0" w:color="auto"/>
              <w:bottom w:val="single" w:sz="4" w:space="0" w:color="auto"/>
              <w:right w:val="single" w:sz="4" w:space="0" w:color="auto"/>
            </w:tcBorders>
          </w:tcPr>
          <w:p w14:paraId="60058A9F" w14:textId="7A226890" w:rsidR="00CA54ED" w:rsidRPr="0081054A" w:rsidRDefault="00CA54ED" w:rsidP="00CA54ED">
            <w:pPr>
              <w:jc w:val="center"/>
              <w:rPr>
                <w:rFonts w:ascii="Times New Roman" w:hAnsi="Times New Roman" w:cs="Times New Roman"/>
                <w:sz w:val="18"/>
                <w:szCs w:val="18"/>
              </w:rPr>
            </w:pPr>
            <w:r w:rsidRPr="0081054A">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5</w:t>
            </w:r>
            <w:r w:rsidRPr="0081054A">
              <w:rPr>
                <w:rFonts w:ascii="Times New Roman" w:hAnsi="Times New Roman" w:cs="Times New Roman"/>
                <w:color w:val="000000" w:themeColor="text1"/>
                <w:sz w:val="18"/>
                <w:szCs w:val="18"/>
              </w:rPr>
              <w:t>.2021</w:t>
            </w:r>
          </w:p>
        </w:tc>
        <w:tc>
          <w:tcPr>
            <w:tcW w:w="703" w:type="dxa"/>
            <w:tcBorders>
              <w:top w:val="single" w:sz="4" w:space="0" w:color="auto"/>
              <w:left w:val="single" w:sz="4" w:space="0" w:color="auto"/>
              <w:bottom w:val="single" w:sz="4" w:space="0" w:color="auto"/>
              <w:right w:val="single" w:sz="4" w:space="0" w:color="auto"/>
            </w:tcBorders>
          </w:tcPr>
          <w:p w14:paraId="4FA3D7EB" w14:textId="04B23F42" w:rsidR="00CA54ED" w:rsidRPr="0081054A" w:rsidRDefault="00CA54ED" w:rsidP="00CA54ED">
            <w:pPr>
              <w:ind w:left="-107"/>
              <w:jc w:val="center"/>
              <w:rPr>
                <w:rFonts w:ascii="Times New Roman" w:hAnsi="Times New Roman" w:cs="Times New Roman"/>
                <w:sz w:val="18"/>
                <w:szCs w:val="18"/>
              </w:rPr>
            </w:pPr>
            <w:r>
              <w:rPr>
                <w:rFonts w:ascii="Times New Roman" w:hAnsi="Times New Roman" w:cs="Times New Roman"/>
                <w:color w:val="000000" w:themeColor="text1"/>
                <w:sz w:val="18"/>
                <w:szCs w:val="18"/>
              </w:rPr>
              <w:t>12</w:t>
            </w:r>
            <w:r w:rsidRPr="0081054A">
              <w:rPr>
                <w:rFonts w:ascii="Times New Roman" w:hAnsi="Times New Roman" w:cs="Times New Roman"/>
                <w:color w:val="000000" w:themeColor="text1"/>
                <w:sz w:val="18"/>
                <w:szCs w:val="18"/>
              </w:rPr>
              <w:t>.2021</w:t>
            </w:r>
          </w:p>
        </w:tc>
        <w:tc>
          <w:tcPr>
            <w:tcW w:w="1134" w:type="dxa"/>
            <w:gridSpan w:val="2"/>
            <w:tcBorders>
              <w:top w:val="single" w:sz="4" w:space="0" w:color="auto"/>
              <w:left w:val="single" w:sz="4" w:space="0" w:color="auto"/>
              <w:bottom w:val="single" w:sz="4" w:space="0" w:color="auto"/>
              <w:right w:val="single" w:sz="4" w:space="0" w:color="auto"/>
            </w:tcBorders>
          </w:tcPr>
          <w:p w14:paraId="5B9F2A43" w14:textId="139E174E" w:rsidR="00CA54ED" w:rsidRPr="0081054A" w:rsidRDefault="00CA54ED" w:rsidP="00CA54E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Закупка у единственного поставщика</w:t>
            </w:r>
          </w:p>
        </w:tc>
        <w:tc>
          <w:tcPr>
            <w:tcW w:w="573" w:type="dxa"/>
            <w:gridSpan w:val="2"/>
            <w:tcBorders>
              <w:top w:val="single" w:sz="4" w:space="0" w:color="auto"/>
              <w:left w:val="single" w:sz="4" w:space="0" w:color="auto"/>
              <w:bottom w:val="single" w:sz="4" w:space="0" w:color="auto"/>
              <w:right w:val="single" w:sz="4" w:space="0" w:color="auto"/>
            </w:tcBorders>
          </w:tcPr>
          <w:p w14:paraId="042528A8" w14:textId="32F0D0F2" w:rsidR="00CA54ED" w:rsidRPr="0081054A" w:rsidRDefault="00CA54ED" w:rsidP="00CA54ED">
            <w:pPr>
              <w:jc w:val="center"/>
              <w:rPr>
                <w:rFonts w:ascii="Times New Roman" w:hAnsi="Times New Roman" w:cs="Times New Roman"/>
                <w:sz w:val="18"/>
                <w:szCs w:val="18"/>
              </w:rPr>
            </w:pPr>
            <w:r>
              <w:rPr>
                <w:rFonts w:ascii="Times New Roman" w:hAnsi="Times New Roman" w:cs="Times New Roman"/>
                <w:color w:val="000000" w:themeColor="text1"/>
                <w:sz w:val="18"/>
                <w:szCs w:val="18"/>
              </w:rPr>
              <w:t>нет</w:t>
            </w:r>
          </w:p>
        </w:tc>
        <w:tc>
          <w:tcPr>
            <w:tcW w:w="1412" w:type="dxa"/>
            <w:tcBorders>
              <w:top w:val="single" w:sz="4" w:space="0" w:color="auto"/>
              <w:bottom w:val="single" w:sz="4" w:space="0" w:color="auto"/>
            </w:tcBorders>
            <w:shd w:val="clear" w:color="auto" w:fill="auto"/>
          </w:tcPr>
          <w:p w14:paraId="2FB0B0C5" w14:textId="77777777" w:rsidR="00CA54ED" w:rsidRPr="0081054A" w:rsidRDefault="00CA54ED" w:rsidP="00CA54ED"/>
        </w:tc>
        <w:tc>
          <w:tcPr>
            <w:tcW w:w="572" w:type="dxa"/>
            <w:gridSpan w:val="2"/>
            <w:tcBorders>
              <w:top w:val="nil"/>
              <w:bottom w:val="single" w:sz="4" w:space="0" w:color="auto"/>
            </w:tcBorders>
            <w:shd w:val="clear" w:color="auto" w:fill="auto"/>
          </w:tcPr>
          <w:p w14:paraId="5F1D900C" w14:textId="77777777" w:rsidR="00CA54ED" w:rsidRPr="0081054A" w:rsidRDefault="00CA54ED" w:rsidP="00CA54ED"/>
        </w:tc>
      </w:tr>
      <w:tr w:rsidR="00CA54ED" w:rsidRPr="0081054A" w14:paraId="37CEB8B8" w14:textId="77777777" w:rsidTr="00841CC2">
        <w:tblPrEx>
          <w:tblCellMar>
            <w:left w:w="108" w:type="dxa"/>
            <w:right w:w="108" w:type="dxa"/>
          </w:tblCellMar>
        </w:tblPrEx>
        <w:tc>
          <w:tcPr>
            <w:tcW w:w="421" w:type="dxa"/>
            <w:tcBorders>
              <w:top w:val="single" w:sz="4" w:space="0" w:color="auto"/>
              <w:bottom w:val="single" w:sz="4" w:space="0" w:color="auto"/>
            </w:tcBorders>
          </w:tcPr>
          <w:p w14:paraId="5DD7ED13" w14:textId="4C8A75DC" w:rsidR="00CA54ED" w:rsidRPr="0081054A" w:rsidRDefault="00CA54ED" w:rsidP="00CA54E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27</w:t>
            </w:r>
          </w:p>
        </w:tc>
        <w:tc>
          <w:tcPr>
            <w:tcW w:w="565" w:type="dxa"/>
            <w:tcBorders>
              <w:top w:val="single" w:sz="4" w:space="0" w:color="auto"/>
              <w:bottom w:val="single" w:sz="4" w:space="0" w:color="auto"/>
            </w:tcBorders>
          </w:tcPr>
          <w:p w14:paraId="3FAEE9A3" w14:textId="41A9718B" w:rsidR="00CA54ED" w:rsidRPr="0081054A" w:rsidRDefault="00CA54ED" w:rsidP="00CA54ED">
            <w:pPr>
              <w:rPr>
                <w:rFonts w:ascii="Times New Roman" w:eastAsia="Times New Roman" w:hAnsi="Times New Roman" w:cs="Times New Roman"/>
                <w:sz w:val="18"/>
                <w:szCs w:val="18"/>
              </w:rPr>
            </w:pPr>
            <w:r>
              <w:rPr>
                <w:rFonts w:ascii="Times New Roman" w:eastAsia="Times New Roman" w:hAnsi="Times New Roman" w:cs="Times New Roman"/>
                <w:sz w:val="18"/>
                <w:szCs w:val="18"/>
              </w:rPr>
              <w:t>28.29.39</w:t>
            </w:r>
          </w:p>
        </w:tc>
        <w:tc>
          <w:tcPr>
            <w:tcW w:w="565" w:type="dxa"/>
            <w:tcBorders>
              <w:top w:val="single" w:sz="4" w:space="0" w:color="auto"/>
              <w:left w:val="single" w:sz="4" w:space="0" w:color="auto"/>
              <w:bottom w:val="single" w:sz="4" w:space="0" w:color="auto"/>
              <w:right w:val="single" w:sz="4" w:space="0" w:color="auto"/>
            </w:tcBorders>
          </w:tcPr>
          <w:p w14:paraId="3445F618" w14:textId="207D735E" w:rsidR="00CA54ED" w:rsidRPr="00C27FC9" w:rsidRDefault="00CA54ED" w:rsidP="00CA54ED">
            <w:pPr>
              <w:jc w:val="center"/>
              <w:rPr>
                <w:rFonts w:ascii="Times New Roman" w:eastAsia="Times New Roman" w:hAnsi="Times New Roman" w:cs="Times New Roman"/>
                <w:sz w:val="18"/>
                <w:szCs w:val="18"/>
                <w:highlight w:val="yellow"/>
              </w:rPr>
            </w:pPr>
            <w:r w:rsidRPr="00A750FA">
              <w:rPr>
                <w:rFonts w:ascii="Times New Roman" w:hAnsi="Times New Roman" w:cs="Times New Roman"/>
                <w:color w:val="000000" w:themeColor="text1"/>
                <w:sz w:val="18"/>
                <w:szCs w:val="18"/>
              </w:rPr>
              <w:t>28.29.31.11</w:t>
            </w:r>
            <w:r>
              <w:rPr>
                <w:rFonts w:ascii="Times New Roman" w:hAnsi="Times New Roman" w:cs="Times New Roman"/>
                <w:color w:val="000000" w:themeColor="text1"/>
                <w:sz w:val="18"/>
                <w:szCs w:val="18"/>
              </w:rPr>
              <w:t>5</w:t>
            </w:r>
          </w:p>
        </w:tc>
        <w:tc>
          <w:tcPr>
            <w:tcW w:w="995" w:type="dxa"/>
            <w:tcBorders>
              <w:top w:val="single" w:sz="4" w:space="0" w:color="auto"/>
              <w:left w:val="single" w:sz="4" w:space="0" w:color="auto"/>
              <w:bottom w:val="single" w:sz="4" w:space="0" w:color="auto"/>
              <w:right w:val="single" w:sz="4" w:space="0" w:color="auto"/>
            </w:tcBorders>
          </w:tcPr>
          <w:p w14:paraId="7AFED56D" w14:textId="547B7D6D" w:rsidR="00CA54ED" w:rsidRPr="0081054A" w:rsidRDefault="00CA54ED" w:rsidP="00CA54E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Весы с функцией компаратора </w:t>
            </w:r>
          </w:p>
        </w:tc>
        <w:tc>
          <w:tcPr>
            <w:tcW w:w="4106" w:type="dxa"/>
            <w:tcBorders>
              <w:top w:val="single" w:sz="4" w:space="0" w:color="auto"/>
              <w:left w:val="single" w:sz="4" w:space="0" w:color="auto"/>
              <w:bottom w:val="single" w:sz="4" w:space="0" w:color="auto"/>
              <w:right w:val="single" w:sz="4" w:space="0" w:color="auto"/>
            </w:tcBorders>
          </w:tcPr>
          <w:p w14:paraId="64F6EB0E" w14:textId="796CF4DC" w:rsidR="00CA54ED" w:rsidRPr="00BF11EC" w:rsidRDefault="00CA54ED" w:rsidP="00CA54ED">
            <w:pPr>
              <w:autoSpaceDE w:val="0"/>
              <w:autoSpaceDN w:val="0"/>
              <w:adjustRightIn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Весы с функцией компаратора </w:t>
            </w:r>
            <w:r w:rsidRPr="00BF11EC">
              <w:rPr>
                <w:rFonts w:ascii="Times New Roman" w:hAnsi="Times New Roman" w:cs="Times New Roman"/>
                <w:color w:val="000000" w:themeColor="text1"/>
                <w:sz w:val="18"/>
                <w:szCs w:val="18"/>
              </w:rPr>
              <w:t>ВК-500/2К-4 или эквивалент</w:t>
            </w:r>
            <w:r>
              <w:rPr>
                <w:rFonts w:ascii="Times New Roman" w:hAnsi="Times New Roman" w:cs="Times New Roman"/>
                <w:color w:val="000000" w:themeColor="text1"/>
                <w:sz w:val="18"/>
                <w:szCs w:val="18"/>
              </w:rPr>
              <w:t xml:space="preserve">. </w:t>
            </w:r>
            <w:r w:rsidRPr="00BF11EC">
              <w:rPr>
                <w:rFonts w:ascii="Times New Roman" w:hAnsi="Times New Roman" w:cs="Times New Roman"/>
                <w:color w:val="000000" w:themeColor="text1"/>
                <w:sz w:val="18"/>
                <w:szCs w:val="18"/>
              </w:rPr>
              <w:t>Дискретность отсчёта</w:t>
            </w:r>
            <w:r>
              <w:rPr>
                <w:rFonts w:ascii="Times New Roman" w:hAnsi="Times New Roman" w:cs="Times New Roman"/>
                <w:color w:val="000000" w:themeColor="text1"/>
                <w:sz w:val="18"/>
                <w:szCs w:val="18"/>
              </w:rPr>
              <w:t xml:space="preserve">, </w:t>
            </w:r>
            <w:r w:rsidRPr="00BF11EC">
              <w:rPr>
                <w:rFonts w:ascii="Times New Roman" w:hAnsi="Times New Roman" w:cs="Times New Roman"/>
                <w:color w:val="000000" w:themeColor="text1"/>
                <w:sz w:val="18"/>
                <w:szCs w:val="18"/>
              </w:rPr>
              <w:t>d</w:t>
            </w:r>
            <w:r>
              <w:rPr>
                <w:rFonts w:ascii="Times New Roman" w:hAnsi="Times New Roman" w:cs="Times New Roman"/>
                <w:color w:val="000000" w:themeColor="text1"/>
                <w:sz w:val="18"/>
                <w:szCs w:val="18"/>
              </w:rPr>
              <w:t>,</w:t>
            </w:r>
            <w:r w:rsidRPr="00BF11EC">
              <w:rPr>
                <w:rFonts w:ascii="Times New Roman" w:hAnsi="Times New Roman" w:cs="Times New Roman"/>
                <w:color w:val="000000" w:themeColor="text1"/>
                <w:sz w:val="18"/>
                <w:szCs w:val="18"/>
              </w:rPr>
              <w:t xml:space="preserve"> </w:t>
            </w:r>
            <w:r w:rsidRPr="005D43ED">
              <w:rPr>
                <w:rFonts w:ascii="Times New Roman" w:hAnsi="Times New Roman" w:cs="Times New Roman"/>
                <w:color w:val="000000" w:themeColor="text1"/>
                <w:sz w:val="18"/>
                <w:szCs w:val="18"/>
              </w:rPr>
              <w:t>2,0 г</w:t>
            </w:r>
            <w:r>
              <w:rPr>
                <w:rFonts w:ascii="Times New Roman" w:hAnsi="Times New Roman" w:cs="Times New Roman"/>
                <w:color w:val="000000" w:themeColor="text1"/>
                <w:sz w:val="18"/>
                <w:szCs w:val="18"/>
              </w:rPr>
              <w:t>.</w:t>
            </w:r>
            <w:r w:rsidRPr="00BF11EC">
              <w:rPr>
                <w:rFonts w:ascii="Times New Roman" w:hAnsi="Times New Roman" w:cs="Times New Roman"/>
                <w:color w:val="000000" w:themeColor="text1"/>
                <w:sz w:val="18"/>
                <w:szCs w:val="18"/>
              </w:rPr>
              <w:t xml:space="preserve">                                             Наибольшая допускаемая нагрузка  </w:t>
            </w:r>
            <w:r w:rsidRPr="005D43ED">
              <w:rPr>
                <w:rFonts w:ascii="Times New Roman" w:hAnsi="Times New Roman" w:cs="Times New Roman"/>
                <w:color w:val="000000" w:themeColor="text1"/>
                <w:sz w:val="18"/>
                <w:szCs w:val="18"/>
              </w:rPr>
              <w:t>505 кг</w:t>
            </w:r>
            <w:r>
              <w:rPr>
                <w:rFonts w:ascii="Times New Roman" w:hAnsi="Times New Roman" w:cs="Times New Roman"/>
                <w:color w:val="000000" w:themeColor="text1"/>
                <w:sz w:val="18"/>
                <w:szCs w:val="18"/>
              </w:rPr>
              <w:t>.</w:t>
            </w:r>
            <w:r w:rsidRPr="00BF11EC">
              <w:rPr>
                <w:rFonts w:ascii="Times New Roman" w:hAnsi="Times New Roman" w:cs="Times New Roman"/>
                <w:color w:val="000000" w:themeColor="text1"/>
                <w:sz w:val="18"/>
                <w:szCs w:val="18"/>
              </w:rPr>
              <w:t xml:space="preserve">                                  </w:t>
            </w:r>
          </w:p>
          <w:p w14:paraId="2334D380" w14:textId="5A68F79B" w:rsidR="00CA54ED" w:rsidRDefault="00CA54ED" w:rsidP="00732C0A">
            <w:pPr>
              <w:autoSpaceDE w:val="0"/>
              <w:autoSpaceDN w:val="0"/>
              <w:adjustRightInd w:val="0"/>
              <w:jc w:val="both"/>
              <w:rPr>
                <w:rFonts w:ascii="Times New Roman" w:hAnsi="Times New Roman" w:cs="Times New Roman"/>
                <w:color w:val="000000" w:themeColor="text1"/>
                <w:sz w:val="18"/>
                <w:szCs w:val="18"/>
              </w:rPr>
            </w:pPr>
            <w:r w:rsidRPr="00BF11EC">
              <w:rPr>
                <w:rFonts w:ascii="Times New Roman" w:hAnsi="Times New Roman" w:cs="Times New Roman"/>
                <w:color w:val="000000" w:themeColor="text1"/>
                <w:sz w:val="18"/>
                <w:szCs w:val="18"/>
              </w:rPr>
              <w:t>Среднее квадратическое отклонение не более</w:t>
            </w:r>
            <w:r>
              <w:rPr>
                <w:rFonts w:ascii="Times New Roman" w:hAnsi="Times New Roman" w:cs="Times New Roman"/>
                <w:color w:val="000000" w:themeColor="text1"/>
                <w:sz w:val="18"/>
                <w:szCs w:val="18"/>
              </w:rPr>
              <w:t xml:space="preserve"> </w:t>
            </w:r>
            <w:r w:rsidRPr="005D43ED">
              <w:rPr>
                <w:rFonts w:ascii="Times New Roman" w:hAnsi="Times New Roman" w:cs="Times New Roman"/>
                <w:color w:val="000000" w:themeColor="text1"/>
                <w:sz w:val="18"/>
                <w:szCs w:val="18"/>
              </w:rPr>
              <w:t>2,8 г</w:t>
            </w:r>
            <w:r>
              <w:rPr>
                <w:rFonts w:ascii="Times New Roman" w:hAnsi="Times New Roman" w:cs="Times New Roman"/>
                <w:color w:val="000000" w:themeColor="text1"/>
                <w:sz w:val="18"/>
                <w:szCs w:val="18"/>
              </w:rPr>
              <w:t xml:space="preserve">. </w:t>
            </w:r>
            <w:r w:rsidRPr="00BF11EC">
              <w:rPr>
                <w:rFonts w:ascii="Times New Roman" w:hAnsi="Times New Roman" w:cs="Times New Roman"/>
                <w:color w:val="000000" w:themeColor="text1"/>
                <w:sz w:val="18"/>
                <w:szCs w:val="18"/>
              </w:rPr>
              <w:t>Диапазон измерений отклонений массы</w:t>
            </w:r>
            <w:r>
              <w:rPr>
                <w:rFonts w:ascii="Times New Roman" w:hAnsi="Times New Roman" w:cs="Times New Roman"/>
                <w:color w:val="000000" w:themeColor="text1"/>
                <w:sz w:val="18"/>
                <w:szCs w:val="18"/>
              </w:rPr>
              <w:t xml:space="preserve"> </w:t>
            </w:r>
            <w:r w:rsidRPr="00BF11EC">
              <w:rPr>
                <w:rFonts w:ascii="Times New Roman" w:hAnsi="Times New Roman" w:cs="Times New Roman"/>
                <w:color w:val="000000" w:themeColor="text1"/>
                <w:sz w:val="18"/>
                <w:szCs w:val="18"/>
              </w:rPr>
              <w:t>от номинального</w:t>
            </w:r>
            <w:r>
              <w:rPr>
                <w:rFonts w:ascii="Times New Roman" w:hAnsi="Times New Roman" w:cs="Times New Roman"/>
                <w:color w:val="000000" w:themeColor="text1"/>
                <w:sz w:val="18"/>
                <w:szCs w:val="18"/>
              </w:rPr>
              <w:t xml:space="preserve"> </w:t>
            </w:r>
            <w:r w:rsidRPr="00BF11EC">
              <w:rPr>
                <w:rFonts w:ascii="Times New Roman" w:hAnsi="Times New Roman" w:cs="Times New Roman"/>
                <w:color w:val="000000" w:themeColor="text1"/>
                <w:sz w:val="18"/>
                <w:szCs w:val="18"/>
              </w:rPr>
              <w:t>значения ± 25</w:t>
            </w:r>
            <w:r>
              <w:rPr>
                <w:rFonts w:ascii="Times New Roman" w:hAnsi="Times New Roman" w:cs="Times New Roman"/>
                <w:color w:val="000000" w:themeColor="text1"/>
                <w:sz w:val="18"/>
                <w:szCs w:val="18"/>
              </w:rPr>
              <w:t xml:space="preserve"> г. </w:t>
            </w:r>
            <w:r w:rsidRPr="00BF11EC">
              <w:rPr>
                <w:rFonts w:ascii="Times New Roman" w:hAnsi="Times New Roman" w:cs="Times New Roman"/>
                <w:color w:val="000000" w:themeColor="text1"/>
                <w:sz w:val="18"/>
                <w:szCs w:val="18"/>
              </w:rPr>
              <w:t>Номинальное значение сличаемой массы 500 кг</w:t>
            </w:r>
            <w:r>
              <w:rPr>
                <w:rFonts w:ascii="Times New Roman" w:hAnsi="Times New Roman" w:cs="Times New Roman"/>
                <w:color w:val="000000" w:themeColor="text1"/>
                <w:sz w:val="18"/>
                <w:szCs w:val="18"/>
              </w:rPr>
              <w:t>.</w:t>
            </w:r>
            <w:r w:rsidRPr="00BF11EC">
              <w:rPr>
                <w:rFonts w:ascii="Times New Roman" w:hAnsi="Times New Roman" w:cs="Times New Roman"/>
                <w:color w:val="000000" w:themeColor="text1"/>
                <w:sz w:val="18"/>
                <w:szCs w:val="18"/>
              </w:rPr>
              <w:t xml:space="preserve">  Класс точности поверяемых</w:t>
            </w:r>
            <w:r>
              <w:rPr>
                <w:rFonts w:ascii="Times New Roman" w:hAnsi="Times New Roman" w:cs="Times New Roman"/>
                <w:color w:val="000000" w:themeColor="text1"/>
                <w:sz w:val="18"/>
                <w:szCs w:val="18"/>
              </w:rPr>
              <w:t xml:space="preserve"> </w:t>
            </w:r>
            <w:r w:rsidRPr="00BF11EC">
              <w:rPr>
                <w:rFonts w:ascii="Times New Roman" w:hAnsi="Times New Roman" w:cs="Times New Roman"/>
                <w:color w:val="000000" w:themeColor="text1"/>
                <w:sz w:val="18"/>
                <w:szCs w:val="18"/>
              </w:rPr>
              <w:t>гирь по ГОСТ OIML R 111-1-2009  M1</w:t>
            </w:r>
            <w:r>
              <w:rPr>
                <w:rFonts w:ascii="Times New Roman" w:hAnsi="Times New Roman" w:cs="Times New Roman"/>
                <w:color w:val="000000" w:themeColor="text1"/>
                <w:sz w:val="18"/>
                <w:szCs w:val="18"/>
              </w:rPr>
              <w:t xml:space="preserve">. </w:t>
            </w:r>
            <w:r w:rsidRPr="00BF11EC">
              <w:rPr>
                <w:rFonts w:ascii="Times New Roman" w:hAnsi="Times New Roman" w:cs="Times New Roman"/>
                <w:color w:val="000000" w:themeColor="text1"/>
                <w:sz w:val="18"/>
                <w:szCs w:val="18"/>
              </w:rPr>
              <w:t>Максимальное время стабилизации</w:t>
            </w:r>
            <w:r>
              <w:rPr>
                <w:rFonts w:ascii="Times New Roman" w:hAnsi="Times New Roman" w:cs="Times New Roman"/>
                <w:color w:val="000000" w:themeColor="text1"/>
                <w:sz w:val="18"/>
                <w:szCs w:val="18"/>
              </w:rPr>
              <w:t xml:space="preserve"> п</w:t>
            </w:r>
            <w:r w:rsidRPr="00BF11EC">
              <w:rPr>
                <w:rFonts w:ascii="Times New Roman" w:hAnsi="Times New Roman" w:cs="Times New Roman"/>
                <w:color w:val="000000" w:themeColor="text1"/>
                <w:sz w:val="18"/>
                <w:szCs w:val="18"/>
              </w:rPr>
              <w:t>оказани</w:t>
            </w:r>
            <w:r>
              <w:rPr>
                <w:rFonts w:ascii="Times New Roman" w:hAnsi="Times New Roman" w:cs="Times New Roman"/>
                <w:color w:val="000000" w:themeColor="text1"/>
                <w:sz w:val="18"/>
                <w:szCs w:val="18"/>
              </w:rPr>
              <w:t xml:space="preserve">й </w:t>
            </w:r>
            <w:r w:rsidRPr="00BF11EC">
              <w:rPr>
                <w:rFonts w:ascii="Times New Roman" w:hAnsi="Times New Roman" w:cs="Times New Roman"/>
                <w:color w:val="000000" w:themeColor="text1"/>
                <w:sz w:val="18"/>
                <w:szCs w:val="18"/>
              </w:rPr>
              <w:t>(не более)   30 с</w:t>
            </w:r>
            <w:r>
              <w:rPr>
                <w:rFonts w:ascii="Times New Roman" w:hAnsi="Times New Roman" w:cs="Times New Roman"/>
                <w:color w:val="000000" w:themeColor="text1"/>
                <w:sz w:val="18"/>
                <w:szCs w:val="18"/>
              </w:rPr>
              <w:t xml:space="preserve">. </w:t>
            </w:r>
            <w:r w:rsidRPr="00BF11EC">
              <w:rPr>
                <w:rFonts w:ascii="Times New Roman" w:hAnsi="Times New Roman" w:cs="Times New Roman"/>
                <w:color w:val="000000" w:themeColor="text1"/>
                <w:sz w:val="18"/>
                <w:szCs w:val="18"/>
              </w:rPr>
              <w:t>Время прогрева не более 60 м</w:t>
            </w:r>
            <w:r>
              <w:rPr>
                <w:rFonts w:ascii="Times New Roman" w:hAnsi="Times New Roman" w:cs="Times New Roman"/>
                <w:color w:val="000000" w:themeColor="text1"/>
                <w:sz w:val="18"/>
                <w:szCs w:val="18"/>
              </w:rPr>
              <w:t xml:space="preserve">. </w:t>
            </w:r>
            <w:r w:rsidRPr="00BF11EC">
              <w:rPr>
                <w:rFonts w:ascii="Times New Roman" w:hAnsi="Times New Roman" w:cs="Times New Roman"/>
                <w:color w:val="000000" w:themeColor="text1"/>
                <w:sz w:val="18"/>
                <w:szCs w:val="18"/>
              </w:rPr>
              <w:t>Температура окружающей среды                           +18°С…+27°С</w:t>
            </w:r>
            <w:r>
              <w:rPr>
                <w:rFonts w:ascii="Times New Roman" w:hAnsi="Times New Roman" w:cs="Times New Roman"/>
                <w:color w:val="000000" w:themeColor="text1"/>
                <w:sz w:val="18"/>
                <w:szCs w:val="18"/>
              </w:rPr>
              <w:t>.</w:t>
            </w:r>
            <w:r w:rsidRPr="00BF11EC">
              <w:rPr>
                <w:rFonts w:ascii="Times New Roman" w:hAnsi="Times New Roman" w:cs="Times New Roman"/>
                <w:color w:val="000000" w:themeColor="text1"/>
                <w:sz w:val="18"/>
                <w:szCs w:val="18"/>
              </w:rPr>
              <w:t>Габаритные размеры</w:t>
            </w:r>
            <w:r>
              <w:rPr>
                <w:rFonts w:ascii="Times New Roman" w:hAnsi="Times New Roman" w:cs="Times New Roman"/>
                <w:color w:val="000000" w:themeColor="text1"/>
                <w:sz w:val="18"/>
                <w:szCs w:val="18"/>
              </w:rPr>
              <w:t xml:space="preserve"> </w:t>
            </w:r>
            <w:r w:rsidRPr="00BF11EC">
              <w:rPr>
                <w:rFonts w:ascii="Times New Roman" w:hAnsi="Times New Roman" w:cs="Times New Roman"/>
                <w:color w:val="000000" w:themeColor="text1"/>
                <w:sz w:val="18"/>
                <w:szCs w:val="18"/>
              </w:rPr>
              <w:t>грузоприемного устройства не более 1500</w:t>
            </w:r>
            <w:r>
              <w:rPr>
                <w:rFonts w:ascii="Times New Roman" w:hAnsi="Times New Roman" w:cs="Times New Roman"/>
                <w:color w:val="000000" w:themeColor="text1"/>
                <w:sz w:val="18"/>
                <w:szCs w:val="18"/>
              </w:rPr>
              <w:t xml:space="preserve"> </w:t>
            </w:r>
            <w:r w:rsidRPr="00BF11EC">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w:t>
            </w:r>
            <w:r w:rsidRPr="00BF11EC">
              <w:rPr>
                <w:rFonts w:ascii="Times New Roman" w:hAnsi="Times New Roman" w:cs="Times New Roman"/>
                <w:color w:val="000000" w:themeColor="text1"/>
                <w:sz w:val="18"/>
                <w:szCs w:val="18"/>
              </w:rPr>
              <w:t>280</w:t>
            </w:r>
            <w:r>
              <w:rPr>
                <w:rFonts w:ascii="Times New Roman" w:hAnsi="Times New Roman" w:cs="Times New Roman"/>
                <w:color w:val="000000" w:themeColor="text1"/>
                <w:sz w:val="18"/>
                <w:szCs w:val="18"/>
              </w:rPr>
              <w:t xml:space="preserve"> </w:t>
            </w:r>
            <w:r w:rsidRPr="00BF11EC">
              <w:rPr>
                <w:rFonts w:ascii="Times New Roman" w:hAnsi="Times New Roman" w:cs="Times New Roman"/>
                <w:color w:val="000000" w:themeColor="text1"/>
                <w:sz w:val="18"/>
                <w:szCs w:val="18"/>
              </w:rPr>
              <w:t xml:space="preserve"> </w:t>
            </w:r>
            <w:r w:rsidRPr="00423E9F">
              <w:rPr>
                <w:rFonts w:ascii="Times New Roman" w:hAnsi="Times New Roman" w:cs="Times New Roman"/>
                <w:color w:val="000000" w:themeColor="text1"/>
                <w:sz w:val="18"/>
                <w:szCs w:val="18"/>
              </w:rPr>
              <w:t xml:space="preserve">× </w:t>
            </w:r>
            <w:r w:rsidRPr="00BF11EC">
              <w:rPr>
                <w:rFonts w:ascii="Times New Roman" w:hAnsi="Times New Roman" w:cs="Times New Roman"/>
                <w:color w:val="000000" w:themeColor="text1"/>
                <w:sz w:val="18"/>
                <w:szCs w:val="18"/>
              </w:rPr>
              <w:t xml:space="preserve"> 280 </w:t>
            </w:r>
            <w:r>
              <w:rPr>
                <w:rFonts w:ascii="Times New Roman" w:hAnsi="Times New Roman" w:cs="Times New Roman"/>
                <w:color w:val="000000" w:themeColor="text1"/>
                <w:sz w:val="18"/>
                <w:szCs w:val="18"/>
              </w:rPr>
              <w:t xml:space="preserve">м. </w:t>
            </w:r>
            <w:r w:rsidRPr="00BF11EC">
              <w:rPr>
                <w:rFonts w:ascii="Times New Roman" w:hAnsi="Times New Roman" w:cs="Times New Roman"/>
                <w:color w:val="000000" w:themeColor="text1"/>
                <w:sz w:val="18"/>
                <w:szCs w:val="18"/>
              </w:rPr>
              <w:t>Масса грузоприемного устройства, н</w:t>
            </w:r>
            <w:r>
              <w:rPr>
                <w:rFonts w:ascii="Times New Roman" w:hAnsi="Times New Roman" w:cs="Times New Roman"/>
                <w:color w:val="000000" w:themeColor="text1"/>
                <w:sz w:val="18"/>
                <w:szCs w:val="18"/>
              </w:rPr>
              <w:t xml:space="preserve">е более </w:t>
            </w:r>
            <w:r w:rsidRPr="00BF11EC">
              <w:rPr>
                <w:rFonts w:ascii="Times New Roman" w:hAnsi="Times New Roman" w:cs="Times New Roman"/>
                <w:color w:val="000000" w:themeColor="text1"/>
                <w:sz w:val="18"/>
                <w:szCs w:val="18"/>
              </w:rPr>
              <w:t>60 кг</w:t>
            </w:r>
            <w:r>
              <w:rPr>
                <w:rFonts w:ascii="Times New Roman" w:hAnsi="Times New Roman" w:cs="Times New Roman"/>
                <w:color w:val="000000" w:themeColor="text1"/>
                <w:sz w:val="18"/>
                <w:szCs w:val="18"/>
              </w:rPr>
              <w:t>.</w:t>
            </w:r>
            <w:r w:rsidRPr="00BF11EC">
              <w:rPr>
                <w:rFonts w:ascii="Times New Roman" w:hAnsi="Times New Roman" w:cs="Times New Roman"/>
                <w:color w:val="000000" w:themeColor="text1"/>
                <w:sz w:val="18"/>
                <w:szCs w:val="18"/>
              </w:rPr>
              <w:t xml:space="preserve">  Напряжение питающей сети от 187 В                           до 222 В</w:t>
            </w:r>
            <w:r>
              <w:rPr>
                <w:rFonts w:ascii="Times New Roman" w:hAnsi="Times New Roman" w:cs="Times New Roman"/>
                <w:color w:val="000000" w:themeColor="text1"/>
                <w:sz w:val="18"/>
                <w:szCs w:val="18"/>
              </w:rPr>
              <w:t xml:space="preserve">. </w:t>
            </w:r>
            <w:r w:rsidRPr="00BF11EC">
              <w:rPr>
                <w:rFonts w:ascii="Times New Roman" w:hAnsi="Times New Roman" w:cs="Times New Roman"/>
                <w:color w:val="000000" w:themeColor="text1"/>
                <w:sz w:val="18"/>
                <w:szCs w:val="18"/>
              </w:rPr>
              <w:t xml:space="preserve">Частота питающей сети </w:t>
            </w:r>
            <w:r w:rsidRPr="00FE276C">
              <w:rPr>
                <w:rFonts w:ascii="Times New Roman" w:hAnsi="Times New Roman" w:cs="Times New Roman"/>
                <w:color w:val="000000" w:themeColor="text1"/>
                <w:sz w:val="18"/>
                <w:szCs w:val="18"/>
              </w:rPr>
              <w:t>50 ± 1 Гц</w:t>
            </w:r>
            <w:r>
              <w:rPr>
                <w:rFonts w:ascii="Times New Roman" w:hAnsi="Times New Roman" w:cs="Times New Roman"/>
                <w:color w:val="000000" w:themeColor="text1"/>
                <w:sz w:val="18"/>
                <w:szCs w:val="18"/>
              </w:rPr>
              <w:t>.</w:t>
            </w:r>
          </w:p>
          <w:p w14:paraId="1D4EA738" w14:textId="329F0AA2" w:rsidR="00CA54ED" w:rsidRPr="00732C0A" w:rsidRDefault="00CA54ED" w:rsidP="00CA54ED">
            <w:pPr>
              <w:autoSpaceDE w:val="0"/>
              <w:autoSpaceDN w:val="0"/>
              <w:adjustRightIn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Комплек</w:t>
            </w:r>
            <w:r w:rsidR="00C57C51">
              <w:rPr>
                <w:rFonts w:ascii="Times New Roman" w:hAnsi="Times New Roman" w:cs="Times New Roman"/>
                <w:color w:val="000000" w:themeColor="text1"/>
                <w:sz w:val="18"/>
                <w:szCs w:val="18"/>
              </w:rPr>
              <w:t>т</w:t>
            </w:r>
            <w:r>
              <w:rPr>
                <w:rFonts w:ascii="Times New Roman" w:hAnsi="Times New Roman" w:cs="Times New Roman"/>
                <w:color w:val="000000" w:themeColor="text1"/>
                <w:sz w:val="18"/>
                <w:szCs w:val="18"/>
              </w:rPr>
              <w:t xml:space="preserve"> поставки</w:t>
            </w:r>
            <w:r w:rsidR="00C57C51">
              <w:rPr>
                <w:rFonts w:ascii="Times New Roman" w:hAnsi="Times New Roman" w:cs="Times New Roman"/>
                <w:color w:val="000000" w:themeColor="text1"/>
                <w:sz w:val="18"/>
                <w:szCs w:val="18"/>
              </w:rPr>
              <w:t>: к</w:t>
            </w:r>
            <w:r w:rsidRPr="00BF11EC">
              <w:rPr>
                <w:rFonts w:ascii="Times New Roman" w:hAnsi="Times New Roman" w:cs="Times New Roman"/>
                <w:color w:val="000000" w:themeColor="text1"/>
                <w:sz w:val="18"/>
                <w:szCs w:val="18"/>
              </w:rPr>
              <w:t>омпаратор массы</w:t>
            </w:r>
            <w:r>
              <w:rPr>
                <w:rFonts w:ascii="Times New Roman" w:hAnsi="Times New Roman" w:cs="Times New Roman"/>
                <w:color w:val="000000" w:themeColor="text1"/>
                <w:sz w:val="18"/>
                <w:szCs w:val="18"/>
              </w:rPr>
              <w:t>,</w:t>
            </w:r>
            <w:r w:rsidR="00C57C51">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т</w:t>
            </w:r>
            <w:r w:rsidRPr="00BF11EC">
              <w:rPr>
                <w:rFonts w:ascii="Times New Roman" w:hAnsi="Times New Roman" w:cs="Times New Roman"/>
                <w:color w:val="000000" w:themeColor="text1"/>
                <w:sz w:val="18"/>
                <w:szCs w:val="18"/>
              </w:rPr>
              <w:t>раверс</w:t>
            </w:r>
            <w:r w:rsidR="00C57C51">
              <w:rPr>
                <w:rFonts w:ascii="Times New Roman" w:hAnsi="Times New Roman" w:cs="Times New Roman"/>
                <w:color w:val="000000" w:themeColor="text1"/>
                <w:sz w:val="18"/>
                <w:szCs w:val="18"/>
              </w:rPr>
              <w:t>ы</w:t>
            </w:r>
            <w:r>
              <w:rPr>
                <w:rFonts w:ascii="Times New Roman" w:hAnsi="Times New Roman" w:cs="Times New Roman"/>
                <w:color w:val="000000" w:themeColor="text1"/>
                <w:sz w:val="18"/>
                <w:szCs w:val="18"/>
              </w:rPr>
              <w:t>,</w:t>
            </w:r>
            <w:r w:rsidR="00C57C51">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р</w:t>
            </w:r>
            <w:r w:rsidRPr="00BF11EC">
              <w:rPr>
                <w:rFonts w:ascii="Times New Roman" w:hAnsi="Times New Roman" w:cs="Times New Roman"/>
                <w:color w:val="000000" w:themeColor="text1"/>
                <w:sz w:val="18"/>
                <w:szCs w:val="18"/>
              </w:rPr>
              <w:t>уководство по эксплуатации со знаком утверждения типа</w:t>
            </w:r>
            <w:r w:rsidR="00C57C51">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п</w:t>
            </w:r>
            <w:r w:rsidRPr="00BF11EC">
              <w:rPr>
                <w:rFonts w:ascii="Times New Roman" w:hAnsi="Times New Roman" w:cs="Times New Roman"/>
                <w:color w:val="000000" w:themeColor="text1"/>
                <w:sz w:val="18"/>
                <w:szCs w:val="18"/>
              </w:rPr>
              <w:t>аспорт</w:t>
            </w:r>
            <w:r>
              <w:rPr>
                <w:rFonts w:ascii="Times New Roman" w:hAnsi="Times New Roman" w:cs="Times New Roman"/>
                <w:color w:val="000000" w:themeColor="text1"/>
                <w:sz w:val="18"/>
                <w:szCs w:val="18"/>
              </w:rPr>
              <w:t>,</w:t>
            </w:r>
            <w:r w:rsidRPr="00BF11EC">
              <w:rPr>
                <w:rFonts w:ascii="Times New Roman" w:hAnsi="Times New Roman" w:cs="Times New Roman"/>
                <w:color w:val="000000" w:themeColor="text1"/>
                <w:sz w:val="18"/>
                <w:szCs w:val="18"/>
              </w:rPr>
              <w:tab/>
            </w:r>
            <w:r>
              <w:rPr>
                <w:rFonts w:ascii="Times New Roman" w:hAnsi="Times New Roman" w:cs="Times New Roman"/>
                <w:color w:val="000000" w:themeColor="text1"/>
                <w:sz w:val="18"/>
                <w:szCs w:val="18"/>
              </w:rPr>
              <w:t>м</w:t>
            </w:r>
            <w:r w:rsidRPr="00BF11EC">
              <w:rPr>
                <w:rFonts w:ascii="Times New Roman" w:hAnsi="Times New Roman" w:cs="Times New Roman"/>
                <w:color w:val="000000" w:themeColor="text1"/>
                <w:sz w:val="18"/>
                <w:szCs w:val="18"/>
              </w:rPr>
              <w:t xml:space="preserve">етодика </w:t>
            </w:r>
            <w:r w:rsidRPr="00BF11EC">
              <w:rPr>
                <w:rFonts w:ascii="Times New Roman" w:hAnsi="Times New Roman" w:cs="Times New Roman"/>
                <w:color w:val="000000" w:themeColor="text1"/>
                <w:sz w:val="18"/>
                <w:szCs w:val="18"/>
              </w:rPr>
              <w:lastRenderedPageBreak/>
              <w:t>поверки</w:t>
            </w:r>
            <w:r w:rsidR="00C57C51">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с</w:t>
            </w:r>
            <w:r w:rsidRPr="00BF11EC">
              <w:rPr>
                <w:rFonts w:ascii="Times New Roman" w:hAnsi="Times New Roman" w:cs="Times New Roman"/>
                <w:color w:val="000000" w:themeColor="text1"/>
                <w:sz w:val="18"/>
                <w:szCs w:val="18"/>
              </w:rPr>
              <w:t>видетельство о поверке</w:t>
            </w:r>
            <w:r>
              <w:rPr>
                <w:rFonts w:ascii="Times New Roman" w:hAnsi="Times New Roman" w:cs="Times New Roman"/>
                <w:color w:val="000000" w:themeColor="text1"/>
                <w:sz w:val="18"/>
                <w:szCs w:val="18"/>
              </w:rPr>
              <w:t>,</w:t>
            </w:r>
            <w:r w:rsidR="00C57C51">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п</w:t>
            </w:r>
            <w:r w:rsidRPr="00BF11EC">
              <w:rPr>
                <w:rFonts w:ascii="Times New Roman" w:hAnsi="Times New Roman" w:cs="Times New Roman"/>
                <w:color w:val="000000" w:themeColor="text1"/>
                <w:sz w:val="18"/>
                <w:szCs w:val="18"/>
              </w:rPr>
              <w:t>ротокол поверки</w:t>
            </w:r>
            <w:r w:rsidR="00C57C51">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к</w:t>
            </w:r>
            <w:r w:rsidRPr="00BF11EC">
              <w:rPr>
                <w:rFonts w:ascii="Times New Roman" w:hAnsi="Times New Roman" w:cs="Times New Roman"/>
                <w:color w:val="000000" w:themeColor="text1"/>
                <w:sz w:val="18"/>
                <w:szCs w:val="18"/>
              </w:rPr>
              <w:t>опия свидетельства об утверждении типа с приложением</w:t>
            </w:r>
            <w:r>
              <w:rPr>
                <w:rFonts w:ascii="Times New Roman" w:hAnsi="Times New Roman" w:cs="Times New Roman"/>
                <w:color w:val="000000" w:themeColor="text1"/>
                <w:sz w:val="18"/>
                <w:szCs w:val="18"/>
              </w:rPr>
              <w:t>,</w:t>
            </w:r>
            <w:r w:rsidR="00C57C51">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у</w:t>
            </w:r>
            <w:r w:rsidRPr="00BF11EC">
              <w:rPr>
                <w:rFonts w:ascii="Times New Roman" w:hAnsi="Times New Roman" w:cs="Times New Roman"/>
                <w:color w:val="000000" w:themeColor="text1"/>
                <w:sz w:val="18"/>
                <w:szCs w:val="18"/>
              </w:rPr>
              <w:t>паковка</w:t>
            </w:r>
            <w:r>
              <w:rPr>
                <w:rFonts w:ascii="Times New Roman" w:hAnsi="Times New Roman" w:cs="Times New Roman"/>
                <w:color w:val="000000" w:themeColor="text1"/>
                <w:sz w:val="18"/>
                <w:szCs w:val="18"/>
              </w:rPr>
              <w:t>.</w:t>
            </w:r>
            <w:r w:rsidR="00C57C51">
              <w:rPr>
                <w:rFonts w:ascii="Times New Roman" w:hAnsi="Times New Roman" w:cs="Times New Roman"/>
                <w:color w:val="000000" w:themeColor="text1"/>
                <w:sz w:val="18"/>
                <w:szCs w:val="18"/>
              </w:rPr>
              <w:t xml:space="preserve"> </w:t>
            </w:r>
            <w:r w:rsidRPr="00236256">
              <w:rPr>
                <w:rFonts w:ascii="Times New Roman" w:eastAsia="Times New Roman" w:hAnsi="Times New Roman" w:cs="Times New Roman"/>
                <w:sz w:val="18"/>
                <w:szCs w:val="18"/>
              </w:rPr>
              <w:t>Срок поставк</w:t>
            </w:r>
            <w:r w:rsidR="00C57C51">
              <w:rPr>
                <w:rFonts w:ascii="Times New Roman" w:eastAsia="Times New Roman" w:hAnsi="Times New Roman" w:cs="Times New Roman"/>
                <w:sz w:val="18"/>
                <w:szCs w:val="18"/>
              </w:rPr>
              <w:t xml:space="preserve">и </w:t>
            </w:r>
            <w:r w:rsidRPr="00B443A4">
              <w:rPr>
                <w:rFonts w:ascii="Times New Roman" w:eastAsia="Times New Roman" w:hAnsi="Times New Roman" w:cs="Times New Roman"/>
                <w:sz w:val="18"/>
                <w:szCs w:val="18"/>
              </w:rPr>
              <w:t>в течение 200</w:t>
            </w:r>
            <w:r w:rsidRPr="00236256">
              <w:rPr>
                <w:rFonts w:ascii="Times New Roman" w:eastAsia="Times New Roman" w:hAnsi="Times New Roman" w:cs="Times New Roman"/>
                <w:sz w:val="18"/>
                <w:szCs w:val="18"/>
              </w:rPr>
              <w:t xml:space="preserve"> календарных дней с момента подписания договора поставки. Требования к гарантийным обязательства. Гарантийный срок эксплуатации 12 месяцев с </w:t>
            </w:r>
            <w:r>
              <w:rPr>
                <w:rFonts w:ascii="Times New Roman" w:eastAsia="Times New Roman" w:hAnsi="Times New Roman" w:cs="Times New Roman"/>
                <w:sz w:val="18"/>
                <w:szCs w:val="18"/>
              </w:rPr>
              <w:t>момента подписания заказчиком товарной накладной</w:t>
            </w:r>
            <w:r w:rsidRPr="00236256">
              <w:rPr>
                <w:rFonts w:ascii="Times New Roman" w:eastAsia="Times New Roman" w:hAnsi="Times New Roman" w:cs="Times New Roman"/>
                <w:sz w:val="18"/>
                <w:szCs w:val="18"/>
              </w:rPr>
              <w:t>.</w:t>
            </w:r>
            <w:r w:rsidR="00333BE6">
              <w:rPr>
                <w:rFonts w:ascii="Times New Roman" w:eastAsia="Times New Roman" w:hAnsi="Times New Roman" w:cs="Times New Roman"/>
                <w:sz w:val="18"/>
                <w:szCs w:val="18"/>
              </w:rPr>
              <w:t xml:space="preserve"> </w:t>
            </w:r>
            <w:r w:rsidRPr="00856BC1">
              <w:rPr>
                <w:rFonts w:ascii="Times New Roman" w:eastAsia="Times New Roman" w:hAnsi="Times New Roman" w:cs="Times New Roman"/>
                <w:sz w:val="18"/>
                <w:szCs w:val="18"/>
              </w:rPr>
              <w:t>Упаковка по ГОСТ 23216-78. Доставка за счёт поставщика по юридическому адресу заказчика. Производитель – Росс</w:t>
            </w:r>
            <w:r w:rsidR="00C57C51">
              <w:rPr>
                <w:rFonts w:ascii="Times New Roman" w:eastAsia="Times New Roman" w:hAnsi="Times New Roman" w:cs="Times New Roman"/>
                <w:sz w:val="18"/>
                <w:szCs w:val="18"/>
              </w:rPr>
              <w:t>ия.</w:t>
            </w:r>
          </w:p>
        </w:tc>
        <w:tc>
          <w:tcPr>
            <w:tcW w:w="425" w:type="dxa"/>
            <w:tcBorders>
              <w:top w:val="single" w:sz="4" w:space="0" w:color="auto"/>
              <w:left w:val="single" w:sz="4" w:space="0" w:color="auto"/>
              <w:bottom w:val="single" w:sz="4" w:space="0" w:color="auto"/>
              <w:right w:val="single" w:sz="4" w:space="0" w:color="auto"/>
            </w:tcBorders>
          </w:tcPr>
          <w:p w14:paraId="6D71C31E" w14:textId="1FC86407" w:rsidR="00CA54ED" w:rsidRPr="0081054A" w:rsidRDefault="00CA54ED" w:rsidP="00CA54ED">
            <w:pPr>
              <w:ind w:left="-97"/>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lastRenderedPageBreak/>
              <w:t>796</w:t>
            </w:r>
          </w:p>
        </w:tc>
        <w:tc>
          <w:tcPr>
            <w:tcW w:w="715" w:type="dxa"/>
            <w:tcBorders>
              <w:top w:val="single" w:sz="4" w:space="0" w:color="auto"/>
              <w:left w:val="single" w:sz="4" w:space="0" w:color="auto"/>
              <w:bottom w:val="single" w:sz="4" w:space="0" w:color="auto"/>
              <w:right w:val="single" w:sz="4" w:space="0" w:color="auto"/>
            </w:tcBorders>
          </w:tcPr>
          <w:p w14:paraId="40574372" w14:textId="65B21A03" w:rsidR="00CA54ED" w:rsidRPr="0081054A" w:rsidRDefault="00CA54ED" w:rsidP="00CA54ED">
            <w:pPr>
              <w:ind w:left="-96"/>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Штука</w:t>
            </w:r>
          </w:p>
        </w:tc>
        <w:tc>
          <w:tcPr>
            <w:tcW w:w="419" w:type="dxa"/>
            <w:tcBorders>
              <w:top w:val="single" w:sz="4" w:space="0" w:color="auto"/>
              <w:left w:val="single" w:sz="4" w:space="0" w:color="auto"/>
              <w:bottom w:val="single" w:sz="4" w:space="0" w:color="auto"/>
              <w:right w:val="single" w:sz="4" w:space="0" w:color="auto"/>
            </w:tcBorders>
          </w:tcPr>
          <w:p w14:paraId="6EC33577" w14:textId="4304F2D0" w:rsidR="00CA54ED" w:rsidRDefault="00CA54ED" w:rsidP="00CA54ED">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1</w:t>
            </w:r>
          </w:p>
        </w:tc>
        <w:tc>
          <w:tcPr>
            <w:tcW w:w="993" w:type="dxa"/>
            <w:tcBorders>
              <w:top w:val="single" w:sz="4" w:space="0" w:color="auto"/>
              <w:left w:val="single" w:sz="4" w:space="0" w:color="auto"/>
              <w:bottom w:val="single" w:sz="4" w:space="0" w:color="auto"/>
              <w:right w:val="single" w:sz="4" w:space="0" w:color="auto"/>
            </w:tcBorders>
          </w:tcPr>
          <w:p w14:paraId="51E71A41" w14:textId="2FE3E8A9" w:rsidR="00CA54ED" w:rsidRPr="0081054A" w:rsidRDefault="00CA54ED" w:rsidP="00CA54ED">
            <w:pPr>
              <w:jc w:val="center"/>
              <w:rPr>
                <w:rFonts w:ascii="Times New Roman" w:hAnsi="Times New Roman" w:cs="Times New Roman"/>
                <w:sz w:val="18"/>
                <w:szCs w:val="18"/>
              </w:rPr>
            </w:pPr>
            <w:r w:rsidRPr="0081054A">
              <w:rPr>
                <w:rFonts w:ascii="Times New Roman" w:eastAsia="Times New Roman" w:hAnsi="Times New Roman" w:cs="Times New Roman"/>
                <w:sz w:val="18"/>
                <w:szCs w:val="18"/>
              </w:rPr>
              <w:t>58701000</w:t>
            </w:r>
          </w:p>
        </w:tc>
        <w:tc>
          <w:tcPr>
            <w:tcW w:w="850" w:type="dxa"/>
            <w:tcBorders>
              <w:top w:val="single" w:sz="4" w:space="0" w:color="auto"/>
              <w:left w:val="single" w:sz="4" w:space="0" w:color="auto"/>
              <w:bottom w:val="single" w:sz="4" w:space="0" w:color="auto"/>
              <w:right w:val="single" w:sz="4" w:space="0" w:color="auto"/>
            </w:tcBorders>
          </w:tcPr>
          <w:p w14:paraId="5A2AD72B" w14:textId="77777777" w:rsidR="00CA54ED" w:rsidRDefault="00CA54ED" w:rsidP="00CA54ED">
            <w:pPr>
              <w:autoSpaceDE w:val="0"/>
              <w:autoSpaceDN w:val="0"/>
              <w:adjustRightInd w:val="0"/>
              <w:spacing w:line="252" w:lineRule="auto"/>
              <w:jc w:val="both"/>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М</w:t>
            </w:r>
            <w:r w:rsidRPr="00CF4B10">
              <w:rPr>
                <w:rFonts w:ascii="Times New Roman" w:eastAsia="Times New Roman" w:hAnsi="Times New Roman" w:cs="Times New Roman"/>
                <w:sz w:val="18"/>
                <w:szCs w:val="18"/>
              </w:rPr>
              <w:t>уни</w:t>
            </w:r>
            <w:proofErr w:type="spellEnd"/>
          </w:p>
          <w:p w14:paraId="55615FBA" w14:textId="364397FF" w:rsidR="00CA54ED" w:rsidRPr="00CF4B10" w:rsidRDefault="00CA54ED" w:rsidP="00CA54ED">
            <w:pPr>
              <w:autoSpaceDE w:val="0"/>
              <w:autoSpaceDN w:val="0"/>
              <w:adjustRightInd w:val="0"/>
              <w:spacing w:line="252" w:lineRule="auto"/>
              <w:jc w:val="both"/>
              <w:rPr>
                <w:rFonts w:ascii="Times New Roman" w:eastAsia="Times New Roman" w:hAnsi="Times New Roman" w:cs="Times New Roman"/>
                <w:sz w:val="18"/>
                <w:szCs w:val="18"/>
              </w:rPr>
            </w:pPr>
            <w:proofErr w:type="spellStart"/>
            <w:r w:rsidRPr="00CF4B10">
              <w:rPr>
                <w:rFonts w:ascii="Times New Roman" w:eastAsia="Times New Roman" w:hAnsi="Times New Roman" w:cs="Times New Roman"/>
                <w:sz w:val="18"/>
                <w:szCs w:val="18"/>
              </w:rPr>
              <w:t>ци</w:t>
            </w:r>
            <w:proofErr w:type="spellEnd"/>
            <w:r w:rsidRPr="00CF4B10">
              <w:rPr>
                <w:rFonts w:ascii="Times New Roman" w:eastAsia="Times New Roman" w:hAnsi="Times New Roman" w:cs="Times New Roman"/>
                <w:sz w:val="18"/>
                <w:szCs w:val="18"/>
              </w:rPr>
              <w:t>-</w:t>
            </w:r>
          </w:p>
          <w:p w14:paraId="13A25597" w14:textId="77777777" w:rsidR="00CA54ED" w:rsidRPr="00CF4B10" w:rsidRDefault="00CA54ED" w:rsidP="00CA54ED">
            <w:pPr>
              <w:autoSpaceDE w:val="0"/>
              <w:autoSpaceDN w:val="0"/>
              <w:adjustRightInd w:val="0"/>
              <w:spacing w:line="252" w:lineRule="auto"/>
              <w:jc w:val="both"/>
              <w:rPr>
                <w:rFonts w:ascii="Times New Roman" w:eastAsia="Times New Roman" w:hAnsi="Times New Roman" w:cs="Times New Roman"/>
                <w:sz w:val="18"/>
                <w:szCs w:val="18"/>
              </w:rPr>
            </w:pPr>
            <w:r w:rsidRPr="00CF4B10">
              <w:rPr>
                <w:rFonts w:ascii="Times New Roman" w:eastAsia="Times New Roman" w:hAnsi="Times New Roman" w:cs="Times New Roman"/>
                <w:sz w:val="18"/>
                <w:szCs w:val="18"/>
              </w:rPr>
              <w:t>паль</w:t>
            </w:r>
          </w:p>
          <w:p w14:paraId="55BA2E5D" w14:textId="77777777" w:rsidR="00CA54ED" w:rsidRPr="00CF4B10" w:rsidRDefault="00CA54ED" w:rsidP="00CA54ED">
            <w:pPr>
              <w:autoSpaceDE w:val="0"/>
              <w:autoSpaceDN w:val="0"/>
              <w:adjustRightInd w:val="0"/>
              <w:spacing w:line="252" w:lineRule="auto"/>
              <w:jc w:val="both"/>
              <w:rPr>
                <w:rFonts w:ascii="Times New Roman" w:eastAsia="Times New Roman" w:hAnsi="Times New Roman" w:cs="Times New Roman"/>
                <w:sz w:val="18"/>
                <w:szCs w:val="18"/>
              </w:rPr>
            </w:pPr>
            <w:proofErr w:type="spellStart"/>
            <w:r w:rsidRPr="00CF4B10">
              <w:rPr>
                <w:rFonts w:ascii="Times New Roman" w:eastAsia="Times New Roman" w:hAnsi="Times New Roman" w:cs="Times New Roman"/>
                <w:sz w:val="18"/>
                <w:szCs w:val="18"/>
              </w:rPr>
              <w:t>ное</w:t>
            </w:r>
            <w:proofErr w:type="spellEnd"/>
            <w:r w:rsidRPr="00CF4B10">
              <w:rPr>
                <w:rFonts w:ascii="Times New Roman" w:eastAsia="Times New Roman" w:hAnsi="Times New Roman" w:cs="Times New Roman"/>
                <w:sz w:val="18"/>
                <w:szCs w:val="18"/>
              </w:rPr>
              <w:t xml:space="preserve"> образование </w:t>
            </w:r>
          </w:p>
          <w:p w14:paraId="62917B94" w14:textId="1CD8DD94" w:rsidR="00CA54ED" w:rsidRDefault="00CA54ED" w:rsidP="00CA54ED">
            <w:pPr>
              <w:autoSpaceDE w:val="0"/>
              <w:autoSpaceDN w:val="0"/>
              <w:adjustRightInd w:val="0"/>
              <w:spacing w:line="252" w:lineRule="auto"/>
              <w:jc w:val="both"/>
              <w:rPr>
                <w:rFonts w:ascii="Times New Roman" w:eastAsia="Times New Roman" w:hAnsi="Times New Roman" w:cs="Times New Roman"/>
                <w:sz w:val="18"/>
                <w:szCs w:val="18"/>
              </w:rPr>
            </w:pPr>
            <w:r w:rsidRPr="00CF4B10">
              <w:rPr>
                <w:rFonts w:ascii="Times New Roman" w:eastAsia="Times New Roman" w:hAnsi="Times New Roman" w:cs="Times New Roman"/>
                <w:sz w:val="18"/>
                <w:szCs w:val="18"/>
              </w:rPr>
              <w:t>г. Псков</w:t>
            </w:r>
          </w:p>
          <w:p w14:paraId="29E70B8D" w14:textId="77777777" w:rsidR="00CA54ED" w:rsidRPr="0081054A" w:rsidRDefault="00CA54ED" w:rsidP="00CA54ED">
            <w:pPr>
              <w:autoSpaceDE w:val="0"/>
              <w:autoSpaceDN w:val="0"/>
              <w:adjustRightInd w:val="0"/>
              <w:rPr>
                <w:rFonts w:ascii="Times New Roman" w:hAnsi="Times New Roman" w:cs="Times New Roman"/>
                <w:sz w:val="18"/>
                <w:szCs w:val="18"/>
              </w:rPr>
            </w:pPr>
          </w:p>
        </w:tc>
        <w:tc>
          <w:tcPr>
            <w:tcW w:w="1003" w:type="dxa"/>
            <w:tcBorders>
              <w:top w:val="single" w:sz="4" w:space="0" w:color="auto"/>
              <w:left w:val="single" w:sz="4" w:space="0" w:color="auto"/>
              <w:bottom w:val="single" w:sz="4" w:space="0" w:color="auto"/>
              <w:right w:val="single" w:sz="4" w:space="0" w:color="auto"/>
            </w:tcBorders>
          </w:tcPr>
          <w:p w14:paraId="1FB2F532" w14:textId="17B3C942" w:rsidR="00CA54ED" w:rsidRDefault="00CA54ED" w:rsidP="00CA54E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740 000</w:t>
            </w:r>
          </w:p>
        </w:tc>
        <w:tc>
          <w:tcPr>
            <w:tcW w:w="709" w:type="dxa"/>
            <w:tcBorders>
              <w:top w:val="single" w:sz="4" w:space="0" w:color="auto"/>
              <w:left w:val="single" w:sz="4" w:space="0" w:color="auto"/>
              <w:bottom w:val="single" w:sz="4" w:space="0" w:color="auto"/>
              <w:right w:val="single" w:sz="4" w:space="0" w:color="auto"/>
            </w:tcBorders>
          </w:tcPr>
          <w:p w14:paraId="2F7531E4" w14:textId="6FAFA709" w:rsidR="00CA54ED" w:rsidRPr="0081054A" w:rsidRDefault="00CA54ED" w:rsidP="00CA54ED">
            <w:pPr>
              <w:ind w:left="-108"/>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04.2021</w:t>
            </w:r>
          </w:p>
        </w:tc>
        <w:tc>
          <w:tcPr>
            <w:tcW w:w="709" w:type="dxa"/>
            <w:gridSpan w:val="2"/>
            <w:tcBorders>
              <w:top w:val="single" w:sz="4" w:space="0" w:color="auto"/>
              <w:left w:val="single" w:sz="4" w:space="0" w:color="auto"/>
              <w:bottom w:val="single" w:sz="4" w:space="0" w:color="auto"/>
              <w:right w:val="single" w:sz="4" w:space="0" w:color="auto"/>
            </w:tcBorders>
          </w:tcPr>
          <w:p w14:paraId="3E07D08B" w14:textId="7FF09D4A" w:rsidR="00CA54ED" w:rsidRPr="0081054A" w:rsidRDefault="00CA54ED" w:rsidP="00CA54ED">
            <w:pPr>
              <w:ind w:left="-108"/>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12.2021</w:t>
            </w:r>
          </w:p>
        </w:tc>
        <w:tc>
          <w:tcPr>
            <w:tcW w:w="1134" w:type="dxa"/>
            <w:gridSpan w:val="2"/>
            <w:tcBorders>
              <w:top w:val="single" w:sz="4" w:space="0" w:color="auto"/>
              <w:left w:val="single" w:sz="4" w:space="0" w:color="auto"/>
              <w:bottom w:val="single" w:sz="4" w:space="0" w:color="auto"/>
              <w:right w:val="single" w:sz="4" w:space="0" w:color="auto"/>
            </w:tcBorders>
          </w:tcPr>
          <w:p w14:paraId="3A4CC96C" w14:textId="77777777" w:rsidR="00CA54ED" w:rsidRPr="00727CC8" w:rsidRDefault="00CA54ED" w:rsidP="00CA54ED">
            <w:pPr>
              <w:rPr>
                <w:rFonts w:ascii="Times New Roman" w:hAnsi="Times New Roman" w:cs="Times New Roman"/>
                <w:color w:val="000000" w:themeColor="text1"/>
                <w:sz w:val="18"/>
                <w:szCs w:val="18"/>
              </w:rPr>
            </w:pPr>
            <w:r w:rsidRPr="00727CC8">
              <w:rPr>
                <w:rFonts w:ascii="Times New Roman" w:hAnsi="Times New Roman" w:cs="Times New Roman"/>
                <w:color w:val="000000" w:themeColor="text1"/>
                <w:sz w:val="18"/>
                <w:szCs w:val="18"/>
              </w:rPr>
              <w:t>Аукцион в электрон-</w:t>
            </w:r>
          </w:p>
          <w:p w14:paraId="2ED80B87" w14:textId="77777777" w:rsidR="00CA54ED" w:rsidRPr="00727CC8" w:rsidRDefault="00CA54ED" w:rsidP="00CA54ED">
            <w:pPr>
              <w:rPr>
                <w:rFonts w:ascii="Times New Roman" w:hAnsi="Times New Roman" w:cs="Times New Roman"/>
                <w:color w:val="000000" w:themeColor="text1"/>
                <w:sz w:val="18"/>
                <w:szCs w:val="18"/>
              </w:rPr>
            </w:pPr>
            <w:r w:rsidRPr="00727CC8">
              <w:rPr>
                <w:rFonts w:ascii="Times New Roman" w:hAnsi="Times New Roman" w:cs="Times New Roman"/>
                <w:color w:val="000000" w:themeColor="text1"/>
                <w:sz w:val="18"/>
                <w:szCs w:val="18"/>
              </w:rPr>
              <w:t xml:space="preserve">ной </w:t>
            </w:r>
          </w:p>
          <w:p w14:paraId="4CD840BB" w14:textId="313F04F9" w:rsidR="00CA54ED" w:rsidRDefault="00CA54ED" w:rsidP="00CA54ED">
            <w:pPr>
              <w:rPr>
                <w:rFonts w:ascii="Times New Roman" w:hAnsi="Times New Roman" w:cs="Times New Roman"/>
                <w:color w:val="000000" w:themeColor="text1"/>
                <w:sz w:val="18"/>
                <w:szCs w:val="18"/>
              </w:rPr>
            </w:pPr>
            <w:r w:rsidRPr="00727CC8">
              <w:rPr>
                <w:rFonts w:ascii="Times New Roman" w:hAnsi="Times New Roman" w:cs="Times New Roman"/>
                <w:color w:val="000000" w:themeColor="text1"/>
                <w:sz w:val="18"/>
                <w:szCs w:val="18"/>
              </w:rPr>
              <w:t>форме</w:t>
            </w:r>
          </w:p>
        </w:tc>
        <w:tc>
          <w:tcPr>
            <w:tcW w:w="567" w:type="dxa"/>
            <w:tcBorders>
              <w:top w:val="single" w:sz="4" w:space="0" w:color="auto"/>
              <w:left w:val="single" w:sz="4" w:space="0" w:color="auto"/>
              <w:bottom w:val="single" w:sz="4" w:space="0" w:color="auto"/>
              <w:right w:val="single" w:sz="4" w:space="0" w:color="auto"/>
            </w:tcBorders>
          </w:tcPr>
          <w:p w14:paraId="1F3836C7" w14:textId="78B392DC" w:rsidR="00CA54ED" w:rsidRDefault="00CA54ED" w:rsidP="00CA54E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да</w:t>
            </w:r>
          </w:p>
        </w:tc>
        <w:tc>
          <w:tcPr>
            <w:tcW w:w="1418" w:type="dxa"/>
            <w:gridSpan w:val="2"/>
            <w:tcBorders>
              <w:top w:val="single" w:sz="4" w:space="0" w:color="auto"/>
              <w:bottom w:val="single" w:sz="4" w:space="0" w:color="auto"/>
            </w:tcBorders>
            <w:shd w:val="clear" w:color="auto" w:fill="auto"/>
          </w:tcPr>
          <w:p w14:paraId="4A9A38E6" w14:textId="77777777" w:rsidR="00CA54ED" w:rsidRPr="0081054A" w:rsidRDefault="00CA54ED" w:rsidP="00CA54ED"/>
        </w:tc>
        <w:tc>
          <w:tcPr>
            <w:tcW w:w="566" w:type="dxa"/>
            <w:tcBorders>
              <w:top w:val="single" w:sz="4" w:space="0" w:color="auto"/>
              <w:bottom w:val="single" w:sz="4" w:space="0" w:color="auto"/>
            </w:tcBorders>
            <w:shd w:val="clear" w:color="auto" w:fill="auto"/>
          </w:tcPr>
          <w:p w14:paraId="1985A9C5" w14:textId="77777777" w:rsidR="00CA54ED" w:rsidRPr="0081054A" w:rsidRDefault="00CA54ED" w:rsidP="00CA54ED"/>
        </w:tc>
      </w:tr>
      <w:tr w:rsidR="00CA54ED" w:rsidRPr="0081054A" w14:paraId="1E6EE10C" w14:textId="77777777" w:rsidTr="00841CC2">
        <w:tblPrEx>
          <w:tblCellMar>
            <w:left w:w="108" w:type="dxa"/>
            <w:right w:w="108" w:type="dxa"/>
          </w:tblCellMar>
        </w:tblPrEx>
        <w:tc>
          <w:tcPr>
            <w:tcW w:w="421" w:type="dxa"/>
            <w:tcBorders>
              <w:top w:val="single" w:sz="4" w:space="0" w:color="auto"/>
              <w:bottom w:val="single" w:sz="4" w:space="0" w:color="auto"/>
            </w:tcBorders>
          </w:tcPr>
          <w:p w14:paraId="0B168F73" w14:textId="3673CF8B" w:rsidR="00CA54ED" w:rsidRDefault="00CA54ED" w:rsidP="00CA54E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28</w:t>
            </w:r>
          </w:p>
        </w:tc>
        <w:tc>
          <w:tcPr>
            <w:tcW w:w="565" w:type="dxa"/>
            <w:tcBorders>
              <w:top w:val="single" w:sz="4" w:space="0" w:color="auto"/>
              <w:bottom w:val="single" w:sz="4" w:space="0" w:color="auto"/>
            </w:tcBorders>
          </w:tcPr>
          <w:p w14:paraId="7DFA3290" w14:textId="77777777" w:rsidR="00CA54ED" w:rsidRDefault="00CA54ED" w:rsidP="00CA54ED">
            <w:pPr>
              <w:rPr>
                <w:rFonts w:ascii="Times New Roman" w:eastAsia="Times New Roman" w:hAnsi="Times New Roman" w:cs="Times New Roman"/>
                <w:sz w:val="18"/>
                <w:szCs w:val="18"/>
              </w:rPr>
            </w:pPr>
            <w:r>
              <w:rPr>
                <w:rFonts w:ascii="Times New Roman" w:eastAsia="Times New Roman" w:hAnsi="Times New Roman" w:cs="Times New Roman"/>
                <w:sz w:val="18"/>
                <w:szCs w:val="18"/>
              </w:rPr>
              <w:t>62.</w:t>
            </w:r>
          </w:p>
          <w:p w14:paraId="7B89EEB0" w14:textId="18833E50" w:rsidR="00CA54ED" w:rsidRDefault="00CA54ED" w:rsidP="00CA54ED">
            <w:pPr>
              <w:rPr>
                <w:rFonts w:ascii="Times New Roman" w:eastAsia="Times New Roman" w:hAnsi="Times New Roman" w:cs="Times New Roman"/>
                <w:sz w:val="18"/>
                <w:szCs w:val="18"/>
              </w:rPr>
            </w:pPr>
            <w:r>
              <w:rPr>
                <w:rFonts w:ascii="Times New Roman" w:eastAsia="Times New Roman" w:hAnsi="Times New Roman" w:cs="Times New Roman"/>
                <w:sz w:val="18"/>
                <w:szCs w:val="18"/>
              </w:rPr>
              <w:t>03.13</w:t>
            </w:r>
          </w:p>
        </w:tc>
        <w:tc>
          <w:tcPr>
            <w:tcW w:w="565" w:type="dxa"/>
            <w:tcBorders>
              <w:top w:val="single" w:sz="4" w:space="0" w:color="auto"/>
              <w:left w:val="single" w:sz="4" w:space="0" w:color="auto"/>
              <w:bottom w:val="single" w:sz="4" w:space="0" w:color="auto"/>
              <w:right w:val="single" w:sz="4" w:space="0" w:color="auto"/>
            </w:tcBorders>
          </w:tcPr>
          <w:p w14:paraId="14691EDB" w14:textId="77777777" w:rsidR="00CA54ED" w:rsidRDefault="00CA54ED" w:rsidP="00CA54ED">
            <w:pPr>
              <w:ind w:left="-96" w:right="-111"/>
              <w:jc w:val="center"/>
              <w:rPr>
                <w:rFonts w:ascii="Times New Roman" w:hAnsi="Times New Roman" w:cs="Times New Roman"/>
                <w:color w:val="000000" w:themeColor="text1"/>
                <w:sz w:val="18"/>
                <w:szCs w:val="18"/>
              </w:rPr>
            </w:pPr>
            <w:r w:rsidRPr="004766F0">
              <w:rPr>
                <w:rFonts w:ascii="Times New Roman" w:hAnsi="Times New Roman" w:cs="Times New Roman"/>
                <w:color w:val="000000" w:themeColor="text1"/>
                <w:sz w:val="18"/>
                <w:szCs w:val="18"/>
              </w:rPr>
              <w:t>62.0</w:t>
            </w:r>
            <w:r>
              <w:rPr>
                <w:rFonts w:ascii="Times New Roman" w:hAnsi="Times New Roman" w:cs="Times New Roman"/>
                <w:color w:val="000000" w:themeColor="text1"/>
                <w:sz w:val="18"/>
                <w:szCs w:val="18"/>
              </w:rPr>
              <w:t>3</w:t>
            </w:r>
            <w:r w:rsidRPr="004766F0">
              <w:rPr>
                <w:rFonts w:ascii="Times New Roman" w:hAnsi="Times New Roman" w:cs="Times New Roman"/>
                <w:color w:val="000000" w:themeColor="text1"/>
                <w:sz w:val="18"/>
                <w:szCs w:val="18"/>
              </w:rPr>
              <w:t>.</w:t>
            </w:r>
          </w:p>
          <w:p w14:paraId="7596D3D0" w14:textId="3D6CDD0D" w:rsidR="00CA54ED" w:rsidRPr="00A750FA" w:rsidRDefault="00CA54ED" w:rsidP="00CA54ED">
            <w:pPr>
              <w:ind w:left="-96" w:right="-111"/>
              <w:jc w:val="center"/>
              <w:rPr>
                <w:rFonts w:ascii="Times New Roman" w:hAnsi="Times New Roman" w:cs="Times New Roman"/>
                <w:color w:val="000000" w:themeColor="text1"/>
                <w:sz w:val="18"/>
                <w:szCs w:val="18"/>
              </w:rPr>
            </w:pPr>
            <w:r w:rsidRPr="004766F0">
              <w:rPr>
                <w:rFonts w:ascii="Times New Roman" w:hAnsi="Times New Roman" w:cs="Times New Roman"/>
                <w:color w:val="000000" w:themeColor="text1"/>
                <w:sz w:val="18"/>
                <w:szCs w:val="18"/>
              </w:rPr>
              <w:t>12.130</w:t>
            </w:r>
          </w:p>
        </w:tc>
        <w:tc>
          <w:tcPr>
            <w:tcW w:w="995" w:type="dxa"/>
            <w:tcBorders>
              <w:top w:val="single" w:sz="4" w:space="0" w:color="auto"/>
              <w:left w:val="single" w:sz="4" w:space="0" w:color="auto"/>
              <w:bottom w:val="single" w:sz="4" w:space="0" w:color="auto"/>
              <w:right w:val="single" w:sz="4" w:space="0" w:color="auto"/>
            </w:tcBorders>
          </w:tcPr>
          <w:p w14:paraId="006A55D7" w14:textId="77777777" w:rsidR="00CA54ED" w:rsidRPr="00C57C51" w:rsidRDefault="00CA54ED" w:rsidP="00CA54ED">
            <w:pPr>
              <w:rPr>
                <w:rFonts w:ascii="Times New Roman" w:eastAsia="Times New Roman" w:hAnsi="Times New Roman" w:cs="Times New Roman"/>
                <w:color w:val="000000"/>
                <w:sz w:val="18"/>
                <w:szCs w:val="18"/>
                <w:lang w:eastAsia="ru-RU"/>
              </w:rPr>
            </w:pPr>
            <w:r w:rsidRPr="00C57C51">
              <w:rPr>
                <w:rFonts w:ascii="Times New Roman" w:eastAsia="Times New Roman" w:hAnsi="Times New Roman" w:cs="Times New Roman"/>
                <w:color w:val="000000"/>
                <w:sz w:val="18"/>
                <w:szCs w:val="18"/>
                <w:lang w:eastAsia="ru-RU"/>
              </w:rPr>
              <w:t>Настой</w:t>
            </w:r>
          </w:p>
          <w:p w14:paraId="0A0ECF2E" w14:textId="77777777" w:rsidR="00CA54ED" w:rsidRPr="00C57C51" w:rsidRDefault="00CA54ED" w:rsidP="00CA54ED">
            <w:pPr>
              <w:rPr>
                <w:rFonts w:ascii="Times New Roman" w:eastAsia="Times New Roman" w:hAnsi="Times New Roman" w:cs="Times New Roman"/>
                <w:color w:val="000000"/>
                <w:sz w:val="18"/>
                <w:szCs w:val="18"/>
                <w:lang w:eastAsia="ru-RU"/>
              </w:rPr>
            </w:pPr>
            <w:r w:rsidRPr="00C57C51">
              <w:rPr>
                <w:rFonts w:ascii="Times New Roman" w:eastAsia="Times New Roman" w:hAnsi="Times New Roman" w:cs="Times New Roman"/>
                <w:color w:val="000000"/>
                <w:sz w:val="18"/>
                <w:szCs w:val="18"/>
                <w:lang w:eastAsia="ru-RU"/>
              </w:rPr>
              <w:t>ка,</w:t>
            </w:r>
          </w:p>
          <w:p w14:paraId="3648D8C3" w14:textId="11C9E97B" w:rsidR="00CA54ED" w:rsidRPr="00C57C51" w:rsidRDefault="00CA54ED" w:rsidP="00CA54ED">
            <w:pPr>
              <w:rPr>
                <w:rFonts w:ascii="Times New Roman" w:hAnsi="Times New Roman" w:cs="Times New Roman"/>
                <w:color w:val="000000" w:themeColor="text1"/>
                <w:sz w:val="18"/>
                <w:szCs w:val="18"/>
              </w:rPr>
            </w:pPr>
            <w:r w:rsidRPr="00C57C51">
              <w:rPr>
                <w:rFonts w:ascii="Times New Roman" w:eastAsia="Times New Roman" w:hAnsi="Times New Roman" w:cs="Times New Roman"/>
                <w:color w:val="000000"/>
                <w:sz w:val="18"/>
                <w:szCs w:val="18"/>
                <w:lang w:eastAsia="ru-RU"/>
              </w:rPr>
              <w:t xml:space="preserve">системное сопровождение,  базы данных </w:t>
            </w:r>
            <w:r w:rsidRPr="00C57C51">
              <w:rPr>
                <w:rFonts w:ascii="Times New Roman" w:eastAsia="Times New Roman" w:hAnsi="Times New Roman" w:cs="Times New Roman"/>
                <w:color w:val="000000"/>
                <w:sz w:val="18"/>
                <w:szCs w:val="18"/>
                <w:lang w:eastAsia="ru-RU"/>
              </w:rPr>
              <w:lastRenderedPageBreak/>
              <w:t>ПО «Парус – Бюджет 8»</w:t>
            </w:r>
          </w:p>
        </w:tc>
        <w:tc>
          <w:tcPr>
            <w:tcW w:w="4106" w:type="dxa"/>
            <w:tcBorders>
              <w:top w:val="single" w:sz="4" w:space="0" w:color="auto"/>
              <w:left w:val="single" w:sz="4" w:space="0" w:color="auto"/>
              <w:bottom w:val="single" w:sz="4" w:space="0" w:color="auto"/>
              <w:right w:val="single" w:sz="6" w:space="0" w:color="auto"/>
            </w:tcBorders>
          </w:tcPr>
          <w:p w14:paraId="23B0709B" w14:textId="468B52D4" w:rsidR="00CA54ED" w:rsidRPr="00C57C51" w:rsidRDefault="00CA54ED" w:rsidP="00C57C51">
            <w:pPr>
              <w:jc w:val="both"/>
              <w:rPr>
                <w:rFonts w:ascii="Times New Roman" w:eastAsia="Times New Roman" w:hAnsi="Times New Roman" w:cs="Times New Roman"/>
                <w:color w:val="000000"/>
                <w:sz w:val="18"/>
                <w:szCs w:val="18"/>
                <w:lang w:eastAsia="ru-RU"/>
              </w:rPr>
            </w:pPr>
            <w:r w:rsidRPr="00C57C51">
              <w:rPr>
                <w:rFonts w:ascii="Times New Roman" w:eastAsia="Times New Roman" w:hAnsi="Times New Roman" w:cs="Times New Roman"/>
                <w:color w:val="000000"/>
                <w:sz w:val="18"/>
                <w:szCs w:val="18"/>
                <w:lang w:eastAsia="ru-RU"/>
              </w:rPr>
              <w:lastRenderedPageBreak/>
              <w:t xml:space="preserve">Системное сопровождение базы данных ПО «Парус – Бюджет 8» (модуль «Сведение отчетности. Центр учета»), резервное копирование. Настройка и системное сопровождение ПО «Парус – Бюджет 8» (модуль «Сведение отчетности. Центр учета») включая установку обновлений, связанных с изменением в законодательстве, регламентирующем </w:t>
            </w:r>
            <w:r w:rsidRPr="00C57C51">
              <w:rPr>
                <w:rFonts w:ascii="Times New Roman" w:eastAsia="Times New Roman" w:hAnsi="Times New Roman" w:cs="Times New Roman"/>
                <w:color w:val="000000"/>
                <w:sz w:val="18"/>
                <w:szCs w:val="18"/>
                <w:lang w:eastAsia="ru-RU"/>
              </w:rPr>
              <w:lastRenderedPageBreak/>
              <w:t>бюджетную отчетность или связанных с изменениями технологической платформы. Обеспечение бесперебойной работы ПО ««Парус – Бюджет 8» (модуль «Сведение отчетности. Центр учета») в рамках функциональных возможностей. Консультирование специалистов Заказчика и удаленных пользователей по работе с ПО «Парус – Бюджет 8» (модуль «Сведение отчетности. Центр учета»), по телефонам «горячей линии» по рабочим дням в рабочее время. Разработка дополнительных форм, процедур пересчетов и контрольных соотношений по заявкам финансовых органов и главных распорядителей и в связи с изменениями законодательства</w:t>
            </w:r>
            <w:r w:rsidR="00732C0A">
              <w:rPr>
                <w:rFonts w:ascii="Times New Roman" w:eastAsia="Times New Roman" w:hAnsi="Times New Roman" w:cs="Times New Roman"/>
                <w:color w:val="000000"/>
                <w:sz w:val="18"/>
                <w:szCs w:val="18"/>
                <w:lang w:eastAsia="ru-RU"/>
              </w:rPr>
              <w:t xml:space="preserve">. </w:t>
            </w:r>
            <w:r w:rsidRPr="00C57C51">
              <w:rPr>
                <w:rFonts w:ascii="Times New Roman" w:eastAsia="Times New Roman" w:hAnsi="Times New Roman" w:cs="Times New Roman"/>
                <w:color w:val="000000"/>
                <w:sz w:val="18"/>
                <w:szCs w:val="18"/>
                <w:lang w:eastAsia="ru-RU"/>
              </w:rPr>
              <w:t>Обеспечение возможности конвертации данных из внешних источников в соответствии с форматами, регламентированными Министерством Финансов и Федеральным казначейством.</w:t>
            </w:r>
            <w:r w:rsidR="00C57C51">
              <w:rPr>
                <w:rFonts w:ascii="Times New Roman" w:eastAsia="Times New Roman" w:hAnsi="Times New Roman" w:cs="Times New Roman"/>
                <w:color w:val="000000"/>
                <w:sz w:val="18"/>
                <w:szCs w:val="18"/>
                <w:lang w:eastAsia="ru-RU"/>
              </w:rPr>
              <w:t xml:space="preserve"> </w:t>
            </w:r>
            <w:r w:rsidRPr="00C57C51">
              <w:rPr>
                <w:rFonts w:ascii="Times New Roman" w:eastAsia="Times New Roman" w:hAnsi="Times New Roman" w:cs="Times New Roman"/>
                <w:color w:val="000000"/>
                <w:sz w:val="18"/>
                <w:szCs w:val="18"/>
                <w:lang w:eastAsia="ru-RU"/>
              </w:rPr>
              <w:t xml:space="preserve">Оптимизация скорости работы системы при одновременном </w:t>
            </w:r>
            <w:r w:rsidRPr="00C57C51">
              <w:rPr>
                <w:rFonts w:ascii="Times New Roman" w:eastAsia="Times New Roman" w:hAnsi="Times New Roman" w:cs="Times New Roman"/>
                <w:color w:val="000000"/>
                <w:sz w:val="18"/>
                <w:szCs w:val="18"/>
                <w:lang w:eastAsia="ru-RU"/>
              </w:rPr>
              <w:lastRenderedPageBreak/>
              <w:t>входе максимального количества пользователей и выполнении ресурсоемких процессов. Настройка прав доступа пользователей в соответствии с выполняемыми задачами. Оказание услуг согласно ГОСТ Р ИСО/МЭК 14764-2002.</w:t>
            </w:r>
          </w:p>
        </w:tc>
        <w:tc>
          <w:tcPr>
            <w:tcW w:w="425" w:type="dxa"/>
            <w:tcBorders>
              <w:top w:val="single" w:sz="4" w:space="0" w:color="auto"/>
              <w:left w:val="single" w:sz="6" w:space="0" w:color="auto"/>
              <w:bottom w:val="single" w:sz="4" w:space="0" w:color="auto"/>
              <w:right w:val="single" w:sz="6" w:space="0" w:color="auto"/>
            </w:tcBorders>
          </w:tcPr>
          <w:p w14:paraId="42DCB3E3" w14:textId="446787FF" w:rsidR="00CA54ED" w:rsidRPr="0081054A" w:rsidRDefault="00CA54ED" w:rsidP="00CA54ED">
            <w:pPr>
              <w:ind w:left="-97"/>
              <w:jc w:val="center"/>
              <w:rPr>
                <w:rFonts w:ascii="Times New Roman" w:hAnsi="Times New Roman" w:cs="Times New Roman"/>
                <w:color w:val="000000" w:themeColor="text1"/>
                <w:sz w:val="18"/>
                <w:szCs w:val="18"/>
              </w:rPr>
            </w:pPr>
            <w:r w:rsidRPr="0081054A">
              <w:rPr>
                <w:rFonts w:ascii="Times New Roman" w:hAnsi="Times New Roman" w:cs="Times New Roman"/>
                <w:sz w:val="18"/>
                <w:szCs w:val="18"/>
              </w:rPr>
              <w:lastRenderedPageBreak/>
              <w:t>876</w:t>
            </w:r>
          </w:p>
        </w:tc>
        <w:tc>
          <w:tcPr>
            <w:tcW w:w="715" w:type="dxa"/>
            <w:tcBorders>
              <w:top w:val="single" w:sz="4" w:space="0" w:color="auto"/>
              <w:left w:val="single" w:sz="6" w:space="0" w:color="auto"/>
              <w:bottom w:val="single" w:sz="4" w:space="0" w:color="auto"/>
              <w:right w:val="single" w:sz="6" w:space="0" w:color="auto"/>
            </w:tcBorders>
          </w:tcPr>
          <w:p w14:paraId="52D92DE8" w14:textId="77777777" w:rsidR="00CA54ED" w:rsidRDefault="00CA54ED" w:rsidP="00CA54ED">
            <w:pPr>
              <w:rPr>
                <w:rFonts w:ascii="Times New Roman" w:eastAsia="Times New Roman" w:hAnsi="Times New Roman" w:cs="Times New Roman"/>
                <w:sz w:val="18"/>
                <w:szCs w:val="18"/>
              </w:rPr>
            </w:pPr>
            <w:r w:rsidRPr="0081054A">
              <w:rPr>
                <w:rFonts w:ascii="Times New Roman" w:eastAsia="Times New Roman" w:hAnsi="Times New Roman" w:cs="Times New Roman"/>
                <w:sz w:val="18"/>
                <w:szCs w:val="18"/>
              </w:rPr>
              <w:t>Условная едини</w:t>
            </w:r>
          </w:p>
          <w:p w14:paraId="27EDF38B" w14:textId="70C3092D" w:rsidR="00CA54ED" w:rsidRPr="0081054A" w:rsidRDefault="00CA54ED" w:rsidP="00CA54ED">
            <w:pPr>
              <w:ind w:left="-96"/>
              <w:jc w:val="center"/>
              <w:rPr>
                <w:rFonts w:ascii="Times New Roman" w:hAnsi="Times New Roman" w:cs="Times New Roman"/>
                <w:color w:val="000000" w:themeColor="text1"/>
                <w:sz w:val="18"/>
                <w:szCs w:val="18"/>
              </w:rPr>
            </w:pPr>
            <w:proofErr w:type="spellStart"/>
            <w:r w:rsidRPr="0081054A">
              <w:rPr>
                <w:rFonts w:ascii="Times New Roman" w:eastAsia="Times New Roman" w:hAnsi="Times New Roman" w:cs="Times New Roman"/>
                <w:sz w:val="18"/>
                <w:szCs w:val="18"/>
              </w:rPr>
              <w:t>ца</w:t>
            </w:r>
            <w:proofErr w:type="spellEnd"/>
          </w:p>
        </w:tc>
        <w:tc>
          <w:tcPr>
            <w:tcW w:w="419" w:type="dxa"/>
            <w:tcBorders>
              <w:top w:val="single" w:sz="4" w:space="0" w:color="auto"/>
              <w:left w:val="single" w:sz="6" w:space="0" w:color="auto"/>
              <w:bottom w:val="single" w:sz="4" w:space="0" w:color="auto"/>
              <w:right w:val="single" w:sz="6" w:space="0" w:color="auto"/>
            </w:tcBorders>
          </w:tcPr>
          <w:p w14:paraId="6EA4DA6F" w14:textId="0543F2C5" w:rsidR="00CA54ED" w:rsidRPr="0081054A" w:rsidRDefault="00CA54ED" w:rsidP="00CA54ED">
            <w:pPr>
              <w:jc w:val="center"/>
              <w:rPr>
                <w:rFonts w:ascii="Times New Roman" w:hAnsi="Times New Roman" w:cs="Times New Roman"/>
                <w:color w:val="000000" w:themeColor="text1"/>
                <w:sz w:val="18"/>
                <w:szCs w:val="18"/>
              </w:rPr>
            </w:pPr>
            <w:r w:rsidRPr="0081054A">
              <w:rPr>
                <w:rFonts w:ascii="Times New Roman" w:hAnsi="Times New Roman" w:cs="Times New Roman"/>
                <w:sz w:val="18"/>
                <w:szCs w:val="18"/>
              </w:rPr>
              <w:t>1</w:t>
            </w:r>
          </w:p>
        </w:tc>
        <w:tc>
          <w:tcPr>
            <w:tcW w:w="993" w:type="dxa"/>
            <w:tcBorders>
              <w:top w:val="single" w:sz="4" w:space="0" w:color="auto"/>
              <w:left w:val="single" w:sz="6" w:space="0" w:color="auto"/>
              <w:bottom w:val="single" w:sz="4" w:space="0" w:color="auto"/>
              <w:right w:val="single" w:sz="6" w:space="0" w:color="auto"/>
            </w:tcBorders>
          </w:tcPr>
          <w:p w14:paraId="455CC458" w14:textId="1AC526F1" w:rsidR="00CA54ED" w:rsidRPr="0081054A" w:rsidRDefault="00CA54ED" w:rsidP="00CA54ED">
            <w:pPr>
              <w:jc w:val="center"/>
              <w:rPr>
                <w:rFonts w:ascii="Times New Roman" w:eastAsia="Times New Roman" w:hAnsi="Times New Roman" w:cs="Times New Roman"/>
                <w:sz w:val="18"/>
                <w:szCs w:val="18"/>
              </w:rPr>
            </w:pPr>
            <w:r w:rsidRPr="0081054A">
              <w:rPr>
                <w:rFonts w:ascii="Times New Roman" w:hAnsi="Times New Roman" w:cs="Times New Roman"/>
                <w:sz w:val="18"/>
                <w:szCs w:val="18"/>
              </w:rPr>
              <w:t>58701000</w:t>
            </w:r>
          </w:p>
        </w:tc>
        <w:tc>
          <w:tcPr>
            <w:tcW w:w="850" w:type="dxa"/>
            <w:tcBorders>
              <w:top w:val="single" w:sz="4" w:space="0" w:color="auto"/>
              <w:left w:val="single" w:sz="6" w:space="0" w:color="auto"/>
              <w:bottom w:val="single" w:sz="4" w:space="0" w:color="auto"/>
              <w:right w:val="single" w:sz="6" w:space="0" w:color="auto"/>
            </w:tcBorders>
          </w:tcPr>
          <w:p w14:paraId="1873A7F2" w14:textId="77777777" w:rsidR="00CA54ED" w:rsidRPr="0081054A" w:rsidRDefault="00CA54ED" w:rsidP="00CA54ED">
            <w:pPr>
              <w:autoSpaceDE w:val="0"/>
              <w:autoSpaceDN w:val="0"/>
              <w:adjustRightInd w:val="0"/>
              <w:rPr>
                <w:rFonts w:ascii="Times New Roman" w:hAnsi="Times New Roman" w:cs="Times New Roman"/>
                <w:sz w:val="18"/>
                <w:szCs w:val="18"/>
              </w:rPr>
            </w:pPr>
            <w:r w:rsidRPr="0081054A">
              <w:rPr>
                <w:rFonts w:ascii="Times New Roman" w:hAnsi="Times New Roman" w:cs="Times New Roman"/>
                <w:sz w:val="18"/>
                <w:szCs w:val="18"/>
              </w:rPr>
              <w:t xml:space="preserve">Муниципальное образование </w:t>
            </w:r>
          </w:p>
          <w:p w14:paraId="12E52CBA" w14:textId="27FEB1D4" w:rsidR="00CA54ED" w:rsidRDefault="00CA54ED" w:rsidP="00CA54ED">
            <w:pPr>
              <w:autoSpaceDE w:val="0"/>
              <w:autoSpaceDN w:val="0"/>
              <w:adjustRightInd w:val="0"/>
              <w:spacing w:line="252" w:lineRule="auto"/>
              <w:jc w:val="both"/>
              <w:rPr>
                <w:rFonts w:ascii="Times New Roman" w:eastAsia="Times New Roman" w:hAnsi="Times New Roman" w:cs="Times New Roman"/>
                <w:sz w:val="18"/>
                <w:szCs w:val="18"/>
              </w:rPr>
            </w:pPr>
            <w:r w:rsidRPr="0081054A">
              <w:rPr>
                <w:rFonts w:ascii="Times New Roman" w:hAnsi="Times New Roman" w:cs="Times New Roman"/>
                <w:sz w:val="18"/>
                <w:szCs w:val="18"/>
              </w:rPr>
              <w:t>г. Псков</w:t>
            </w:r>
          </w:p>
        </w:tc>
        <w:tc>
          <w:tcPr>
            <w:tcW w:w="1003" w:type="dxa"/>
            <w:tcBorders>
              <w:top w:val="single" w:sz="4" w:space="0" w:color="auto"/>
              <w:left w:val="single" w:sz="6" w:space="0" w:color="auto"/>
              <w:bottom w:val="single" w:sz="4" w:space="0" w:color="auto"/>
              <w:right w:val="single" w:sz="6" w:space="0" w:color="auto"/>
            </w:tcBorders>
          </w:tcPr>
          <w:p w14:paraId="7CF19D5B" w14:textId="30A63411" w:rsidR="00CA54ED" w:rsidRDefault="00CA54ED" w:rsidP="00CA54ED">
            <w:pPr>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109 890</w:t>
            </w:r>
          </w:p>
        </w:tc>
        <w:tc>
          <w:tcPr>
            <w:tcW w:w="709" w:type="dxa"/>
            <w:tcBorders>
              <w:top w:val="single" w:sz="4" w:space="0" w:color="auto"/>
              <w:left w:val="single" w:sz="6" w:space="0" w:color="auto"/>
              <w:bottom w:val="single" w:sz="4" w:space="0" w:color="auto"/>
              <w:right w:val="single" w:sz="6" w:space="0" w:color="auto"/>
            </w:tcBorders>
          </w:tcPr>
          <w:p w14:paraId="5C2E9854" w14:textId="77214C00" w:rsidR="00CA54ED" w:rsidRDefault="00CA54ED" w:rsidP="00CA54E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03.21</w:t>
            </w:r>
          </w:p>
        </w:tc>
        <w:tc>
          <w:tcPr>
            <w:tcW w:w="709" w:type="dxa"/>
            <w:gridSpan w:val="2"/>
            <w:tcBorders>
              <w:top w:val="single" w:sz="4" w:space="0" w:color="auto"/>
              <w:left w:val="single" w:sz="6" w:space="0" w:color="auto"/>
              <w:bottom w:val="single" w:sz="4" w:space="0" w:color="auto"/>
              <w:right w:val="single" w:sz="6" w:space="0" w:color="auto"/>
            </w:tcBorders>
          </w:tcPr>
          <w:p w14:paraId="0296BA7E" w14:textId="3EAE91C9" w:rsidR="00CA54ED" w:rsidRPr="0081054A" w:rsidRDefault="00CA54ED" w:rsidP="00CA54E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01.22</w:t>
            </w:r>
          </w:p>
        </w:tc>
        <w:tc>
          <w:tcPr>
            <w:tcW w:w="1134" w:type="dxa"/>
            <w:gridSpan w:val="2"/>
            <w:tcBorders>
              <w:left w:val="single" w:sz="6" w:space="0" w:color="auto"/>
              <w:right w:val="single" w:sz="6" w:space="0" w:color="auto"/>
            </w:tcBorders>
          </w:tcPr>
          <w:p w14:paraId="64FBC877" w14:textId="77777777" w:rsidR="00CA54ED" w:rsidRPr="0081054A" w:rsidRDefault="00CA54ED" w:rsidP="00CA54ED">
            <w:pP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 xml:space="preserve">Размещение закупки </w:t>
            </w:r>
          </w:p>
          <w:p w14:paraId="2A4676FE" w14:textId="77777777" w:rsidR="00CA54ED" w:rsidRPr="0081054A" w:rsidRDefault="00CA54ED" w:rsidP="00CA54ED">
            <w:pP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у единственного постав-</w:t>
            </w:r>
            <w:proofErr w:type="spellStart"/>
            <w:r w:rsidRPr="0081054A">
              <w:rPr>
                <w:rFonts w:ascii="Times New Roman" w:hAnsi="Times New Roman" w:cs="Times New Roman"/>
                <w:color w:val="000000" w:themeColor="text1"/>
                <w:sz w:val="18"/>
                <w:szCs w:val="18"/>
              </w:rPr>
              <w:t>щика</w:t>
            </w:r>
            <w:proofErr w:type="spellEnd"/>
            <w:r w:rsidRPr="0081054A">
              <w:rPr>
                <w:rFonts w:ascii="Times New Roman" w:hAnsi="Times New Roman" w:cs="Times New Roman"/>
                <w:color w:val="000000" w:themeColor="text1"/>
                <w:sz w:val="18"/>
                <w:szCs w:val="18"/>
              </w:rPr>
              <w:t xml:space="preserve"> на основании ст. 61 </w:t>
            </w:r>
            <w:r w:rsidRPr="0081054A">
              <w:rPr>
                <w:rFonts w:ascii="Times New Roman" w:hAnsi="Times New Roman" w:cs="Times New Roman"/>
                <w:color w:val="000000" w:themeColor="text1"/>
                <w:sz w:val="18"/>
                <w:szCs w:val="18"/>
              </w:rPr>
              <w:lastRenderedPageBreak/>
              <w:t xml:space="preserve">Положения о закупке товаров, работ и услуг для нужд </w:t>
            </w:r>
          </w:p>
          <w:p w14:paraId="6B7D1D6E" w14:textId="6C4FA81E" w:rsidR="00CA54ED" w:rsidRPr="00727CC8" w:rsidRDefault="00CA54ED" w:rsidP="00CA54ED">
            <w:pP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ФБУ «Псковский ЦСМ»</w:t>
            </w:r>
          </w:p>
        </w:tc>
        <w:tc>
          <w:tcPr>
            <w:tcW w:w="567" w:type="dxa"/>
            <w:tcBorders>
              <w:left w:val="single" w:sz="6" w:space="0" w:color="auto"/>
              <w:right w:val="single" w:sz="6" w:space="0" w:color="auto"/>
            </w:tcBorders>
          </w:tcPr>
          <w:p w14:paraId="39DF04DE" w14:textId="46F1696E" w:rsidR="00CA54ED" w:rsidRPr="0081054A" w:rsidRDefault="00CA54ED" w:rsidP="00CA54ED">
            <w:pPr>
              <w:jc w:val="center"/>
              <w:rPr>
                <w:rFonts w:ascii="Times New Roman" w:hAnsi="Times New Roman" w:cs="Times New Roman"/>
                <w:color w:val="000000" w:themeColor="text1"/>
                <w:sz w:val="18"/>
                <w:szCs w:val="18"/>
              </w:rPr>
            </w:pPr>
            <w:r w:rsidRPr="0081054A">
              <w:rPr>
                <w:rFonts w:ascii="Times New Roman" w:hAnsi="Times New Roman" w:cs="Times New Roman"/>
                <w:sz w:val="18"/>
                <w:szCs w:val="18"/>
              </w:rPr>
              <w:lastRenderedPageBreak/>
              <w:t>нет</w:t>
            </w:r>
          </w:p>
        </w:tc>
        <w:tc>
          <w:tcPr>
            <w:tcW w:w="1418" w:type="dxa"/>
            <w:gridSpan w:val="2"/>
            <w:tcBorders>
              <w:top w:val="single" w:sz="4" w:space="0" w:color="auto"/>
              <w:left w:val="single" w:sz="6" w:space="0" w:color="auto"/>
              <w:bottom w:val="single" w:sz="4" w:space="0" w:color="auto"/>
              <w:right w:val="single" w:sz="6" w:space="0" w:color="auto"/>
            </w:tcBorders>
            <w:shd w:val="clear" w:color="auto" w:fill="auto"/>
          </w:tcPr>
          <w:p w14:paraId="3BCA8573" w14:textId="77777777" w:rsidR="00CA54ED" w:rsidRPr="0081054A" w:rsidRDefault="00CA54ED" w:rsidP="00CA54ED"/>
        </w:tc>
        <w:tc>
          <w:tcPr>
            <w:tcW w:w="566" w:type="dxa"/>
            <w:tcBorders>
              <w:top w:val="single" w:sz="4" w:space="0" w:color="auto"/>
              <w:left w:val="single" w:sz="6" w:space="0" w:color="auto"/>
              <w:bottom w:val="single" w:sz="4" w:space="0" w:color="auto"/>
            </w:tcBorders>
            <w:shd w:val="clear" w:color="auto" w:fill="auto"/>
          </w:tcPr>
          <w:p w14:paraId="636E6D95" w14:textId="77777777" w:rsidR="00CA54ED" w:rsidRPr="0081054A" w:rsidRDefault="00CA54ED" w:rsidP="00CA54ED"/>
        </w:tc>
      </w:tr>
      <w:tr w:rsidR="00CA54ED" w:rsidRPr="0081054A" w14:paraId="1CD49CBD" w14:textId="77777777" w:rsidTr="00841CC2">
        <w:tblPrEx>
          <w:tblCellMar>
            <w:left w:w="108" w:type="dxa"/>
            <w:right w:w="108" w:type="dxa"/>
          </w:tblCellMar>
        </w:tblPrEx>
        <w:tc>
          <w:tcPr>
            <w:tcW w:w="421" w:type="dxa"/>
            <w:tcBorders>
              <w:top w:val="single" w:sz="4" w:space="0" w:color="auto"/>
              <w:bottom w:val="single" w:sz="4" w:space="0" w:color="auto"/>
            </w:tcBorders>
          </w:tcPr>
          <w:p w14:paraId="512608AD" w14:textId="10D1D98B" w:rsidR="00CA54ED" w:rsidRDefault="00CA54ED" w:rsidP="00CA54E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29</w:t>
            </w:r>
          </w:p>
        </w:tc>
        <w:tc>
          <w:tcPr>
            <w:tcW w:w="565" w:type="dxa"/>
            <w:tcBorders>
              <w:top w:val="single" w:sz="4" w:space="0" w:color="auto"/>
              <w:left w:val="single" w:sz="4" w:space="0" w:color="auto"/>
              <w:bottom w:val="single" w:sz="4" w:space="0" w:color="auto"/>
              <w:right w:val="single" w:sz="4" w:space="0" w:color="auto"/>
            </w:tcBorders>
          </w:tcPr>
          <w:p w14:paraId="7CF135D3" w14:textId="77777777" w:rsidR="00CA54ED" w:rsidRPr="00AD67E3" w:rsidRDefault="00CA54ED" w:rsidP="00CA54ED">
            <w:pPr>
              <w:autoSpaceDE w:val="0"/>
              <w:autoSpaceDN w:val="0"/>
              <w:adjustRightInd w:val="0"/>
              <w:spacing w:line="252" w:lineRule="auto"/>
              <w:rPr>
                <w:rFonts w:ascii="Times New Roman" w:hAnsi="Times New Roman" w:cs="Times New Roman"/>
                <w:color w:val="000000" w:themeColor="text1"/>
                <w:sz w:val="18"/>
                <w:szCs w:val="18"/>
              </w:rPr>
            </w:pPr>
            <w:r w:rsidRPr="00AD67E3">
              <w:rPr>
                <w:rFonts w:ascii="Times New Roman" w:hAnsi="Times New Roman" w:cs="Times New Roman"/>
                <w:color w:val="000000" w:themeColor="text1"/>
                <w:sz w:val="18"/>
                <w:szCs w:val="18"/>
              </w:rPr>
              <w:t>71.12.62</w:t>
            </w:r>
          </w:p>
          <w:p w14:paraId="3B27B55B" w14:textId="77777777" w:rsidR="00CA54ED" w:rsidRDefault="00CA54ED" w:rsidP="00CA54ED">
            <w:pPr>
              <w:rPr>
                <w:rFonts w:ascii="Times New Roman" w:eastAsia="Times New Roman" w:hAnsi="Times New Roman" w:cs="Times New Roman"/>
                <w:sz w:val="18"/>
                <w:szCs w:val="18"/>
              </w:rPr>
            </w:pPr>
          </w:p>
        </w:tc>
        <w:tc>
          <w:tcPr>
            <w:tcW w:w="565" w:type="dxa"/>
            <w:tcBorders>
              <w:top w:val="single" w:sz="4" w:space="0" w:color="auto"/>
              <w:left w:val="single" w:sz="4" w:space="0" w:color="auto"/>
              <w:bottom w:val="single" w:sz="4" w:space="0" w:color="auto"/>
              <w:right w:val="single" w:sz="4" w:space="0" w:color="auto"/>
            </w:tcBorders>
          </w:tcPr>
          <w:p w14:paraId="3F39FB18" w14:textId="77777777" w:rsidR="00CA54ED" w:rsidRDefault="00CA54ED" w:rsidP="00CA54ED">
            <w:pPr>
              <w:autoSpaceDE w:val="0"/>
              <w:autoSpaceDN w:val="0"/>
              <w:adjustRightInd w:val="0"/>
              <w:spacing w:line="252" w:lineRule="auto"/>
              <w:rPr>
                <w:rFonts w:ascii="Times New Roman" w:hAnsi="Times New Roman" w:cs="Times New Roman"/>
                <w:color w:val="000000" w:themeColor="text1"/>
                <w:sz w:val="18"/>
                <w:szCs w:val="18"/>
              </w:rPr>
            </w:pPr>
            <w:r w:rsidRPr="00AD67E3">
              <w:rPr>
                <w:rFonts w:ascii="Times New Roman" w:hAnsi="Times New Roman" w:cs="Times New Roman"/>
                <w:color w:val="000000" w:themeColor="text1"/>
                <w:sz w:val="18"/>
                <w:szCs w:val="18"/>
              </w:rPr>
              <w:t>71.</w:t>
            </w:r>
          </w:p>
          <w:p w14:paraId="4CAAE985" w14:textId="067485B4" w:rsidR="00CA54ED" w:rsidRPr="00AD67E3" w:rsidRDefault="00CA54ED" w:rsidP="00CA54ED">
            <w:pPr>
              <w:autoSpaceDE w:val="0"/>
              <w:autoSpaceDN w:val="0"/>
              <w:adjustRightInd w:val="0"/>
              <w:spacing w:line="252" w:lineRule="auto"/>
              <w:rPr>
                <w:rFonts w:ascii="Times New Roman" w:hAnsi="Times New Roman" w:cs="Times New Roman"/>
                <w:color w:val="000000" w:themeColor="text1"/>
                <w:sz w:val="18"/>
                <w:szCs w:val="18"/>
              </w:rPr>
            </w:pPr>
            <w:r w:rsidRPr="00AD67E3">
              <w:rPr>
                <w:rFonts w:ascii="Times New Roman" w:hAnsi="Times New Roman" w:cs="Times New Roman"/>
                <w:color w:val="000000" w:themeColor="text1"/>
                <w:sz w:val="18"/>
                <w:szCs w:val="18"/>
              </w:rPr>
              <w:t>12.</w:t>
            </w:r>
          </w:p>
          <w:p w14:paraId="7D653C19" w14:textId="43C62BE1" w:rsidR="00CA54ED" w:rsidRPr="004766F0" w:rsidRDefault="00CA54ED" w:rsidP="00CA54ED">
            <w:pPr>
              <w:ind w:left="-96" w:right="-111"/>
              <w:jc w:val="center"/>
              <w:rPr>
                <w:rFonts w:ascii="Times New Roman" w:hAnsi="Times New Roman" w:cs="Times New Roman"/>
                <w:color w:val="000000" w:themeColor="text1"/>
                <w:sz w:val="18"/>
                <w:szCs w:val="18"/>
              </w:rPr>
            </w:pPr>
            <w:r w:rsidRPr="00AD67E3">
              <w:rPr>
                <w:rFonts w:ascii="Times New Roman" w:hAnsi="Times New Roman" w:cs="Times New Roman"/>
                <w:color w:val="000000" w:themeColor="text1"/>
                <w:sz w:val="18"/>
                <w:szCs w:val="18"/>
              </w:rPr>
              <w:t>40.1</w:t>
            </w:r>
            <w:r w:rsidR="00E70345">
              <w:rPr>
                <w:rFonts w:ascii="Times New Roman" w:hAnsi="Times New Roman" w:cs="Times New Roman"/>
                <w:color w:val="000000" w:themeColor="text1"/>
                <w:sz w:val="18"/>
                <w:szCs w:val="18"/>
              </w:rPr>
              <w:t>3</w:t>
            </w:r>
            <w:r>
              <w:rPr>
                <w:rFonts w:ascii="Times New Roman" w:hAnsi="Times New Roman" w:cs="Times New Roman"/>
                <w:color w:val="000000" w:themeColor="text1"/>
                <w:sz w:val="18"/>
                <w:szCs w:val="18"/>
              </w:rPr>
              <w:t>9</w:t>
            </w:r>
          </w:p>
        </w:tc>
        <w:tc>
          <w:tcPr>
            <w:tcW w:w="995" w:type="dxa"/>
            <w:tcBorders>
              <w:top w:val="single" w:sz="4" w:space="0" w:color="auto"/>
              <w:left w:val="single" w:sz="4" w:space="0" w:color="auto"/>
              <w:bottom w:val="single" w:sz="4" w:space="0" w:color="auto"/>
              <w:right w:val="single" w:sz="4" w:space="0" w:color="auto"/>
            </w:tcBorders>
          </w:tcPr>
          <w:p w14:paraId="2FBF7555" w14:textId="0C235AB9" w:rsidR="00CA54ED" w:rsidRDefault="00CA54ED" w:rsidP="00CA54ED">
            <w:pPr>
              <w:rPr>
                <w:rFonts w:ascii="Times New Roman" w:eastAsia="Times New Roman" w:hAnsi="Times New Roman" w:cs="Times New Roman"/>
                <w:color w:val="000000"/>
                <w:sz w:val="20"/>
                <w:szCs w:val="20"/>
                <w:lang w:eastAsia="ru-RU"/>
              </w:rPr>
            </w:pPr>
            <w:r w:rsidRPr="00AD67E3">
              <w:rPr>
                <w:rFonts w:ascii="Times New Roman" w:hAnsi="Times New Roman" w:cs="Times New Roman"/>
                <w:color w:val="000000" w:themeColor="text1"/>
                <w:sz w:val="18"/>
                <w:szCs w:val="18"/>
              </w:rPr>
              <w:t xml:space="preserve">Поверка рабочих эталонов </w:t>
            </w:r>
          </w:p>
        </w:tc>
        <w:tc>
          <w:tcPr>
            <w:tcW w:w="4106" w:type="dxa"/>
            <w:tcBorders>
              <w:top w:val="single" w:sz="4" w:space="0" w:color="auto"/>
              <w:left w:val="single" w:sz="4" w:space="0" w:color="auto"/>
              <w:bottom w:val="single" w:sz="4" w:space="0" w:color="auto"/>
              <w:right w:val="single" w:sz="4" w:space="0" w:color="auto"/>
            </w:tcBorders>
          </w:tcPr>
          <w:p w14:paraId="5F05073B" w14:textId="1697D99D" w:rsidR="00CA54ED" w:rsidRPr="00333BE6" w:rsidRDefault="00CA54ED" w:rsidP="00CA54ED">
            <w:pPr>
              <w:jc w:val="both"/>
              <w:rPr>
                <w:rFonts w:ascii="Times New Roman" w:eastAsia="Times New Roman" w:hAnsi="Times New Roman" w:cs="Times New Roman"/>
                <w:color w:val="000000"/>
                <w:sz w:val="18"/>
                <w:szCs w:val="18"/>
                <w:lang w:eastAsia="ru-RU"/>
              </w:rPr>
            </w:pPr>
            <w:r w:rsidRPr="00333BE6">
              <w:rPr>
                <w:rFonts w:ascii="Times New Roman" w:hAnsi="Times New Roman" w:cs="Times New Roman"/>
                <w:color w:val="000000" w:themeColor="text1"/>
                <w:sz w:val="18"/>
                <w:szCs w:val="18"/>
              </w:rPr>
              <w:t xml:space="preserve">Поверка осуществляется исполнителем, имеющим аттестат аккредитации на право поверки с - использованием для поверки эталоны единиц величин, прослеживаемых к государственным первичным эталонам, соответствующих единиц величин, которые соответствуют требованиям технической документации и нормативным документам, принятым и действующим в Российской Федерации в сфере метрологии по местонахождению исполнителя с доставкой приборов </w:t>
            </w:r>
            <w:r w:rsidR="00333BE6" w:rsidRPr="00333BE6">
              <w:rPr>
                <w:rFonts w:ascii="Times New Roman" w:hAnsi="Times New Roman" w:cs="Times New Roman"/>
                <w:color w:val="000000" w:themeColor="text1"/>
                <w:sz w:val="18"/>
                <w:szCs w:val="18"/>
              </w:rPr>
              <w:t xml:space="preserve">заказчиком в соответствии </w:t>
            </w:r>
            <w:r w:rsidR="00333BE6" w:rsidRPr="00333BE6">
              <w:rPr>
                <w:rFonts w:ascii="Times New Roman" w:hAnsi="Times New Roman" w:cs="Times New Roman"/>
                <w:color w:val="333333"/>
                <w:sz w:val="18"/>
                <w:szCs w:val="18"/>
                <w:shd w:val="clear" w:color="auto" w:fill="FFFFFF"/>
              </w:rPr>
              <w:t>Приказ Министерства промышленности и торговли Российской Федерации от 31.07.2020 </w:t>
            </w:r>
            <w:r w:rsidR="00333BE6">
              <w:rPr>
                <w:rFonts w:ascii="Times New Roman" w:hAnsi="Times New Roman" w:cs="Times New Roman"/>
                <w:color w:val="333333"/>
                <w:sz w:val="18"/>
                <w:szCs w:val="18"/>
                <w:shd w:val="clear" w:color="auto" w:fill="FFFFFF"/>
              </w:rPr>
              <w:t xml:space="preserve">г. </w:t>
            </w:r>
            <w:r w:rsidR="00333BE6" w:rsidRPr="00333BE6">
              <w:rPr>
                <w:rFonts w:ascii="Times New Roman" w:hAnsi="Times New Roman" w:cs="Times New Roman"/>
                <w:color w:val="333333"/>
                <w:sz w:val="18"/>
                <w:szCs w:val="18"/>
                <w:shd w:val="clear" w:color="auto" w:fill="FFFFFF"/>
              </w:rPr>
              <w:t xml:space="preserve">№ 2510 "Об утверждении порядка проведения </w:t>
            </w:r>
            <w:r w:rsidR="00333BE6" w:rsidRPr="00333BE6">
              <w:rPr>
                <w:rFonts w:ascii="Times New Roman" w:hAnsi="Times New Roman" w:cs="Times New Roman"/>
                <w:color w:val="333333"/>
                <w:sz w:val="18"/>
                <w:szCs w:val="18"/>
                <w:shd w:val="clear" w:color="auto" w:fill="FFFFFF"/>
              </w:rPr>
              <w:lastRenderedPageBreak/>
              <w:t>поверки средств измерений, требований к знаку поверки и содержанию свидетельства о поверке"</w:t>
            </w:r>
            <w:r w:rsidR="00333BE6" w:rsidRPr="00333BE6">
              <w:rPr>
                <w:rFonts w:ascii="Times New Roman" w:hAnsi="Times New Roman" w:cs="Times New Roman"/>
                <w:color w:val="000000" w:themeColor="text1"/>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tcPr>
          <w:p w14:paraId="5EF35BF7" w14:textId="3FD2B417" w:rsidR="00CA54ED" w:rsidRPr="0081054A" w:rsidRDefault="00CA54ED" w:rsidP="00CA54ED">
            <w:pPr>
              <w:ind w:left="-97"/>
              <w:jc w:val="center"/>
              <w:rPr>
                <w:rFonts w:ascii="Times New Roman" w:hAnsi="Times New Roman" w:cs="Times New Roman"/>
                <w:sz w:val="18"/>
                <w:szCs w:val="18"/>
              </w:rPr>
            </w:pPr>
            <w:r w:rsidRPr="00AD67E3">
              <w:rPr>
                <w:rFonts w:ascii="Times New Roman" w:hAnsi="Times New Roman" w:cs="Times New Roman"/>
                <w:color w:val="000000" w:themeColor="text1"/>
                <w:sz w:val="18"/>
                <w:szCs w:val="18"/>
              </w:rPr>
              <w:lastRenderedPageBreak/>
              <w:t>876</w:t>
            </w:r>
          </w:p>
        </w:tc>
        <w:tc>
          <w:tcPr>
            <w:tcW w:w="715" w:type="dxa"/>
            <w:tcBorders>
              <w:top w:val="single" w:sz="4" w:space="0" w:color="auto"/>
              <w:left w:val="single" w:sz="4" w:space="0" w:color="auto"/>
              <w:bottom w:val="single" w:sz="4" w:space="0" w:color="auto"/>
              <w:right w:val="single" w:sz="4" w:space="0" w:color="auto"/>
            </w:tcBorders>
          </w:tcPr>
          <w:p w14:paraId="391C0466" w14:textId="1153BDAF" w:rsidR="00CA54ED" w:rsidRPr="0081054A" w:rsidRDefault="00CA54ED" w:rsidP="00CA54ED">
            <w:pPr>
              <w:rPr>
                <w:rFonts w:ascii="Times New Roman" w:eastAsia="Times New Roman" w:hAnsi="Times New Roman" w:cs="Times New Roman"/>
                <w:sz w:val="18"/>
                <w:szCs w:val="18"/>
              </w:rPr>
            </w:pPr>
            <w:proofErr w:type="spellStart"/>
            <w:r w:rsidRPr="00AD67E3">
              <w:rPr>
                <w:rFonts w:ascii="Times New Roman" w:hAnsi="Times New Roman" w:cs="Times New Roman"/>
                <w:color w:val="000000" w:themeColor="text1"/>
                <w:sz w:val="18"/>
                <w:szCs w:val="18"/>
              </w:rPr>
              <w:t>Усл</w:t>
            </w:r>
            <w:proofErr w:type="spellEnd"/>
            <w:r w:rsidRPr="00AD67E3">
              <w:rPr>
                <w:rFonts w:ascii="Times New Roman" w:hAnsi="Times New Roman" w:cs="Times New Roman"/>
                <w:color w:val="000000" w:themeColor="text1"/>
                <w:sz w:val="18"/>
                <w:szCs w:val="18"/>
              </w:rPr>
              <w:t>. ед.</w:t>
            </w:r>
          </w:p>
        </w:tc>
        <w:tc>
          <w:tcPr>
            <w:tcW w:w="419" w:type="dxa"/>
            <w:tcBorders>
              <w:top w:val="single" w:sz="4" w:space="0" w:color="auto"/>
              <w:left w:val="single" w:sz="4" w:space="0" w:color="auto"/>
              <w:bottom w:val="single" w:sz="4" w:space="0" w:color="auto"/>
              <w:right w:val="single" w:sz="4" w:space="0" w:color="auto"/>
            </w:tcBorders>
          </w:tcPr>
          <w:p w14:paraId="02E18597" w14:textId="54A0A88E" w:rsidR="00CA54ED" w:rsidRPr="0081054A" w:rsidRDefault="00CA54ED" w:rsidP="00CA54ED">
            <w:pPr>
              <w:jc w:val="center"/>
              <w:rPr>
                <w:rFonts w:ascii="Times New Roman" w:hAnsi="Times New Roman" w:cs="Times New Roman"/>
                <w:sz w:val="18"/>
                <w:szCs w:val="18"/>
              </w:rPr>
            </w:pPr>
            <w:r w:rsidRPr="00AD67E3">
              <w:rPr>
                <w:rFonts w:ascii="Times New Roman" w:hAnsi="Times New Roman" w:cs="Times New Roman"/>
                <w:color w:val="000000" w:themeColor="text1"/>
                <w:sz w:val="18"/>
                <w:szCs w:val="18"/>
              </w:rPr>
              <w:t>1</w:t>
            </w:r>
          </w:p>
        </w:tc>
        <w:tc>
          <w:tcPr>
            <w:tcW w:w="993" w:type="dxa"/>
            <w:tcBorders>
              <w:top w:val="single" w:sz="4" w:space="0" w:color="auto"/>
              <w:left w:val="single" w:sz="4" w:space="0" w:color="auto"/>
              <w:bottom w:val="single" w:sz="4" w:space="0" w:color="auto"/>
              <w:right w:val="single" w:sz="4" w:space="0" w:color="auto"/>
            </w:tcBorders>
          </w:tcPr>
          <w:p w14:paraId="20CE9EBD" w14:textId="326F4274" w:rsidR="00CA54ED" w:rsidRPr="0081054A" w:rsidRDefault="00CA54ED" w:rsidP="00CA54ED">
            <w:pPr>
              <w:jc w:val="center"/>
              <w:rPr>
                <w:rFonts w:ascii="Times New Roman" w:hAnsi="Times New Roman" w:cs="Times New Roman"/>
                <w:sz w:val="18"/>
                <w:szCs w:val="18"/>
              </w:rPr>
            </w:pPr>
            <w:r w:rsidRPr="00AD67E3">
              <w:rPr>
                <w:rFonts w:ascii="Times New Roman" w:hAnsi="Times New Roman" w:cs="Times New Roman"/>
                <w:color w:val="000000" w:themeColor="text1"/>
                <w:sz w:val="18"/>
                <w:szCs w:val="18"/>
              </w:rPr>
              <w:t>45323000</w:t>
            </w:r>
          </w:p>
        </w:tc>
        <w:tc>
          <w:tcPr>
            <w:tcW w:w="850" w:type="dxa"/>
            <w:tcBorders>
              <w:top w:val="single" w:sz="4" w:space="0" w:color="auto"/>
              <w:left w:val="single" w:sz="4" w:space="0" w:color="auto"/>
              <w:bottom w:val="single" w:sz="4" w:space="0" w:color="auto"/>
              <w:right w:val="single" w:sz="4" w:space="0" w:color="auto"/>
            </w:tcBorders>
          </w:tcPr>
          <w:p w14:paraId="02F4AB5F" w14:textId="77777777" w:rsidR="00CA54ED" w:rsidRDefault="00CA54ED" w:rsidP="00CA54ED">
            <w:pPr>
              <w:autoSpaceDE w:val="0"/>
              <w:autoSpaceDN w:val="0"/>
              <w:adjustRightInd w:val="0"/>
              <w:rPr>
                <w:rFonts w:ascii="Times New Roman" w:hAnsi="Times New Roman" w:cs="Times New Roman"/>
                <w:color w:val="000000" w:themeColor="text1"/>
                <w:sz w:val="18"/>
                <w:szCs w:val="18"/>
              </w:rPr>
            </w:pPr>
            <w:r w:rsidRPr="00AD67E3">
              <w:rPr>
                <w:rFonts w:ascii="Times New Roman" w:hAnsi="Times New Roman" w:cs="Times New Roman"/>
                <w:color w:val="000000" w:themeColor="text1"/>
                <w:sz w:val="18"/>
                <w:szCs w:val="18"/>
              </w:rPr>
              <w:t>Внутри-</w:t>
            </w:r>
            <w:proofErr w:type="spellStart"/>
            <w:r w:rsidRPr="00AD67E3">
              <w:rPr>
                <w:rFonts w:ascii="Times New Roman" w:hAnsi="Times New Roman" w:cs="Times New Roman"/>
                <w:color w:val="000000" w:themeColor="text1"/>
                <w:sz w:val="18"/>
                <w:szCs w:val="18"/>
              </w:rPr>
              <w:t>городс</w:t>
            </w:r>
            <w:proofErr w:type="spellEnd"/>
          </w:p>
          <w:p w14:paraId="71552112" w14:textId="2A225A73" w:rsidR="00CA54ED" w:rsidRDefault="00CA54ED" w:rsidP="00CA54ED">
            <w:pPr>
              <w:autoSpaceDE w:val="0"/>
              <w:autoSpaceDN w:val="0"/>
              <w:adjustRightInd w:val="0"/>
              <w:rPr>
                <w:rFonts w:ascii="Times New Roman" w:hAnsi="Times New Roman" w:cs="Times New Roman"/>
                <w:color w:val="000000" w:themeColor="text1"/>
                <w:sz w:val="18"/>
                <w:szCs w:val="18"/>
              </w:rPr>
            </w:pPr>
            <w:r w:rsidRPr="00AD67E3">
              <w:rPr>
                <w:rFonts w:ascii="Times New Roman" w:hAnsi="Times New Roman" w:cs="Times New Roman"/>
                <w:color w:val="000000" w:themeColor="text1"/>
                <w:sz w:val="18"/>
                <w:szCs w:val="18"/>
              </w:rPr>
              <w:t xml:space="preserve">кое </w:t>
            </w:r>
            <w:proofErr w:type="spellStart"/>
            <w:r w:rsidRPr="00AD67E3">
              <w:rPr>
                <w:rFonts w:ascii="Times New Roman" w:hAnsi="Times New Roman" w:cs="Times New Roman"/>
                <w:color w:val="000000" w:themeColor="text1"/>
                <w:sz w:val="18"/>
                <w:szCs w:val="18"/>
              </w:rPr>
              <w:t>муни-ципальное</w:t>
            </w:r>
            <w:proofErr w:type="spellEnd"/>
            <w:r w:rsidRPr="00AD67E3">
              <w:rPr>
                <w:rFonts w:ascii="Times New Roman" w:hAnsi="Times New Roman" w:cs="Times New Roman"/>
                <w:color w:val="000000" w:themeColor="text1"/>
                <w:sz w:val="18"/>
                <w:szCs w:val="18"/>
              </w:rPr>
              <w:t xml:space="preserve"> </w:t>
            </w:r>
            <w:proofErr w:type="spellStart"/>
            <w:r w:rsidRPr="00AD67E3">
              <w:rPr>
                <w:rFonts w:ascii="Times New Roman" w:hAnsi="Times New Roman" w:cs="Times New Roman"/>
                <w:color w:val="000000" w:themeColor="text1"/>
                <w:sz w:val="18"/>
                <w:szCs w:val="18"/>
              </w:rPr>
              <w:t>образо-вание</w:t>
            </w:r>
            <w:proofErr w:type="spellEnd"/>
            <w:r w:rsidRPr="00AD67E3">
              <w:rPr>
                <w:rFonts w:ascii="Times New Roman" w:hAnsi="Times New Roman" w:cs="Times New Roman"/>
                <w:color w:val="000000" w:themeColor="text1"/>
                <w:sz w:val="18"/>
                <w:szCs w:val="18"/>
              </w:rPr>
              <w:t xml:space="preserve"> Санкт-Петер-бурга муниципальны</w:t>
            </w:r>
            <w:r w:rsidRPr="00AD67E3">
              <w:rPr>
                <w:rFonts w:ascii="Times New Roman" w:hAnsi="Times New Roman" w:cs="Times New Roman"/>
                <w:color w:val="000000" w:themeColor="text1"/>
                <w:sz w:val="18"/>
                <w:szCs w:val="18"/>
              </w:rPr>
              <w:lastRenderedPageBreak/>
              <w:t>й округ Измай-</w:t>
            </w:r>
          </w:p>
          <w:p w14:paraId="31AC8AEF" w14:textId="69E2B3EF" w:rsidR="00CA54ED" w:rsidRPr="0081054A" w:rsidRDefault="00CA54ED" w:rsidP="00CA54ED">
            <w:pPr>
              <w:autoSpaceDE w:val="0"/>
              <w:autoSpaceDN w:val="0"/>
              <w:adjustRightInd w:val="0"/>
              <w:rPr>
                <w:rFonts w:ascii="Times New Roman" w:hAnsi="Times New Roman" w:cs="Times New Roman"/>
                <w:sz w:val="18"/>
                <w:szCs w:val="18"/>
              </w:rPr>
            </w:pPr>
            <w:proofErr w:type="spellStart"/>
            <w:r w:rsidRPr="00AD67E3">
              <w:rPr>
                <w:rFonts w:ascii="Times New Roman" w:hAnsi="Times New Roman" w:cs="Times New Roman"/>
                <w:color w:val="000000" w:themeColor="text1"/>
                <w:sz w:val="18"/>
                <w:szCs w:val="18"/>
              </w:rPr>
              <w:t>ловское</w:t>
            </w:r>
            <w:proofErr w:type="spellEnd"/>
          </w:p>
        </w:tc>
        <w:tc>
          <w:tcPr>
            <w:tcW w:w="1003" w:type="dxa"/>
            <w:tcBorders>
              <w:top w:val="single" w:sz="4" w:space="0" w:color="auto"/>
              <w:left w:val="single" w:sz="4" w:space="0" w:color="auto"/>
              <w:bottom w:val="single" w:sz="4" w:space="0" w:color="auto"/>
              <w:right w:val="single" w:sz="4" w:space="0" w:color="auto"/>
            </w:tcBorders>
          </w:tcPr>
          <w:p w14:paraId="435ACE3D" w14:textId="2C426BBE" w:rsidR="00CA54ED" w:rsidRDefault="00CA54ED" w:rsidP="00CA54ED">
            <w:pPr>
              <w:ind w:left="-100" w:right="-106"/>
              <w:jc w:val="center"/>
              <w:rPr>
                <w:rFonts w:ascii="Times New Roman" w:eastAsia="Times New Roman" w:hAnsi="Times New Roman" w:cs="Times New Roman"/>
                <w:sz w:val="18"/>
                <w:szCs w:val="18"/>
                <w:lang w:eastAsia="ru-RU"/>
              </w:rPr>
            </w:pPr>
            <w:r w:rsidRPr="00AD67E3">
              <w:rPr>
                <w:rFonts w:ascii="Times New Roman" w:hAnsi="Times New Roman" w:cs="Times New Roman"/>
                <w:color w:val="000000" w:themeColor="text1"/>
                <w:sz w:val="18"/>
                <w:szCs w:val="18"/>
              </w:rPr>
              <w:lastRenderedPageBreak/>
              <w:t>4</w:t>
            </w:r>
            <w:r>
              <w:rPr>
                <w:rFonts w:ascii="Times New Roman" w:hAnsi="Times New Roman" w:cs="Times New Roman"/>
                <w:color w:val="000000" w:themeColor="text1"/>
                <w:sz w:val="18"/>
                <w:szCs w:val="18"/>
              </w:rPr>
              <w:t>24120.64</w:t>
            </w:r>
          </w:p>
        </w:tc>
        <w:tc>
          <w:tcPr>
            <w:tcW w:w="709" w:type="dxa"/>
            <w:tcBorders>
              <w:top w:val="single" w:sz="4" w:space="0" w:color="auto"/>
              <w:left w:val="single" w:sz="4" w:space="0" w:color="auto"/>
              <w:bottom w:val="single" w:sz="4" w:space="0" w:color="auto"/>
              <w:right w:val="single" w:sz="4" w:space="0" w:color="auto"/>
            </w:tcBorders>
          </w:tcPr>
          <w:p w14:paraId="0DA6C4B8" w14:textId="70CF68A6" w:rsidR="00CA54ED" w:rsidRDefault="00CA54ED" w:rsidP="00CA54ED">
            <w:pPr>
              <w:jc w:val="center"/>
              <w:rPr>
                <w:rFonts w:ascii="Times New Roman" w:hAnsi="Times New Roman" w:cs="Times New Roman"/>
                <w:color w:val="000000" w:themeColor="text1"/>
                <w:sz w:val="18"/>
                <w:szCs w:val="18"/>
              </w:rPr>
            </w:pPr>
            <w:r w:rsidRPr="00AD67E3">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4</w:t>
            </w:r>
            <w:r w:rsidRPr="00AD67E3">
              <w:rPr>
                <w:rFonts w:ascii="Times New Roman" w:hAnsi="Times New Roman" w:cs="Times New Roman"/>
                <w:color w:val="000000" w:themeColor="text1"/>
                <w:sz w:val="18"/>
                <w:szCs w:val="18"/>
              </w:rPr>
              <w:t>.202</w:t>
            </w:r>
            <w:r>
              <w:rPr>
                <w:rFonts w:ascii="Times New Roman" w:hAnsi="Times New Roman" w:cs="Times New Roman"/>
                <w:color w:val="000000" w:themeColor="text1"/>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tcPr>
          <w:p w14:paraId="51D5700E" w14:textId="6DFC6069" w:rsidR="00CA54ED" w:rsidRDefault="00CA54ED" w:rsidP="00CA54ED">
            <w:pPr>
              <w:ind w:left="-115"/>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r w:rsidRPr="00AD67E3">
              <w:rPr>
                <w:rFonts w:ascii="Times New Roman" w:hAnsi="Times New Roman" w:cs="Times New Roman"/>
                <w:color w:val="000000" w:themeColor="text1"/>
                <w:sz w:val="18"/>
                <w:szCs w:val="18"/>
              </w:rPr>
              <w:t>.202</w:t>
            </w:r>
            <w:r>
              <w:rPr>
                <w:rFonts w:ascii="Times New Roman" w:hAnsi="Times New Roman" w:cs="Times New Roman"/>
                <w:color w:val="000000" w:themeColor="text1"/>
                <w:sz w:val="18"/>
                <w:szCs w:val="18"/>
              </w:rPr>
              <w:t>1</w:t>
            </w:r>
          </w:p>
        </w:tc>
        <w:tc>
          <w:tcPr>
            <w:tcW w:w="1134" w:type="dxa"/>
            <w:gridSpan w:val="2"/>
            <w:tcBorders>
              <w:top w:val="single" w:sz="4" w:space="0" w:color="auto"/>
              <w:left w:val="single" w:sz="4" w:space="0" w:color="auto"/>
              <w:bottom w:val="single" w:sz="4" w:space="0" w:color="auto"/>
              <w:right w:val="single" w:sz="4" w:space="0" w:color="auto"/>
            </w:tcBorders>
          </w:tcPr>
          <w:p w14:paraId="7E94FD26" w14:textId="77777777" w:rsidR="00CA54ED" w:rsidRDefault="00CA54ED" w:rsidP="00CA54ED">
            <w:pPr>
              <w:ind w:left="-110" w:right="-99"/>
              <w:rPr>
                <w:rFonts w:ascii="Times New Roman" w:hAnsi="Times New Roman" w:cs="Times New Roman"/>
                <w:color w:val="000000" w:themeColor="text1"/>
                <w:sz w:val="18"/>
                <w:szCs w:val="18"/>
              </w:rPr>
            </w:pPr>
            <w:proofErr w:type="spellStart"/>
            <w:r w:rsidRPr="00AD67E3">
              <w:rPr>
                <w:rFonts w:ascii="Times New Roman" w:hAnsi="Times New Roman" w:cs="Times New Roman"/>
                <w:color w:val="000000" w:themeColor="text1"/>
                <w:sz w:val="18"/>
                <w:szCs w:val="18"/>
              </w:rPr>
              <w:t>Разме</w:t>
            </w:r>
            <w:proofErr w:type="spellEnd"/>
            <w:r w:rsidRPr="00AD67E3">
              <w:rPr>
                <w:rFonts w:ascii="Times New Roman" w:hAnsi="Times New Roman" w:cs="Times New Roman"/>
                <w:color w:val="000000" w:themeColor="text1"/>
                <w:sz w:val="18"/>
                <w:szCs w:val="18"/>
              </w:rPr>
              <w:t>-</w:t>
            </w:r>
          </w:p>
          <w:p w14:paraId="59D406D2" w14:textId="77777777" w:rsidR="00CA54ED" w:rsidRDefault="00CA54ED" w:rsidP="00CA54ED">
            <w:pPr>
              <w:ind w:left="-110" w:right="-99"/>
              <w:rPr>
                <w:rFonts w:ascii="Times New Roman" w:hAnsi="Times New Roman" w:cs="Times New Roman"/>
                <w:color w:val="000000" w:themeColor="text1"/>
                <w:sz w:val="18"/>
                <w:szCs w:val="18"/>
              </w:rPr>
            </w:pPr>
            <w:proofErr w:type="spellStart"/>
            <w:r w:rsidRPr="00AD67E3">
              <w:rPr>
                <w:rFonts w:ascii="Times New Roman" w:hAnsi="Times New Roman" w:cs="Times New Roman"/>
                <w:color w:val="000000" w:themeColor="text1"/>
                <w:sz w:val="18"/>
                <w:szCs w:val="18"/>
              </w:rPr>
              <w:t>щение</w:t>
            </w:r>
            <w:proofErr w:type="spellEnd"/>
            <w:r w:rsidRPr="00AD67E3">
              <w:rPr>
                <w:rFonts w:ascii="Times New Roman" w:hAnsi="Times New Roman" w:cs="Times New Roman"/>
                <w:color w:val="000000" w:themeColor="text1"/>
                <w:sz w:val="18"/>
                <w:szCs w:val="18"/>
              </w:rPr>
              <w:t xml:space="preserve"> закупки у единственного постав-</w:t>
            </w:r>
          </w:p>
          <w:p w14:paraId="04389F2F" w14:textId="34C08C52" w:rsidR="00CA54ED" w:rsidRPr="0081054A" w:rsidRDefault="00CA54ED" w:rsidP="00CA54ED">
            <w:pPr>
              <w:ind w:left="-110" w:right="-99"/>
              <w:rPr>
                <w:rFonts w:ascii="Times New Roman" w:hAnsi="Times New Roman" w:cs="Times New Roman"/>
                <w:color w:val="000000" w:themeColor="text1"/>
                <w:sz w:val="18"/>
                <w:szCs w:val="18"/>
              </w:rPr>
            </w:pPr>
            <w:proofErr w:type="spellStart"/>
            <w:r w:rsidRPr="00AD67E3">
              <w:rPr>
                <w:rFonts w:ascii="Times New Roman" w:hAnsi="Times New Roman" w:cs="Times New Roman"/>
                <w:color w:val="000000" w:themeColor="text1"/>
                <w:sz w:val="18"/>
                <w:szCs w:val="18"/>
              </w:rPr>
              <w:t>щика</w:t>
            </w:r>
            <w:proofErr w:type="spellEnd"/>
            <w:r w:rsidRPr="00AD67E3">
              <w:rPr>
                <w:rFonts w:ascii="Times New Roman" w:hAnsi="Times New Roman" w:cs="Times New Roman"/>
                <w:color w:val="000000" w:themeColor="text1"/>
                <w:sz w:val="18"/>
                <w:szCs w:val="18"/>
              </w:rPr>
              <w:t xml:space="preserve"> на основании ст. 61 Положения о закупке товаров, работ и услуг для нужд ФБУ «Псковский ЦСМ»</w:t>
            </w:r>
          </w:p>
        </w:tc>
        <w:tc>
          <w:tcPr>
            <w:tcW w:w="567" w:type="dxa"/>
            <w:tcBorders>
              <w:top w:val="single" w:sz="4" w:space="0" w:color="auto"/>
              <w:left w:val="single" w:sz="4" w:space="0" w:color="auto"/>
              <w:bottom w:val="single" w:sz="4" w:space="0" w:color="auto"/>
              <w:right w:val="single" w:sz="4" w:space="0" w:color="auto"/>
            </w:tcBorders>
          </w:tcPr>
          <w:p w14:paraId="0B3F763D" w14:textId="6B6BAA08" w:rsidR="00CA54ED" w:rsidRPr="0081054A" w:rsidRDefault="00CA54ED" w:rsidP="00CA54ED">
            <w:pPr>
              <w:jc w:val="center"/>
              <w:rPr>
                <w:rFonts w:ascii="Times New Roman" w:hAnsi="Times New Roman" w:cs="Times New Roman"/>
                <w:sz w:val="18"/>
                <w:szCs w:val="18"/>
              </w:rPr>
            </w:pPr>
            <w:r w:rsidRPr="00AD67E3">
              <w:rPr>
                <w:rFonts w:ascii="Times New Roman" w:hAnsi="Times New Roman" w:cs="Times New Roman"/>
                <w:color w:val="000000" w:themeColor="text1"/>
                <w:sz w:val="18"/>
                <w:szCs w:val="18"/>
              </w:rPr>
              <w:t>нет</w:t>
            </w:r>
          </w:p>
        </w:tc>
        <w:tc>
          <w:tcPr>
            <w:tcW w:w="1418" w:type="dxa"/>
            <w:gridSpan w:val="2"/>
            <w:tcBorders>
              <w:top w:val="single" w:sz="4" w:space="0" w:color="auto"/>
              <w:left w:val="single" w:sz="6" w:space="0" w:color="auto"/>
              <w:bottom w:val="single" w:sz="4" w:space="0" w:color="auto"/>
              <w:right w:val="single" w:sz="6" w:space="0" w:color="auto"/>
            </w:tcBorders>
            <w:shd w:val="clear" w:color="auto" w:fill="auto"/>
          </w:tcPr>
          <w:p w14:paraId="1CA7C36D" w14:textId="77777777" w:rsidR="00CA54ED" w:rsidRPr="0081054A" w:rsidRDefault="00CA54ED" w:rsidP="00CA54ED"/>
        </w:tc>
        <w:tc>
          <w:tcPr>
            <w:tcW w:w="566" w:type="dxa"/>
            <w:tcBorders>
              <w:top w:val="single" w:sz="4" w:space="0" w:color="auto"/>
              <w:left w:val="single" w:sz="6" w:space="0" w:color="auto"/>
              <w:bottom w:val="single" w:sz="4" w:space="0" w:color="auto"/>
            </w:tcBorders>
            <w:shd w:val="clear" w:color="auto" w:fill="auto"/>
          </w:tcPr>
          <w:p w14:paraId="6B00E817" w14:textId="77777777" w:rsidR="00CA54ED" w:rsidRPr="0081054A" w:rsidRDefault="00CA54ED" w:rsidP="00CA54ED"/>
        </w:tc>
      </w:tr>
      <w:tr w:rsidR="00CA54ED" w:rsidRPr="0081054A" w14:paraId="0B2B27C1" w14:textId="77777777" w:rsidTr="00841CC2">
        <w:tblPrEx>
          <w:tblCellMar>
            <w:left w:w="108" w:type="dxa"/>
            <w:right w:w="108" w:type="dxa"/>
          </w:tblCellMar>
        </w:tblPrEx>
        <w:tc>
          <w:tcPr>
            <w:tcW w:w="421" w:type="dxa"/>
            <w:tcBorders>
              <w:top w:val="single" w:sz="4" w:space="0" w:color="auto"/>
              <w:bottom w:val="single" w:sz="4" w:space="0" w:color="auto"/>
            </w:tcBorders>
          </w:tcPr>
          <w:p w14:paraId="55E89283" w14:textId="1938A371" w:rsidR="00CA54ED" w:rsidRDefault="00CA54ED" w:rsidP="00CA54E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30</w:t>
            </w:r>
          </w:p>
        </w:tc>
        <w:tc>
          <w:tcPr>
            <w:tcW w:w="565" w:type="dxa"/>
            <w:tcBorders>
              <w:top w:val="single" w:sz="4" w:space="0" w:color="auto"/>
              <w:left w:val="single" w:sz="4" w:space="0" w:color="auto"/>
              <w:bottom w:val="single" w:sz="4" w:space="0" w:color="auto"/>
              <w:right w:val="single" w:sz="4" w:space="0" w:color="auto"/>
            </w:tcBorders>
          </w:tcPr>
          <w:p w14:paraId="5649856E" w14:textId="31D6D1B7" w:rsidR="00CA54ED" w:rsidRPr="00AD67E3" w:rsidRDefault="00CA54ED" w:rsidP="00CA54ED">
            <w:pPr>
              <w:autoSpaceDE w:val="0"/>
              <w:autoSpaceDN w:val="0"/>
              <w:adjustRightInd w:val="0"/>
              <w:spacing w:line="252" w:lineRule="auto"/>
              <w:ind w:left="-102"/>
              <w:rPr>
                <w:rFonts w:ascii="Times New Roman" w:hAnsi="Times New Roman" w:cs="Times New Roman"/>
                <w:color w:val="000000" w:themeColor="text1"/>
                <w:sz w:val="18"/>
                <w:szCs w:val="18"/>
              </w:rPr>
            </w:pPr>
            <w:r w:rsidRPr="006C3397">
              <w:rPr>
                <w:rFonts w:ascii="Times New Roman" w:hAnsi="Times New Roman" w:cs="Times New Roman"/>
                <w:color w:val="000000" w:themeColor="text1"/>
                <w:sz w:val="18"/>
                <w:szCs w:val="18"/>
              </w:rPr>
              <w:t>26.51.66.190</w:t>
            </w:r>
          </w:p>
        </w:tc>
        <w:tc>
          <w:tcPr>
            <w:tcW w:w="565" w:type="dxa"/>
            <w:tcBorders>
              <w:top w:val="single" w:sz="4" w:space="0" w:color="auto"/>
              <w:left w:val="single" w:sz="4" w:space="0" w:color="auto"/>
              <w:bottom w:val="single" w:sz="4" w:space="0" w:color="auto"/>
              <w:right w:val="single" w:sz="4" w:space="0" w:color="auto"/>
            </w:tcBorders>
          </w:tcPr>
          <w:p w14:paraId="5D909EA2" w14:textId="4A8EF785" w:rsidR="00CA54ED" w:rsidRPr="00AD67E3" w:rsidRDefault="00CA54ED" w:rsidP="00CA54ED">
            <w:pPr>
              <w:autoSpaceDE w:val="0"/>
              <w:autoSpaceDN w:val="0"/>
              <w:adjustRightInd w:val="0"/>
              <w:spacing w:line="252" w:lineRule="auto"/>
              <w:ind w:left="-21" w:hanging="1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26.51.5</w:t>
            </w:r>
          </w:p>
        </w:tc>
        <w:tc>
          <w:tcPr>
            <w:tcW w:w="995" w:type="dxa"/>
            <w:tcBorders>
              <w:top w:val="single" w:sz="4" w:space="0" w:color="auto"/>
              <w:left w:val="single" w:sz="4" w:space="0" w:color="auto"/>
              <w:bottom w:val="single" w:sz="4" w:space="0" w:color="auto"/>
              <w:right w:val="single" w:sz="4" w:space="0" w:color="auto"/>
            </w:tcBorders>
          </w:tcPr>
          <w:p w14:paraId="1022863F" w14:textId="6CDBA844" w:rsidR="00CA54ED" w:rsidRPr="00AD67E3" w:rsidRDefault="00CA54ED" w:rsidP="00CA54ED">
            <w:pPr>
              <w:ind w:left="-107"/>
              <w:rPr>
                <w:rFonts w:ascii="Times New Roman" w:hAnsi="Times New Roman" w:cs="Times New Roman"/>
                <w:color w:val="000000" w:themeColor="text1"/>
                <w:sz w:val="18"/>
                <w:szCs w:val="18"/>
              </w:rPr>
            </w:pPr>
            <w:r w:rsidRPr="006C3397">
              <w:rPr>
                <w:rFonts w:ascii="Times New Roman" w:hAnsi="Times New Roman" w:cs="Times New Roman"/>
                <w:color w:val="000000" w:themeColor="text1"/>
                <w:sz w:val="18"/>
                <w:szCs w:val="18"/>
              </w:rPr>
              <w:t xml:space="preserve">Излучатель в виде модели абсолютно черного тела </w:t>
            </w:r>
          </w:p>
        </w:tc>
        <w:tc>
          <w:tcPr>
            <w:tcW w:w="4106" w:type="dxa"/>
            <w:tcBorders>
              <w:top w:val="single" w:sz="4" w:space="0" w:color="auto"/>
              <w:left w:val="single" w:sz="4" w:space="0" w:color="auto"/>
              <w:bottom w:val="single" w:sz="4" w:space="0" w:color="auto"/>
              <w:right w:val="single" w:sz="4" w:space="0" w:color="auto"/>
            </w:tcBorders>
          </w:tcPr>
          <w:p w14:paraId="0E438F1D" w14:textId="1524EAF8" w:rsidR="00CA54ED" w:rsidRDefault="00CA54ED" w:rsidP="00CA54ED">
            <w:pPr>
              <w:jc w:val="both"/>
              <w:rPr>
                <w:rFonts w:ascii="Times New Roman" w:hAnsi="Times New Roman" w:cs="Times New Roman"/>
                <w:color w:val="000000" w:themeColor="text1"/>
                <w:sz w:val="18"/>
                <w:szCs w:val="18"/>
              </w:rPr>
            </w:pPr>
            <w:r w:rsidRPr="00E8248C">
              <w:rPr>
                <w:rFonts w:ascii="Times New Roman" w:hAnsi="Times New Roman" w:cs="Times New Roman"/>
                <w:color w:val="000000" w:themeColor="text1"/>
                <w:sz w:val="18"/>
                <w:szCs w:val="18"/>
              </w:rPr>
              <w:t>Излучатель в в</w:t>
            </w:r>
            <w:r w:rsidR="00295FCF">
              <w:rPr>
                <w:rFonts w:ascii="Times New Roman" w:hAnsi="Times New Roman" w:cs="Times New Roman"/>
                <w:color w:val="000000" w:themeColor="text1"/>
                <w:sz w:val="18"/>
                <w:szCs w:val="18"/>
              </w:rPr>
              <w:t>и</w:t>
            </w:r>
            <w:r w:rsidRPr="00E8248C">
              <w:rPr>
                <w:rFonts w:ascii="Times New Roman" w:hAnsi="Times New Roman" w:cs="Times New Roman"/>
                <w:color w:val="000000" w:themeColor="text1"/>
                <w:sz w:val="18"/>
                <w:szCs w:val="18"/>
              </w:rPr>
              <w:t xml:space="preserve">де модели абсолютно черного тела "Кельвин АЧТ-200" в виде специализированного комплекса, включающего </w:t>
            </w:r>
            <w:r w:rsidRPr="00E8248C">
              <w:rPr>
                <w:rFonts w:ascii="Times New Roman" w:hAnsi="Times New Roman" w:cs="Times New Roman"/>
                <w:color w:val="222222"/>
                <w:sz w:val="18"/>
                <w:szCs w:val="18"/>
                <w:shd w:val="clear" w:color="auto" w:fill="FFFFFF"/>
              </w:rPr>
              <w:t>абсолютно твёрдое тело, оптическую скамью и поворотный столик, приспособленный для установки термометров «Кельвин».</w:t>
            </w:r>
            <w:r>
              <w:rPr>
                <w:rFonts w:ascii="Times New Roman" w:hAnsi="Times New Roman" w:cs="Times New Roman"/>
                <w:color w:val="000000" w:themeColor="text1"/>
                <w:sz w:val="18"/>
                <w:szCs w:val="18"/>
              </w:rPr>
              <w:t xml:space="preserve"> Предназначен для калибровки и поверки инфракрасных термометров.</w:t>
            </w:r>
          </w:p>
          <w:p w14:paraId="1E85D584" w14:textId="5CF3C118" w:rsidR="00CA54ED" w:rsidRPr="006C3397" w:rsidRDefault="00CA54ED" w:rsidP="00CA54ED">
            <w:pPr>
              <w:jc w:val="both"/>
              <w:rPr>
                <w:rFonts w:ascii="Times New Roman" w:hAnsi="Times New Roman" w:cs="Times New Roman"/>
                <w:color w:val="000000" w:themeColor="text1"/>
                <w:sz w:val="18"/>
                <w:szCs w:val="18"/>
              </w:rPr>
            </w:pPr>
            <w:r w:rsidRPr="006C3397">
              <w:rPr>
                <w:rFonts w:ascii="Times New Roman" w:hAnsi="Times New Roman" w:cs="Times New Roman"/>
                <w:color w:val="000000" w:themeColor="text1"/>
                <w:sz w:val="18"/>
                <w:szCs w:val="18"/>
              </w:rPr>
              <w:t>Комплект поставки, включая документацию:</w:t>
            </w:r>
          </w:p>
          <w:p w14:paraId="0F5CF5C2" w14:textId="4BCAE778" w:rsidR="00CA54ED" w:rsidRPr="006C3397" w:rsidRDefault="00CA54ED" w:rsidP="00CA54ED">
            <w:pPr>
              <w:jc w:val="both"/>
              <w:rPr>
                <w:rFonts w:ascii="Times New Roman" w:hAnsi="Times New Roman" w:cs="Times New Roman"/>
                <w:color w:val="000000" w:themeColor="text1"/>
                <w:sz w:val="18"/>
                <w:szCs w:val="18"/>
              </w:rPr>
            </w:pPr>
            <w:r w:rsidRPr="006C3397">
              <w:rPr>
                <w:rFonts w:ascii="Times New Roman" w:hAnsi="Times New Roman" w:cs="Times New Roman"/>
                <w:color w:val="000000" w:themeColor="text1"/>
                <w:sz w:val="18"/>
                <w:szCs w:val="18"/>
              </w:rPr>
              <w:t>1. Излучатель в виде модели абсолютно черного тела "Кельвин АЧТ-200"  1 шт.</w:t>
            </w:r>
          </w:p>
          <w:p w14:paraId="7C4CCDEB" w14:textId="421EB904" w:rsidR="00CA54ED" w:rsidRPr="006C3397" w:rsidRDefault="00CA54ED" w:rsidP="00CA54ED">
            <w:pPr>
              <w:jc w:val="both"/>
              <w:rPr>
                <w:rFonts w:ascii="Times New Roman" w:hAnsi="Times New Roman" w:cs="Times New Roman"/>
                <w:color w:val="000000" w:themeColor="text1"/>
                <w:sz w:val="18"/>
                <w:szCs w:val="18"/>
              </w:rPr>
            </w:pPr>
            <w:r w:rsidRPr="006C3397">
              <w:rPr>
                <w:rFonts w:ascii="Times New Roman" w:hAnsi="Times New Roman" w:cs="Times New Roman"/>
                <w:color w:val="000000" w:themeColor="text1"/>
                <w:sz w:val="18"/>
                <w:szCs w:val="18"/>
              </w:rPr>
              <w:t>2. Блок питания  1 шт.</w:t>
            </w:r>
          </w:p>
          <w:p w14:paraId="2984A449" w14:textId="0CA1A3DB" w:rsidR="00CA54ED" w:rsidRPr="006C3397" w:rsidRDefault="00CA54ED" w:rsidP="00CA54ED">
            <w:pPr>
              <w:jc w:val="both"/>
              <w:rPr>
                <w:rFonts w:ascii="Times New Roman" w:hAnsi="Times New Roman" w:cs="Times New Roman"/>
                <w:color w:val="000000" w:themeColor="text1"/>
                <w:sz w:val="18"/>
                <w:szCs w:val="18"/>
              </w:rPr>
            </w:pPr>
            <w:r w:rsidRPr="006C3397">
              <w:rPr>
                <w:rFonts w:ascii="Times New Roman" w:hAnsi="Times New Roman" w:cs="Times New Roman"/>
                <w:color w:val="000000" w:themeColor="text1"/>
                <w:sz w:val="18"/>
                <w:szCs w:val="18"/>
              </w:rPr>
              <w:t>3. Руководство по эксплуатации 1 экз.</w:t>
            </w:r>
          </w:p>
          <w:p w14:paraId="5270F5E6" w14:textId="3017B1B2" w:rsidR="00CA54ED" w:rsidRDefault="00CA54ED" w:rsidP="00CA54ED">
            <w:pPr>
              <w:jc w:val="both"/>
              <w:rPr>
                <w:rFonts w:ascii="Times New Roman" w:hAnsi="Times New Roman" w:cs="Times New Roman"/>
                <w:color w:val="000000" w:themeColor="text1"/>
                <w:sz w:val="18"/>
                <w:szCs w:val="18"/>
              </w:rPr>
            </w:pPr>
            <w:r w:rsidRPr="006C3397">
              <w:rPr>
                <w:rFonts w:ascii="Times New Roman" w:hAnsi="Times New Roman" w:cs="Times New Roman"/>
                <w:color w:val="000000" w:themeColor="text1"/>
                <w:sz w:val="18"/>
                <w:szCs w:val="18"/>
              </w:rPr>
              <w:t>4. Методика поверки  1 экз.</w:t>
            </w:r>
          </w:p>
          <w:p w14:paraId="1784C6C0" w14:textId="73CB4D78" w:rsidR="00CA54ED" w:rsidRPr="006C3397" w:rsidRDefault="00CA54ED" w:rsidP="00CA54ED">
            <w:pPr>
              <w:rPr>
                <w:rFonts w:ascii="Times New Roman" w:eastAsiaTheme="minorEastAsia" w:hAnsi="Times New Roman" w:cs="Times New Roman"/>
                <w:bCs/>
                <w:iCs/>
                <w:sz w:val="18"/>
                <w:szCs w:val="18"/>
                <w:lang w:eastAsia="ru-RU"/>
              </w:rPr>
            </w:pPr>
            <w:r w:rsidRPr="006C3397">
              <w:rPr>
                <w:rFonts w:ascii="Times New Roman" w:hAnsi="Times New Roman" w:cs="Times New Roman"/>
                <w:color w:val="000000" w:themeColor="text1"/>
                <w:sz w:val="18"/>
                <w:szCs w:val="18"/>
              </w:rPr>
              <w:t>Год изготовления 2021</w:t>
            </w:r>
            <w:r w:rsidR="002B44CA">
              <w:rPr>
                <w:rFonts w:ascii="Times New Roman" w:hAnsi="Times New Roman" w:cs="Times New Roman"/>
                <w:color w:val="000000" w:themeColor="text1"/>
                <w:sz w:val="18"/>
                <w:szCs w:val="18"/>
              </w:rPr>
              <w:t xml:space="preserve"> г.</w:t>
            </w:r>
            <w:r w:rsidRPr="006C3397">
              <w:rPr>
                <w:rFonts w:ascii="Times New Roman" w:hAnsi="Times New Roman" w:cs="Times New Roman"/>
                <w:sz w:val="18"/>
                <w:szCs w:val="18"/>
              </w:rPr>
              <w:t xml:space="preserve"> </w:t>
            </w:r>
            <w:r w:rsidRPr="006C3397">
              <w:rPr>
                <w:rFonts w:ascii="Times New Roman" w:hAnsi="Times New Roman" w:cs="Times New Roman"/>
                <w:color w:val="000000" w:themeColor="text1"/>
                <w:sz w:val="18"/>
                <w:szCs w:val="18"/>
              </w:rPr>
              <w:t xml:space="preserve">Гарантийный срок 1 год с момента подписания товарной накладной </w:t>
            </w:r>
            <w:r w:rsidR="00732C0A">
              <w:rPr>
                <w:rFonts w:ascii="Times New Roman" w:hAnsi="Times New Roman" w:cs="Times New Roman"/>
                <w:color w:val="000000" w:themeColor="text1"/>
                <w:sz w:val="18"/>
                <w:szCs w:val="18"/>
              </w:rPr>
              <w:t>п</w:t>
            </w:r>
            <w:r w:rsidRPr="006C3397">
              <w:rPr>
                <w:rFonts w:ascii="Times New Roman" w:hAnsi="Times New Roman" w:cs="Times New Roman"/>
                <w:color w:val="000000" w:themeColor="text1"/>
                <w:sz w:val="18"/>
                <w:szCs w:val="18"/>
              </w:rPr>
              <w:t xml:space="preserve">окупателем. Должен быть внесен в </w:t>
            </w:r>
            <w:r w:rsidRPr="006C3397">
              <w:rPr>
                <w:rFonts w:ascii="Times New Roman" w:hAnsi="Times New Roman" w:cs="Times New Roman"/>
                <w:color w:val="000000" w:themeColor="text1"/>
                <w:sz w:val="18"/>
                <w:szCs w:val="18"/>
              </w:rPr>
              <w:lastRenderedPageBreak/>
              <w:t xml:space="preserve">Государственный реестр утвержденных типов средств измерений и иметь действующее свидетельство об утверждении типа на момент поставки. Изготавливается в соответствии ТУ 4381-021-40240197-2011. </w:t>
            </w:r>
            <w:r w:rsidR="002B44CA">
              <w:rPr>
                <w:rFonts w:ascii="Times New Roman" w:eastAsiaTheme="minorEastAsia" w:hAnsi="Times New Roman" w:cs="Times New Roman"/>
                <w:bCs/>
                <w:iCs/>
                <w:sz w:val="18"/>
                <w:szCs w:val="18"/>
                <w:lang w:eastAsia="ru-RU"/>
              </w:rPr>
              <w:t>Производитель</w:t>
            </w:r>
            <w:r w:rsidRPr="006C3397">
              <w:rPr>
                <w:rFonts w:ascii="Times New Roman" w:eastAsiaTheme="minorEastAsia" w:hAnsi="Times New Roman" w:cs="Times New Roman"/>
                <w:bCs/>
                <w:iCs/>
                <w:sz w:val="18"/>
                <w:szCs w:val="18"/>
                <w:lang w:eastAsia="ru-RU"/>
              </w:rPr>
              <w:t xml:space="preserve">  Россия. </w:t>
            </w:r>
          </w:p>
        </w:tc>
        <w:tc>
          <w:tcPr>
            <w:tcW w:w="425" w:type="dxa"/>
            <w:tcBorders>
              <w:top w:val="single" w:sz="4" w:space="0" w:color="auto"/>
              <w:left w:val="single" w:sz="4" w:space="0" w:color="auto"/>
              <w:bottom w:val="single" w:sz="4" w:space="0" w:color="auto"/>
              <w:right w:val="single" w:sz="4" w:space="0" w:color="auto"/>
            </w:tcBorders>
          </w:tcPr>
          <w:p w14:paraId="5BC97F80" w14:textId="4600246E" w:rsidR="00CA54ED" w:rsidRPr="00AD67E3" w:rsidRDefault="00CA54ED" w:rsidP="00CA54ED">
            <w:pPr>
              <w:ind w:left="-97"/>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lastRenderedPageBreak/>
              <w:t>796</w:t>
            </w:r>
          </w:p>
        </w:tc>
        <w:tc>
          <w:tcPr>
            <w:tcW w:w="715" w:type="dxa"/>
            <w:tcBorders>
              <w:top w:val="single" w:sz="4" w:space="0" w:color="auto"/>
              <w:left w:val="single" w:sz="4" w:space="0" w:color="auto"/>
              <w:bottom w:val="single" w:sz="4" w:space="0" w:color="auto"/>
              <w:right w:val="single" w:sz="4" w:space="0" w:color="auto"/>
            </w:tcBorders>
          </w:tcPr>
          <w:p w14:paraId="5C2D43D7" w14:textId="0E827963" w:rsidR="00CA54ED" w:rsidRPr="00AD67E3" w:rsidRDefault="00CA54ED" w:rsidP="00CA54ED">
            <w:pPr>
              <w:ind w:left="-102"/>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Штука</w:t>
            </w:r>
          </w:p>
        </w:tc>
        <w:tc>
          <w:tcPr>
            <w:tcW w:w="419" w:type="dxa"/>
            <w:tcBorders>
              <w:top w:val="single" w:sz="4" w:space="0" w:color="auto"/>
              <w:left w:val="single" w:sz="4" w:space="0" w:color="auto"/>
              <w:bottom w:val="single" w:sz="4" w:space="0" w:color="auto"/>
              <w:right w:val="single" w:sz="4" w:space="0" w:color="auto"/>
            </w:tcBorders>
          </w:tcPr>
          <w:p w14:paraId="4F906FFD" w14:textId="3E77943F" w:rsidR="00CA54ED" w:rsidRPr="00AD67E3" w:rsidRDefault="00CA54ED" w:rsidP="00CA54E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993" w:type="dxa"/>
            <w:tcBorders>
              <w:top w:val="single" w:sz="4" w:space="0" w:color="auto"/>
              <w:left w:val="single" w:sz="4" w:space="0" w:color="auto"/>
              <w:bottom w:val="single" w:sz="4" w:space="0" w:color="auto"/>
              <w:right w:val="single" w:sz="4" w:space="0" w:color="auto"/>
            </w:tcBorders>
          </w:tcPr>
          <w:p w14:paraId="7325116D" w14:textId="0C7F0118" w:rsidR="00CA54ED" w:rsidRPr="00AD67E3" w:rsidRDefault="00CA54ED" w:rsidP="00CA54ED">
            <w:pPr>
              <w:jc w:val="center"/>
              <w:rPr>
                <w:rFonts w:ascii="Times New Roman" w:hAnsi="Times New Roman" w:cs="Times New Roman"/>
                <w:color w:val="000000" w:themeColor="text1"/>
                <w:sz w:val="18"/>
                <w:szCs w:val="18"/>
              </w:rPr>
            </w:pPr>
            <w:r w:rsidRPr="0081054A">
              <w:rPr>
                <w:rFonts w:ascii="Times New Roman" w:hAnsi="Times New Roman" w:cs="Times New Roman"/>
                <w:sz w:val="18"/>
                <w:szCs w:val="18"/>
              </w:rPr>
              <w:t>58701000</w:t>
            </w:r>
          </w:p>
        </w:tc>
        <w:tc>
          <w:tcPr>
            <w:tcW w:w="850" w:type="dxa"/>
            <w:tcBorders>
              <w:top w:val="single" w:sz="4" w:space="0" w:color="auto"/>
              <w:left w:val="single" w:sz="4" w:space="0" w:color="auto"/>
              <w:bottom w:val="single" w:sz="4" w:space="0" w:color="auto"/>
              <w:right w:val="single" w:sz="4" w:space="0" w:color="auto"/>
            </w:tcBorders>
          </w:tcPr>
          <w:p w14:paraId="7F599EC7" w14:textId="77777777" w:rsidR="00CA54ED" w:rsidRPr="0081054A" w:rsidRDefault="00CA54ED" w:rsidP="00CA54ED">
            <w:pPr>
              <w:autoSpaceDE w:val="0"/>
              <w:autoSpaceDN w:val="0"/>
              <w:adjustRightInd w:val="0"/>
              <w:rPr>
                <w:rFonts w:ascii="Times New Roman" w:hAnsi="Times New Roman" w:cs="Times New Roman"/>
                <w:sz w:val="18"/>
                <w:szCs w:val="18"/>
              </w:rPr>
            </w:pPr>
            <w:proofErr w:type="spellStart"/>
            <w:r w:rsidRPr="0081054A">
              <w:rPr>
                <w:rFonts w:ascii="Times New Roman" w:hAnsi="Times New Roman" w:cs="Times New Roman"/>
                <w:sz w:val="18"/>
                <w:szCs w:val="18"/>
              </w:rPr>
              <w:t>Муниципаль</w:t>
            </w:r>
            <w:proofErr w:type="spellEnd"/>
          </w:p>
          <w:p w14:paraId="2C2D26D0" w14:textId="77777777" w:rsidR="00CA54ED" w:rsidRPr="0081054A" w:rsidRDefault="00CA54ED" w:rsidP="00CA54ED">
            <w:pPr>
              <w:autoSpaceDE w:val="0"/>
              <w:autoSpaceDN w:val="0"/>
              <w:adjustRightInd w:val="0"/>
              <w:rPr>
                <w:rFonts w:ascii="Times New Roman" w:hAnsi="Times New Roman" w:cs="Times New Roman"/>
                <w:sz w:val="18"/>
                <w:szCs w:val="18"/>
              </w:rPr>
            </w:pPr>
            <w:proofErr w:type="spellStart"/>
            <w:r w:rsidRPr="0081054A">
              <w:rPr>
                <w:rFonts w:ascii="Times New Roman" w:hAnsi="Times New Roman" w:cs="Times New Roman"/>
                <w:sz w:val="18"/>
                <w:szCs w:val="18"/>
              </w:rPr>
              <w:t>ное</w:t>
            </w:r>
            <w:proofErr w:type="spellEnd"/>
            <w:r w:rsidRPr="0081054A">
              <w:rPr>
                <w:rFonts w:ascii="Times New Roman" w:hAnsi="Times New Roman" w:cs="Times New Roman"/>
                <w:sz w:val="18"/>
                <w:szCs w:val="18"/>
              </w:rPr>
              <w:t xml:space="preserve"> образование </w:t>
            </w:r>
          </w:p>
          <w:p w14:paraId="701A7E9A" w14:textId="5B36D067" w:rsidR="00CA54ED" w:rsidRPr="00AD67E3" w:rsidRDefault="00CA54ED" w:rsidP="00CA54ED">
            <w:pPr>
              <w:autoSpaceDE w:val="0"/>
              <w:autoSpaceDN w:val="0"/>
              <w:adjustRightInd w:val="0"/>
              <w:rPr>
                <w:rFonts w:ascii="Times New Roman" w:hAnsi="Times New Roman" w:cs="Times New Roman"/>
                <w:color w:val="000000" w:themeColor="text1"/>
                <w:sz w:val="18"/>
                <w:szCs w:val="18"/>
              </w:rPr>
            </w:pPr>
            <w:r w:rsidRPr="0081054A">
              <w:rPr>
                <w:rFonts w:ascii="Times New Roman" w:hAnsi="Times New Roman" w:cs="Times New Roman"/>
                <w:sz w:val="18"/>
                <w:szCs w:val="18"/>
              </w:rPr>
              <w:t>г. Великие Луки</w:t>
            </w:r>
          </w:p>
        </w:tc>
        <w:tc>
          <w:tcPr>
            <w:tcW w:w="1003" w:type="dxa"/>
            <w:tcBorders>
              <w:top w:val="single" w:sz="4" w:space="0" w:color="auto"/>
              <w:left w:val="single" w:sz="4" w:space="0" w:color="auto"/>
              <w:bottom w:val="single" w:sz="4" w:space="0" w:color="auto"/>
              <w:right w:val="single" w:sz="4" w:space="0" w:color="auto"/>
            </w:tcBorders>
          </w:tcPr>
          <w:p w14:paraId="4377CB76" w14:textId="01877D1C" w:rsidR="00CA54ED" w:rsidRPr="00AD67E3" w:rsidRDefault="00CA54ED" w:rsidP="00CA54ED">
            <w:pPr>
              <w:ind w:left="-100" w:right="-106"/>
              <w:jc w:val="center"/>
              <w:rPr>
                <w:rFonts w:ascii="Times New Roman" w:hAnsi="Times New Roman" w:cs="Times New Roman"/>
                <w:color w:val="000000" w:themeColor="text1"/>
                <w:sz w:val="18"/>
                <w:szCs w:val="18"/>
              </w:rPr>
            </w:pPr>
            <w:r w:rsidRPr="00DD341B">
              <w:rPr>
                <w:rFonts w:ascii="Times New Roman" w:hAnsi="Times New Roman" w:cs="Times New Roman"/>
                <w:color w:val="000000" w:themeColor="text1"/>
                <w:sz w:val="18"/>
                <w:szCs w:val="18"/>
              </w:rPr>
              <w:t>119 652</w:t>
            </w:r>
          </w:p>
        </w:tc>
        <w:tc>
          <w:tcPr>
            <w:tcW w:w="709" w:type="dxa"/>
            <w:tcBorders>
              <w:top w:val="single" w:sz="4" w:space="0" w:color="auto"/>
              <w:left w:val="single" w:sz="4" w:space="0" w:color="auto"/>
              <w:bottom w:val="single" w:sz="4" w:space="0" w:color="auto"/>
              <w:right w:val="single" w:sz="4" w:space="0" w:color="auto"/>
            </w:tcBorders>
          </w:tcPr>
          <w:p w14:paraId="65C54EE6" w14:textId="6FCC081E" w:rsidR="00CA54ED" w:rsidRPr="00AD67E3" w:rsidRDefault="00CA54ED" w:rsidP="00CA54ED">
            <w:pPr>
              <w:ind w:left="-32" w:right="-104"/>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4</w:t>
            </w:r>
            <w:r w:rsidRPr="0081054A">
              <w:rPr>
                <w:rFonts w:ascii="Times New Roman" w:hAnsi="Times New Roman" w:cs="Times New Roman"/>
                <w:color w:val="000000" w:themeColor="text1"/>
                <w:sz w:val="18"/>
                <w:szCs w:val="18"/>
              </w:rPr>
              <w:t>.2021</w:t>
            </w:r>
          </w:p>
        </w:tc>
        <w:tc>
          <w:tcPr>
            <w:tcW w:w="709" w:type="dxa"/>
            <w:gridSpan w:val="2"/>
            <w:tcBorders>
              <w:top w:val="single" w:sz="4" w:space="0" w:color="auto"/>
              <w:left w:val="single" w:sz="4" w:space="0" w:color="auto"/>
              <w:bottom w:val="single" w:sz="4" w:space="0" w:color="auto"/>
              <w:right w:val="single" w:sz="4" w:space="0" w:color="auto"/>
            </w:tcBorders>
          </w:tcPr>
          <w:p w14:paraId="5D70B002" w14:textId="7EF06FE8" w:rsidR="00CA54ED" w:rsidRDefault="00CA54ED" w:rsidP="00CA54ED">
            <w:pPr>
              <w:ind w:left="-115"/>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r w:rsidRPr="0081054A">
              <w:rPr>
                <w:rFonts w:ascii="Times New Roman" w:hAnsi="Times New Roman" w:cs="Times New Roman"/>
                <w:color w:val="000000" w:themeColor="text1"/>
                <w:sz w:val="18"/>
                <w:szCs w:val="18"/>
              </w:rPr>
              <w:t>.2021</w:t>
            </w:r>
          </w:p>
        </w:tc>
        <w:tc>
          <w:tcPr>
            <w:tcW w:w="1134" w:type="dxa"/>
            <w:gridSpan w:val="2"/>
            <w:tcBorders>
              <w:top w:val="single" w:sz="4" w:space="0" w:color="auto"/>
              <w:left w:val="single" w:sz="4" w:space="0" w:color="auto"/>
              <w:bottom w:val="single" w:sz="4" w:space="0" w:color="auto"/>
              <w:right w:val="single" w:sz="4" w:space="0" w:color="auto"/>
            </w:tcBorders>
          </w:tcPr>
          <w:p w14:paraId="471D307E" w14:textId="6663B007" w:rsidR="00CA54ED" w:rsidRPr="00AD67E3" w:rsidRDefault="00CA54ED" w:rsidP="00CA54ED">
            <w:pPr>
              <w:ind w:left="-110" w:right="-99"/>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Закупка у единственного поставщика</w:t>
            </w:r>
          </w:p>
        </w:tc>
        <w:tc>
          <w:tcPr>
            <w:tcW w:w="567" w:type="dxa"/>
            <w:tcBorders>
              <w:top w:val="single" w:sz="4" w:space="0" w:color="auto"/>
              <w:left w:val="single" w:sz="4" w:space="0" w:color="auto"/>
              <w:bottom w:val="single" w:sz="4" w:space="0" w:color="auto"/>
              <w:right w:val="single" w:sz="4" w:space="0" w:color="auto"/>
            </w:tcBorders>
          </w:tcPr>
          <w:p w14:paraId="45DA1D9A" w14:textId="1964DB1B" w:rsidR="00CA54ED" w:rsidRPr="00AD67E3" w:rsidRDefault="00CA54ED" w:rsidP="00CA54E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нет</w:t>
            </w:r>
          </w:p>
        </w:tc>
        <w:tc>
          <w:tcPr>
            <w:tcW w:w="1418" w:type="dxa"/>
            <w:gridSpan w:val="2"/>
            <w:tcBorders>
              <w:top w:val="single" w:sz="4" w:space="0" w:color="auto"/>
              <w:bottom w:val="single" w:sz="4" w:space="0" w:color="auto"/>
            </w:tcBorders>
            <w:shd w:val="clear" w:color="auto" w:fill="auto"/>
          </w:tcPr>
          <w:p w14:paraId="5BAE6FE4" w14:textId="77777777" w:rsidR="00CA54ED" w:rsidRPr="0081054A" w:rsidRDefault="00CA54ED" w:rsidP="00CA54ED"/>
        </w:tc>
        <w:tc>
          <w:tcPr>
            <w:tcW w:w="566" w:type="dxa"/>
            <w:tcBorders>
              <w:top w:val="nil"/>
              <w:bottom w:val="nil"/>
            </w:tcBorders>
            <w:shd w:val="clear" w:color="auto" w:fill="auto"/>
          </w:tcPr>
          <w:p w14:paraId="4E075A97" w14:textId="77777777" w:rsidR="00CA54ED" w:rsidRPr="0081054A" w:rsidRDefault="00CA54ED" w:rsidP="00CA54ED"/>
        </w:tc>
      </w:tr>
      <w:tr w:rsidR="00CA54ED" w:rsidRPr="0081054A" w14:paraId="4D6DE342" w14:textId="77777777" w:rsidTr="00841CC2">
        <w:trPr>
          <w:trHeight w:val="253"/>
        </w:trPr>
        <w:tc>
          <w:tcPr>
            <w:tcW w:w="421" w:type="dxa"/>
            <w:tcBorders>
              <w:top w:val="single" w:sz="4" w:space="0" w:color="auto"/>
              <w:left w:val="single" w:sz="4" w:space="0" w:color="auto"/>
              <w:bottom w:val="single" w:sz="4" w:space="0" w:color="auto"/>
              <w:right w:val="single" w:sz="4" w:space="0" w:color="auto"/>
            </w:tcBorders>
          </w:tcPr>
          <w:p w14:paraId="37465642" w14:textId="3EB61CB2" w:rsidR="00CA54ED" w:rsidRDefault="00CA54ED" w:rsidP="00CA54ED">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31</w:t>
            </w:r>
          </w:p>
        </w:tc>
        <w:tc>
          <w:tcPr>
            <w:tcW w:w="565" w:type="dxa"/>
            <w:tcBorders>
              <w:top w:val="single" w:sz="4" w:space="0" w:color="auto"/>
              <w:left w:val="single" w:sz="4" w:space="0" w:color="auto"/>
              <w:bottom w:val="single" w:sz="4" w:space="0" w:color="auto"/>
              <w:right w:val="single" w:sz="4" w:space="0" w:color="auto"/>
            </w:tcBorders>
          </w:tcPr>
          <w:p w14:paraId="2067F2AD" w14:textId="77777777" w:rsidR="00CA54ED" w:rsidRPr="00AD67E3" w:rsidRDefault="00CA54ED" w:rsidP="00CA54ED">
            <w:pPr>
              <w:autoSpaceDE w:val="0"/>
              <w:autoSpaceDN w:val="0"/>
              <w:adjustRightInd w:val="0"/>
              <w:spacing w:line="252" w:lineRule="auto"/>
              <w:rPr>
                <w:rFonts w:ascii="Times New Roman" w:eastAsia="Times New Roman" w:hAnsi="Times New Roman" w:cs="Times New Roman"/>
                <w:sz w:val="18"/>
                <w:szCs w:val="18"/>
              </w:rPr>
            </w:pPr>
            <w:r w:rsidRPr="0081054A">
              <w:rPr>
                <w:rFonts w:ascii="Times New Roman" w:hAnsi="Times New Roman" w:cs="Times New Roman"/>
                <w:color w:val="000000" w:themeColor="text1"/>
                <w:sz w:val="18"/>
                <w:szCs w:val="18"/>
              </w:rPr>
              <w:t>26.51.4</w:t>
            </w:r>
          </w:p>
        </w:tc>
        <w:tc>
          <w:tcPr>
            <w:tcW w:w="565" w:type="dxa"/>
            <w:tcBorders>
              <w:top w:val="single" w:sz="4" w:space="0" w:color="auto"/>
              <w:left w:val="single" w:sz="4" w:space="0" w:color="auto"/>
              <w:bottom w:val="single" w:sz="4" w:space="0" w:color="auto"/>
              <w:right w:val="single" w:sz="4" w:space="0" w:color="auto"/>
            </w:tcBorders>
          </w:tcPr>
          <w:p w14:paraId="4ED5A260" w14:textId="77777777" w:rsidR="00CA54ED" w:rsidRDefault="00CA54ED" w:rsidP="00CA54ED">
            <w:pPr>
              <w:autoSpaceDE w:val="0"/>
              <w:autoSpaceDN w:val="0"/>
              <w:adjustRightInd w:val="0"/>
              <w:spacing w:line="252" w:lineRule="auto"/>
              <w:jc w:val="both"/>
              <w:rPr>
                <w:rFonts w:ascii="Times New Roman" w:hAnsi="Times New Roman" w:cs="Times New Roman"/>
                <w:color w:val="000000" w:themeColor="text1"/>
                <w:sz w:val="18"/>
                <w:szCs w:val="18"/>
              </w:rPr>
            </w:pPr>
            <w:r w:rsidRPr="00D54B87">
              <w:rPr>
                <w:rFonts w:ascii="Times New Roman" w:hAnsi="Times New Roman" w:cs="Times New Roman"/>
                <w:color w:val="000000" w:themeColor="text1"/>
                <w:sz w:val="18"/>
                <w:szCs w:val="18"/>
              </w:rPr>
              <w:t>26.51.43.</w:t>
            </w:r>
          </w:p>
          <w:p w14:paraId="74C31A4F" w14:textId="77777777" w:rsidR="00CA54ED" w:rsidRPr="00D54B87" w:rsidRDefault="00CA54ED" w:rsidP="00CA54ED">
            <w:pPr>
              <w:autoSpaceDE w:val="0"/>
              <w:autoSpaceDN w:val="0"/>
              <w:adjustRightInd w:val="0"/>
              <w:spacing w:line="252" w:lineRule="auto"/>
              <w:jc w:val="both"/>
              <w:rPr>
                <w:rFonts w:ascii="Times New Roman" w:eastAsia="Times New Roman" w:hAnsi="Times New Roman" w:cs="Times New Roman"/>
                <w:sz w:val="18"/>
                <w:szCs w:val="18"/>
                <w:lang w:val="en-US"/>
              </w:rPr>
            </w:pPr>
            <w:r w:rsidRPr="00D54B87">
              <w:rPr>
                <w:rFonts w:ascii="Times New Roman" w:hAnsi="Times New Roman" w:cs="Times New Roman"/>
                <w:color w:val="000000" w:themeColor="text1"/>
                <w:sz w:val="18"/>
                <w:szCs w:val="18"/>
              </w:rPr>
              <w:t>150</w:t>
            </w:r>
          </w:p>
        </w:tc>
        <w:tc>
          <w:tcPr>
            <w:tcW w:w="995" w:type="dxa"/>
            <w:tcBorders>
              <w:top w:val="single" w:sz="4" w:space="0" w:color="auto"/>
              <w:left w:val="single" w:sz="4" w:space="0" w:color="auto"/>
              <w:bottom w:val="single" w:sz="4" w:space="0" w:color="auto"/>
              <w:right w:val="single" w:sz="4" w:space="0" w:color="auto"/>
            </w:tcBorders>
          </w:tcPr>
          <w:p w14:paraId="7BD535F1" w14:textId="238DA74B" w:rsidR="00CA54ED" w:rsidRDefault="00CA54ED" w:rsidP="00CA54ED">
            <w:pPr>
              <w:rPr>
                <w:rFonts w:ascii="Times New Roman" w:hAnsi="Times New Roman" w:cs="Times New Roman"/>
                <w:color w:val="000000" w:themeColor="text1"/>
                <w:sz w:val="18"/>
                <w:szCs w:val="18"/>
              </w:rPr>
            </w:pPr>
            <w:proofErr w:type="spellStart"/>
            <w:r w:rsidRPr="0081054A">
              <w:rPr>
                <w:rFonts w:ascii="Times New Roman" w:hAnsi="Times New Roman" w:cs="Times New Roman"/>
                <w:color w:val="000000" w:themeColor="text1"/>
                <w:sz w:val="18"/>
                <w:szCs w:val="18"/>
              </w:rPr>
              <w:t>Калиб</w:t>
            </w:r>
            <w:proofErr w:type="spellEnd"/>
            <w:r w:rsidR="00FD2CB7">
              <w:rPr>
                <w:rFonts w:ascii="Times New Roman" w:hAnsi="Times New Roman" w:cs="Times New Roman"/>
                <w:color w:val="000000" w:themeColor="text1"/>
                <w:sz w:val="18"/>
                <w:szCs w:val="18"/>
              </w:rPr>
              <w:t>-</w:t>
            </w:r>
          </w:p>
          <w:p w14:paraId="3D835876" w14:textId="77777777" w:rsidR="00CA54ED" w:rsidRDefault="00CA54ED" w:rsidP="00CA54ED">
            <w:pPr>
              <w:rPr>
                <w:rFonts w:ascii="Times New Roman" w:hAnsi="Times New Roman" w:cs="Times New Roman"/>
                <w:color w:val="000000" w:themeColor="text1"/>
                <w:sz w:val="18"/>
                <w:szCs w:val="18"/>
              </w:rPr>
            </w:pPr>
            <w:proofErr w:type="spellStart"/>
            <w:r w:rsidRPr="0081054A">
              <w:rPr>
                <w:rFonts w:ascii="Times New Roman" w:hAnsi="Times New Roman" w:cs="Times New Roman"/>
                <w:color w:val="000000" w:themeColor="text1"/>
                <w:sz w:val="18"/>
                <w:szCs w:val="18"/>
              </w:rPr>
              <w:t>ратор</w:t>
            </w:r>
            <w:proofErr w:type="spellEnd"/>
            <w:r w:rsidRPr="0081054A">
              <w:rPr>
                <w:rFonts w:ascii="Times New Roman" w:hAnsi="Times New Roman" w:cs="Times New Roman"/>
                <w:color w:val="000000" w:themeColor="text1"/>
                <w:sz w:val="18"/>
                <w:szCs w:val="18"/>
              </w:rPr>
              <w:t xml:space="preserve"> </w:t>
            </w:r>
            <w:proofErr w:type="spellStart"/>
            <w:r w:rsidRPr="0081054A">
              <w:rPr>
                <w:rFonts w:ascii="Times New Roman" w:hAnsi="Times New Roman" w:cs="Times New Roman"/>
                <w:color w:val="000000" w:themeColor="text1"/>
                <w:sz w:val="18"/>
                <w:szCs w:val="18"/>
              </w:rPr>
              <w:t>электричес</w:t>
            </w:r>
            <w:proofErr w:type="spellEnd"/>
          </w:p>
          <w:p w14:paraId="72E56EB8" w14:textId="77777777" w:rsidR="00CA54ED" w:rsidRPr="00AD67E3" w:rsidRDefault="00CA54ED" w:rsidP="00CA54ED">
            <w:pPr>
              <w:rPr>
                <w:rFonts w:ascii="Times New Roman" w:eastAsia="Times New Roman" w:hAnsi="Times New Roman" w:cs="Times New Roman"/>
                <w:sz w:val="18"/>
                <w:szCs w:val="18"/>
              </w:rPr>
            </w:pPr>
            <w:r w:rsidRPr="0081054A">
              <w:rPr>
                <w:rFonts w:ascii="Times New Roman" w:hAnsi="Times New Roman" w:cs="Times New Roman"/>
                <w:color w:val="000000" w:themeColor="text1"/>
                <w:sz w:val="18"/>
                <w:szCs w:val="18"/>
              </w:rPr>
              <w:t xml:space="preserve">-кого сопротивления </w:t>
            </w:r>
          </w:p>
        </w:tc>
        <w:tc>
          <w:tcPr>
            <w:tcW w:w="4106" w:type="dxa"/>
            <w:tcBorders>
              <w:top w:val="single" w:sz="4" w:space="0" w:color="auto"/>
              <w:left w:val="single" w:sz="4" w:space="0" w:color="auto"/>
              <w:bottom w:val="single" w:sz="4" w:space="0" w:color="auto"/>
              <w:right w:val="single" w:sz="4" w:space="0" w:color="auto"/>
            </w:tcBorders>
          </w:tcPr>
          <w:p w14:paraId="5F7DA83C" w14:textId="0F7A9A0D" w:rsidR="00CA54ED" w:rsidRPr="00C57C51" w:rsidRDefault="00CA54ED" w:rsidP="00C57C51">
            <w:pPr>
              <w:autoSpaceDE w:val="0"/>
              <w:autoSpaceDN w:val="0"/>
              <w:adjustRightInd w:val="0"/>
              <w:spacing w:line="252" w:lineRule="auto"/>
              <w:jc w:val="both"/>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Калибратор электрического сопротивления КС 10</w:t>
            </w:r>
            <w:r w:rsidRPr="0081054A">
              <w:rPr>
                <w:rFonts w:ascii="Times New Roman" w:hAnsi="Times New Roman" w:cs="Times New Roman"/>
                <w:color w:val="000000" w:themeColor="text1"/>
                <w:sz w:val="18"/>
                <w:szCs w:val="18"/>
                <w:lang w:val="en-US"/>
              </w:rPr>
              <w:t>GO</w:t>
            </w:r>
            <w:r w:rsidRPr="0081054A">
              <w:rPr>
                <w:rFonts w:ascii="Times New Roman" w:hAnsi="Times New Roman" w:cs="Times New Roman"/>
                <w:color w:val="000000" w:themeColor="text1"/>
                <w:sz w:val="18"/>
                <w:szCs w:val="18"/>
              </w:rPr>
              <w:t>-10Т0 для воспроизведения электрического сопротивления в диапазоне от 10 ГОм до 10 Том.</w:t>
            </w:r>
            <w:r w:rsidR="00C57C51">
              <w:rPr>
                <w:rFonts w:ascii="Times New Roman" w:hAnsi="Times New Roman" w:cs="Times New Roman"/>
                <w:color w:val="000000" w:themeColor="text1"/>
                <w:sz w:val="18"/>
                <w:szCs w:val="18"/>
              </w:rPr>
              <w:t xml:space="preserve"> </w:t>
            </w:r>
            <w:r w:rsidRPr="0081054A">
              <w:rPr>
                <w:rFonts w:ascii="Times New Roman" w:hAnsi="Times New Roman" w:cs="Times New Roman"/>
                <w:color w:val="000000" w:themeColor="text1"/>
                <w:sz w:val="18"/>
                <w:szCs w:val="18"/>
              </w:rPr>
              <w:t>Диапазон сопротивлений 10...990 ГОм - 1...10 Том.</w:t>
            </w:r>
            <w:r w:rsidR="00C57C51">
              <w:rPr>
                <w:rFonts w:ascii="Times New Roman" w:hAnsi="Times New Roman" w:cs="Times New Roman"/>
                <w:color w:val="000000" w:themeColor="text1"/>
                <w:sz w:val="18"/>
                <w:szCs w:val="18"/>
              </w:rPr>
              <w:t xml:space="preserve"> </w:t>
            </w:r>
            <w:r w:rsidRPr="0081054A">
              <w:rPr>
                <w:rFonts w:ascii="Times New Roman" w:hAnsi="Times New Roman" w:cs="Times New Roman"/>
                <w:color w:val="000000" w:themeColor="text1"/>
                <w:sz w:val="18"/>
                <w:szCs w:val="18"/>
              </w:rPr>
              <w:t>Разрешение  10 ГОм - 0,1 Том.</w:t>
            </w:r>
            <w:r w:rsidR="00C57C51">
              <w:rPr>
                <w:rFonts w:ascii="Times New Roman" w:hAnsi="Times New Roman" w:cs="Times New Roman"/>
                <w:color w:val="000000" w:themeColor="text1"/>
                <w:sz w:val="18"/>
                <w:szCs w:val="18"/>
              </w:rPr>
              <w:t xml:space="preserve"> </w:t>
            </w:r>
            <w:r w:rsidRPr="0081054A">
              <w:rPr>
                <w:rFonts w:ascii="Times New Roman" w:hAnsi="Times New Roman" w:cs="Times New Roman"/>
                <w:color w:val="000000" w:themeColor="text1"/>
                <w:sz w:val="18"/>
                <w:szCs w:val="18"/>
              </w:rPr>
              <w:t xml:space="preserve">Предел допускаемой погрешности ± 0,01 × </w:t>
            </w:r>
            <w:proofErr w:type="spellStart"/>
            <w:r w:rsidRPr="0081054A">
              <w:rPr>
                <w:rFonts w:ascii="Times New Roman" w:hAnsi="Times New Roman" w:cs="Times New Roman"/>
                <w:color w:val="000000" w:themeColor="text1"/>
                <w:sz w:val="18"/>
                <w:szCs w:val="18"/>
              </w:rPr>
              <w:t>Rвоспр</w:t>
            </w:r>
            <w:proofErr w:type="spellEnd"/>
            <w:r w:rsidRPr="0081054A">
              <w:rPr>
                <w:rFonts w:ascii="Times New Roman" w:hAnsi="Times New Roman" w:cs="Times New Roman"/>
                <w:color w:val="000000" w:themeColor="text1"/>
                <w:sz w:val="18"/>
                <w:szCs w:val="18"/>
              </w:rPr>
              <w:t xml:space="preserve"> - ± 0,015 × </w:t>
            </w:r>
            <w:proofErr w:type="spellStart"/>
            <w:r w:rsidRPr="0081054A">
              <w:rPr>
                <w:rFonts w:ascii="Times New Roman" w:hAnsi="Times New Roman" w:cs="Times New Roman"/>
                <w:color w:val="000000" w:themeColor="text1"/>
                <w:sz w:val="18"/>
                <w:szCs w:val="18"/>
              </w:rPr>
              <w:t>Rвоспр</w:t>
            </w:r>
            <w:proofErr w:type="spellEnd"/>
            <w:r w:rsidRPr="0081054A">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 xml:space="preserve"> </w:t>
            </w:r>
            <w:r w:rsidRPr="0081054A">
              <w:rPr>
                <w:rFonts w:ascii="Times New Roman" w:hAnsi="Times New Roman" w:cs="Times New Roman"/>
                <w:color w:val="000000" w:themeColor="text1"/>
                <w:sz w:val="18"/>
                <w:szCs w:val="18"/>
              </w:rPr>
              <w:t>Питание сеть переменного тока, напряжение 220/230 В, частота 50 Гц. Максимальный рабочий постоянный ток не более 3 мА.</w:t>
            </w:r>
            <w:r>
              <w:rPr>
                <w:rFonts w:ascii="Times New Roman" w:hAnsi="Times New Roman" w:cs="Times New Roman"/>
                <w:color w:val="000000" w:themeColor="text1"/>
                <w:sz w:val="18"/>
                <w:szCs w:val="18"/>
              </w:rPr>
              <w:t xml:space="preserve"> </w:t>
            </w:r>
            <w:r w:rsidRPr="0081054A">
              <w:rPr>
                <w:rFonts w:ascii="Times New Roman" w:hAnsi="Times New Roman" w:cs="Times New Roman"/>
                <w:color w:val="000000" w:themeColor="text1"/>
                <w:sz w:val="18"/>
                <w:szCs w:val="18"/>
              </w:rPr>
              <w:t xml:space="preserve">Рабочее напряжение постоянного тока не более 10 </w:t>
            </w:r>
            <w:proofErr w:type="spellStart"/>
            <w:r w:rsidRPr="0081054A">
              <w:rPr>
                <w:rFonts w:ascii="Times New Roman" w:hAnsi="Times New Roman" w:cs="Times New Roman"/>
                <w:color w:val="000000" w:themeColor="text1"/>
                <w:sz w:val="18"/>
                <w:szCs w:val="18"/>
              </w:rPr>
              <w:t>кВ.</w:t>
            </w:r>
            <w:proofErr w:type="spellEnd"/>
            <w:r>
              <w:rPr>
                <w:rFonts w:ascii="Times New Roman" w:hAnsi="Times New Roman" w:cs="Times New Roman"/>
                <w:color w:val="000000" w:themeColor="text1"/>
                <w:sz w:val="18"/>
                <w:szCs w:val="18"/>
              </w:rPr>
              <w:t xml:space="preserve"> </w:t>
            </w:r>
            <w:r w:rsidRPr="0081054A">
              <w:rPr>
                <w:rFonts w:ascii="Times New Roman" w:hAnsi="Times New Roman" w:cs="Times New Roman"/>
                <w:color w:val="000000" w:themeColor="text1"/>
                <w:sz w:val="18"/>
                <w:szCs w:val="18"/>
              </w:rPr>
              <w:t>Напряжение питания 220/230 В; 50 Гц.</w:t>
            </w:r>
            <w:r w:rsidR="00C57C51">
              <w:rPr>
                <w:rFonts w:ascii="Times New Roman" w:hAnsi="Times New Roman" w:cs="Times New Roman"/>
                <w:color w:val="000000" w:themeColor="text1"/>
                <w:sz w:val="18"/>
                <w:szCs w:val="18"/>
              </w:rPr>
              <w:t xml:space="preserve"> К</w:t>
            </w:r>
            <w:r w:rsidRPr="0081054A">
              <w:rPr>
                <w:rFonts w:ascii="Times New Roman" w:hAnsi="Times New Roman" w:cs="Times New Roman"/>
                <w:color w:val="000000" w:themeColor="text1"/>
                <w:sz w:val="18"/>
                <w:szCs w:val="18"/>
              </w:rPr>
              <w:t>омплект</w:t>
            </w:r>
            <w:r w:rsidR="00C57C51">
              <w:rPr>
                <w:rFonts w:ascii="Times New Roman" w:hAnsi="Times New Roman" w:cs="Times New Roman"/>
                <w:color w:val="000000" w:themeColor="text1"/>
                <w:sz w:val="18"/>
                <w:szCs w:val="18"/>
              </w:rPr>
              <w:t xml:space="preserve"> поставки: к</w:t>
            </w:r>
            <w:r w:rsidRPr="0081054A">
              <w:rPr>
                <w:rFonts w:ascii="Times New Roman" w:hAnsi="Times New Roman" w:cs="Times New Roman"/>
                <w:color w:val="000000" w:themeColor="text1"/>
                <w:sz w:val="18"/>
                <w:szCs w:val="18"/>
              </w:rPr>
              <w:t>алибратор</w:t>
            </w:r>
            <w:r w:rsidR="00C57C51">
              <w:rPr>
                <w:rFonts w:ascii="Times New Roman" w:hAnsi="Times New Roman" w:cs="Times New Roman"/>
                <w:color w:val="000000" w:themeColor="text1"/>
                <w:sz w:val="18"/>
                <w:szCs w:val="18"/>
              </w:rPr>
              <w:t>, р</w:t>
            </w:r>
            <w:r w:rsidRPr="0081054A">
              <w:rPr>
                <w:rFonts w:ascii="Times New Roman" w:hAnsi="Times New Roman" w:cs="Times New Roman"/>
                <w:color w:val="000000" w:themeColor="text1"/>
                <w:sz w:val="18"/>
                <w:szCs w:val="18"/>
              </w:rPr>
              <w:t>уководство по эксплуатации</w:t>
            </w:r>
            <w:r w:rsidR="00C57C51">
              <w:rPr>
                <w:rFonts w:ascii="Times New Roman" w:hAnsi="Times New Roman" w:cs="Times New Roman"/>
                <w:color w:val="000000" w:themeColor="text1"/>
                <w:sz w:val="18"/>
                <w:szCs w:val="18"/>
              </w:rPr>
              <w:t>, м</w:t>
            </w:r>
            <w:r w:rsidRPr="0081054A">
              <w:rPr>
                <w:rFonts w:ascii="Times New Roman" w:hAnsi="Times New Roman" w:cs="Times New Roman"/>
                <w:color w:val="000000" w:themeColor="text1"/>
                <w:sz w:val="18"/>
                <w:szCs w:val="18"/>
              </w:rPr>
              <w:t>етодика поверки</w:t>
            </w:r>
            <w:r w:rsidR="00C57C51">
              <w:rPr>
                <w:rFonts w:ascii="Times New Roman" w:hAnsi="Times New Roman" w:cs="Times New Roman"/>
                <w:color w:val="000000" w:themeColor="text1"/>
                <w:sz w:val="18"/>
                <w:szCs w:val="18"/>
              </w:rPr>
              <w:t>, с</w:t>
            </w:r>
            <w:r w:rsidRPr="0081054A">
              <w:rPr>
                <w:rFonts w:ascii="Times New Roman" w:hAnsi="Times New Roman" w:cs="Times New Roman"/>
                <w:color w:val="000000" w:themeColor="text1"/>
                <w:sz w:val="18"/>
                <w:szCs w:val="18"/>
              </w:rPr>
              <w:t>видетельство о поверке</w:t>
            </w:r>
            <w:r w:rsidR="00C57C51">
              <w:rPr>
                <w:rFonts w:ascii="Times New Roman" w:hAnsi="Times New Roman" w:cs="Times New Roman"/>
                <w:color w:val="000000" w:themeColor="text1"/>
                <w:sz w:val="18"/>
                <w:szCs w:val="18"/>
              </w:rPr>
              <w:t>, к</w:t>
            </w:r>
            <w:r w:rsidRPr="0081054A">
              <w:rPr>
                <w:rFonts w:ascii="Times New Roman" w:hAnsi="Times New Roman" w:cs="Times New Roman"/>
                <w:color w:val="000000" w:themeColor="text1"/>
                <w:sz w:val="18"/>
                <w:szCs w:val="18"/>
              </w:rPr>
              <w:t xml:space="preserve">опия </w:t>
            </w:r>
            <w:r w:rsidRPr="0081054A">
              <w:rPr>
                <w:rFonts w:ascii="Times New Roman" w:hAnsi="Times New Roman" w:cs="Times New Roman"/>
                <w:color w:val="000000" w:themeColor="text1"/>
                <w:sz w:val="18"/>
                <w:szCs w:val="18"/>
              </w:rPr>
              <w:lastRenderedPageBreak/>
              <w:t>свидетельства об утверждении типа.</w:t>
            </w:r>
            <w:r w:rsidR="00C57C51">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Дата выпуска не позднее четвёртого квартала </w:t>
            </w:r>
            <w:r w:rsidRPr="0081054A">
              <w:rPr>
                <w:rFonts w:ascii="Times New Roman" w:hAnsi="Times New Roman" w:cs="Times New Roman"/>
                <w:color w:val="000000" w:themeColor="text1"/>
                <w:sz w:val="18"/>
                <w:szCs w:val="18"/>
              </w:rPr>
              <w:t>202</w:t>
            </w:r>
            <w:r>
              <w:rPr>
                <w:rFonts w:ascii="Times New Roman" w:hAnsi="Times New Roman" w:cs="Times New Roman"/>
                <w:color w:val="000000" w:themeColor="text1"/>
                <w:sz w:val="18"/>
                <w:szCs w:val="18"/>
              </w:rPr>
              <w:t>0</w:t>
            </w:r>
            <w:r w:rsidR="00C57C51">
              <w:rPr>
                <w:rFonts w:ascii="Times New Roman" w:hAnsi="Times New Roman" w:cs="Times New Roman"/>
                <w:color w:val="000000" w:themeColor="text1"/>
                <w:sz w:val="18"/>
                <w:szCs w:val="18"/>
              </w:rPr>
              <w:t xml:space="preserve"> г.</w:t>
            </w:r>
            <w:r>
              <w:rPr>
                <w:rFonts w:ascii="Times New Roman" w:hAnsi="Times New Roman" w:cs="Times New Roman"/>
                <w:color w:val="000000" w:themeColor="text1"/>
                <w:sz w:val="18"/>
                <w:szCs w:val="18"/>
              </w:rPr>
              <w:t xml:space="preserve"> </w:t>
            </w:r>
            <w:r w:rsidRPr="0081054A">
              <w:rPr>
                <w:rFonts w:ascii="Times New Roman" w:hAnsi="Times New Roman" w:cs="Times New Roman"/>
                <w:color w:val="000000" w:themeColor="text1"/>
                <w:sz w:val="18"/>
                <w:szCs w:val="18"/>
              </w:rPr>
              <w:t>Упаковка согласно ГОСТ 23216-78</w:t>
            </w:r>
            <w:r w:rsidR="00C57C51">
              <w:rPr>
                <w:rFonts w:ascii="Times New Roman" w:hAnsi="Times New Roman" w:cs="Times New Roman"/>
                <w:color w:val="000000" w:themeColor="text1"/>
                <w:sz w:val="18"/>
                <w:szCs w:val="18"/>
              </w:rPr>
              <w:t xml:space="preserve">. </w:t>
            </w:r>
            <w:r w:rsidRPr="0081054A">
              <w:rPr>
                <w:rFonts w:ascii="Times New Roman" w:hAnsi="Times New Roman" w:cs="Times New Roman"/>
                <w:color w:val="000000" w:themeColor="text1"/>
                <w:sz w:val="18"/>
                <w:szCs w:val="18"/>
              </w:rPr>
              <w:t xml:space="preserve">Поставка в течение </w:t>
            </w:r>
            <w:r>
              <w:rPr>
                <w:rFonts w:ascii="Times New Roman" w:hAnsi="Times New Roman" w:cs="Times New Roman"/>
                <w:color w:val="000000" w:themeColor="text1"/>
                <w:sz w:val="18"/>
                <w:szCs w:val="18"/>
              </w:rPr>
              <w:t>45</w:t>
            </w:r>
            <w:r w:rsidRPr="0081054A">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календарных </w:t>
            </w:r>
            <w:r w:rsidRPr="0081054A">
              <w:rPr>
                <w:rFonts w:ascii="Times New Roman" w:hAnsi="Times New Roman" w:cs="Times New Roman"/>
                <w:color w:val="000000" w:themeColor="text1"/>
                <w:sz w:val="18"/>
                <w:szCs w:val="18"/>
              </w:rPr>
              <w:t>дней с момента подписания договора поставки за счёт поставщика.</w:t>
            </w:r>
            <w:r w:rsidR="00C57C51">
              <w:rPr>
                <w:rFonts w:ascii="Times New Roman" w:hAnsi="Times New Roman" w:cs="Times New Roman"/>
                <w:color w:val="000000" w:themeColor="text1"/>
                <w:sz w:val="18"/>
                <w:szCs w:val="18"/>
              </w:rPr>
              <w:t xml:space="preserve"> </w:t>
            </w:r>
            <w:r w:rsidRPr="0081054A">
              <w:rPr>
                <w:rFonts w:ascii="Times New Roman" w:hAnsi="Times New Roman" w:cs="Times New Roman"/>
                <w:color w:val="000000" w:themeColor="text1"/>
                <w:sz w:val="18"/>
                <w:szCs w:val="18"/>
              </w:rPr>
              <w:t>Гарантийный срок эксплуатации</w:t>
            </w:r>
            <w:r w:rsidR="00416061">
              <w:rPr>
                <w:rFonts w:ascii="Times New Roman" w:hAnsi="Times New Roman" w:cs="Times New Roman"/>
                <w:color w:val="000000" w:themeColor="text1"/>
                <w:sz w:val="18"/>
                <w:szCs w:val="18"/>
              </w:rPr>
              <w:t xml:space="preserve"> </w:t>
            </w:r>
            <w:r w:rsidRPr="0081054A">
              <w:rPr>
                <w:rFonts w:ascii="Times New Roman" w:hAnsi="Times New Roman" w:cs="Times New Roman"/>
                <w:color w:val="000000" w:themeColor="text1"/>
                <w:sz w:val="18"/>
                <w:szCs w:val="18"/>
              </w:rPr>
              <w:t xml:space="preserve">не менее 36 месяцев со дня подписания заказчиком </w:t>
            </w:r>
            <w:proofErr w:type="spellStart"/>
            <w:r w:rsidRPr="0081054A">
              <w:rPr>
                <w:rFonts w:ascii="Times New Roman" w:hAnsi="Times New Roman" w:cs="Times New Roman"/>
                <w:color w:val="000000" w:themeColor="text1"/>
                <w:sz w:val="18"/>
                <w:szCs w:val="18"/>
              </w:rPr>
              <w:t>приёмо</w:t>
            </w:r>
            <w:proofErr w:type="spellEnd"/>
            <w:r w:rsidRPr="0081054A">
              <w:rPr>
                <w:rFonts w:ascii="Times New Roman" w:hAnsi="Times New Roman" w:cs="Times New Roman"/>
                <w:color w:val="000000" w:themeColor="text1"/>
                <w:sz w:val="18"/>
                <w:szCs w:val="18"/>
              </w:rPr>
              <w:t xml:space="preserve">-передаточного документа. </w:t>
            </w:r>
            <w:r>
              <w:rPr>
                <w:rFonts w:ascii="Times New Roman" w:hAnsi="Times New Roman" w:cs="Times New Roman"/>
                <w:color w:val="000000" w:themeColor="text1"/>
                <w:sz w:val="18"/>
                <w:szCs w:val="18"/>
              </w:rPr>
              <w:t xml:space="preserve">Срок службы 10 лет. </w:t>
            </w:r>
            <w:r w:rsidR="002B44CA">
              <w:rPr>
                <w:rFonts w:ascii="Times New Roman" w:hAnsi="Times New Roman" w:cs="Times New Roman"/>
                <w:color w:val="000000" w:themeColor="text1"/>
                <w:sz w:val="18"/>
                <w:szCs w:val="18"/>
              </w:rPr>
              <w:t>Производитель Россия</w:t>
            </w:r>
            <w:r w:rsidR="001F2D35">
              <w:rPr>
                <w:rFonts w:ascii="Times New Roman" w:hAnsi="Times New Roman" w:cs="Times New Roman"/>
                <w:color w:val="000000" w:themeColor="text1"/>
                <w:sz w:val="18"/>
                <w:szCs w:val="18"/>
              </w:rPr>
              <w:t>.</w:t>
            </w:r>
          </w:p>
        </w:tc>
        <w:tc>
          <w:tcPr>
            <w:tcW w:w="425" w:type="dxa"/>
            <w:tcBorders>
              <w:top w:val="single" w:sz="4" w:space="0" w:color="auto"/>
              <w:left w:val="single" w:sz="4" w:space="0" w:color="auto"/>
              <w:bottom w:val="single" w:sz="4" w:space="0" w:color="auto"/>
              <w:right w:val="single" w:sz="4" w:space="0" w:color="auto"/>
            </w:tcBorders>
          </w:tcPr>
          <w:p w14:paraId="72ABFD3B" w14:textId="77777777" w:rsidR="00CA54ED" w:rsidRPr="00AD67E3" w:rsidRDefault="00CA54ED" w:rsidP="00CA54ED">
            <w:pPr>
              <w:jc w:val="center"/>
              <w:rPr>
                <w:rFonts w:ascii="Times New Roman" w:eastAsia="Times New Roman" w:hAnsi="Times New Roman" w:cs="Times New Roman"/>
                <w:sz w:val="18"/>
                <w:szCs w:val="18"/>
              </w:rPr>
            </w:pPr>
            <w:r w:rsidRPr="0081054A">
              <w:rPr>
                <w:rFonts w:ascii="Times New Roman" w:hAnsi="Times New Roman" w:cs="Times New Roman"/>
                <w:color w:val="000000" w:themeColor="text1"/>
                <w:sz w:val="18"/>
                <w:szCs w:val="18"/>
              </w:rPr>
              <w:lastRenderedPageBreak/>
              <w:t>796</w:t>
            </w:r>
          </w:p>
        </w:tc>
        <w:tc>
          <w:tcPr>
            <w:tcW w:w="715" w:type="dxa"/>
            <w:tcBorders>
              <w:top w:val="single" w:sz="4" w:space="0" w:color="auto"/>
              <w:left w:val="single" w:sz="4" w:space="0" w:color="auto"/>
              <w:bottom w:val="single" w:sz="4" w:space="0" w:color="auto"/>
              <w:right w:val="single" w:sz="4" w:space="0" w:color="auto"/>
            </w:tcBorders>
          </w:tcPr>
          <w:p w14:paraId="4B1EAECD" w14:textId="77777777" w:rsidR="00CA54ED" w:rsidRDefault="00CA54ED" w:rsidP="00CA54ED">
            <w:pPr>
              <w:rPr>
                <w:rFonts w:ascii="Times New Roman" w:hAnsi="Times New Roman" w:cs="Times New Roman"/>
                <w:color w:val="000000" w:themeColor="text1"/>
                <w:sz w:val="18"/>
                <w:szCs w:val="18"/>
              </w:rPr>
            </w:pPr>
            <w:proofErr w:type="spellStart"/>
            <w:r w:rsidRPr="0081054A">
              <w:rPr>
                <w:rFonts w:ascii="Times New Roman" w:hAnsi="Times New Roman" w:cs="Times New Roman"/>
                <w:color w:val="000000" w:themeColor="text1"/>
                <w:sz w:val="18"/>
                <w:szCs w:val="18"/>
              </w:rPr>
              <w:t>Шту</w:t>
            </w:r>
            <w:proofErr w:type="spellEnd"/>
            <w:r>
              <w:rPr>
                <w:rFonts w:ascii="Times New Roman" w:hAnsi="Times New Roman" w:cs="Times New Roman"/>
                <w:color w:val="000000" w:themeColor="text1"/>
                <w:sz w:val="18"/>
                <w:szCs w:val="18"/>
              </w:rPr>
              <w:t>-</w:t>
            </w:r>
          </w:p>
          <w:p w14:paraId="7324DDBD" w14:textId="77777777" w:rsidR="00CA54ED" w:rsidRPr="00AD67E3" w:rsidRDefault="00CA54ED" w:rsidP="00CA54ED">
            <w:pPr>
              <w:rPr>
                <w:rFonts w:ascii="Times New Roman" w:eastAsia="Times New Roman" w:hAnsi="Times New Roman" w:cs="Times New Roman"/>
                <w:sz w:val="18"/>
                <w:szCs w:val="18"/>
              </w:rPr>
            </w:pPr>
            <w:r w:rsidRPr="0081054A">
              <w:rPr>
                <w:rFonts w:ascii="Times New Roman" w:hAnsi="Times New Roman" w:cs="Times New Roman"/>
                <w:color w:val="000000" w:themeColor="text1"/>
                <w:sz w:val="18"/>
                <w:szCs w:val="18"/>
              </w:rPr>
              <w:t>ка</w:t>
            </w:r>
          </w:p>
        </w:tc>
        <w:tc>
          <w:tcPr>
            <w:tcW w:w="419" w:type="dxa"/>
            <w:tcBorders>
              <w:top w:val="single" w:sz="4" w:space="0" w:color="auto"/>
              <w:left w:val="single" w:sz="4" w:space="0" w:color="auto"/>
              <w:bottom w:val="single" w:sz="4" w:space="0" w:color="auto"/>
              <w:right w:val="single" w:sz="4" w:space="0" w:color="auto"/>
            </w:tcBorders>
          </w:tcPr>
          <w:p w14:paraId="685B91BF" w14:textId="77777777" w:rsidR="00CA54ED" w:rsidRPr="00AD67E3" w:rsidRDefault="00CA54ED" w:rsidP="00CA54ED">
            <w:pPr>
              <w:jc w:val="center"/>
              <w:rPr>
                <w:rFonts w:ascii="Times New Roman" w:eastAsia="Times New Roman" w:hAnsi="Times New Roman" w:cs="Times New Roman"/>
                <w:sz w:val="18"/>
                <w:szCs w:val="18"/>
              </w:rPr>
            </w:pPr>
            <w:r w:rsidRPr="0081054A">
              <w:rPr>
                <w:rFonts w:ascii="Times New Roman" w:hAnsi="Times New Roman" w:cs="Times New Roman"/>
                <w:color w:val="000000" w:themeColor="text1"/>
                <w:sz w:val="18"/>
                <w:szCs w:val="18"/>
              </w:rPr>
              <w:t>1</w:t>
            </w:r>
          </w:p>
        </w:tc>
        <w:tc>
          <w:tcPr>
            <w:tcW w:w="993" w:type="dxa"/>
            <w:tcBorders>
              <w:top w:val="single" w:sz="4" w:space="0" w:color="auto"/>
              <w:left w:val="single" w:sz="4" w:space="0" w:color="auto"/>
              <w:bottom w:val="single" w:sz="4" w:space="0" w:color="auto"/>
              <w:right w:val="single" w:sz="4" w:space="0" w:color="auto"/>
            </w:tcBorders>
          </w:tcPr>
          <w:p w14:paraId="1BF3306B" w14:textId="77777777" w:rsidR="00CA54ED" w:rsidRPr="00AD67E3" w:rsidRDefault="00CA54ED" w:rsidP="00CA54ED">
            <w:pPr>
              <w:rPr>
                <w:rFonts w:ascii="Times New Roman" w:eastAsia="Times New Roman" w:hAnsi="Times New Roman" w:cs="Times New Roman"/>
                <w:sz w:val="18"/>
                <w:szCs w:val="18"/>
              </w:rPr>
            </w:pPr>
            <w:r w:rsidRPr="0081054A">
              <w:rPr>
                <w:rFonts w:ascii="Times New Roman" w:hAnsi="Times New Roman" w:cs="Times New Roman"/>
                <w:sz w:val="18"/>
                <w:szCs w:val="18"/>
              </w:rPr>
              <w:t>58701000</w:t>
            </w:r>
          </w:p>
        </w:tc>
        <w:tc>
          <w:tcPr>
            <w:tcW w:w="850" w:type="dxa"/>
            <w:tcBorders>
              <w:top w:val="single" w:sz="4" w:space="0" w:color="auto"/>
              <w:left w:val="single" w:sz="4" w:space="0" w:color="auto"/>
              <w:bottom w:val="single" w:sz="4" w:space="0" w:color="auto"/>
              <w:right w:val="single" w:sz="4" w:space="0" w:color="auto"/>
            </w:tcBorders>
          </w:tcPr>
          <w:p w14:paraId="5B953F27" w14:textId="77777777" w:rsidR="00CA54ED" w:rsidRPr="0081054A" w:rsidRDefault="00CA54ED" w:rsidP="00CA54ED">
            <w:pPr>
              <w:autoSpaceDE w:val="0"/>
              <w:autoSpaceDN w:val="0"/>
              <w:adjustRightInd w:val="0"/>
              <w:rPr>
                <w:rFonts w:ascii="Times New Roman" w:hAnsi="Times New Roman" w:cs="Times New Roman"/>
                <w:sz w:val="18"/>
                <w:szCs w:val="18"/>
              </w:rPr>
            </w:pPr>
            <w:proofErr w:type="spellStart"/>
            <w:r>
              <w:rPr>
                <w:rFonts w:ascii="Times New Roman" w:hAnsi="Times New Roman" w:cs="Times New Roman"/>
                <w:sz w:val="18"/>
                <w:szCs w:val="18"/>
              </w:rPr>
              <w:t>М</w:t>
            </w:r>
            <w:r w:rsidRPr="0081054A">
              <w:rPr>
                <w:rFonts w:ascii="Times New Roman" w:hAnsi="Times New Roman" w:cs="Times New Roman"/>
                <w:sz w:val="18"/>
                <w:szCs w:val="18"/>
              </w:rPr>
              <w:t>уници</w:t>
            </w:r>
            <w:proofErr w:type="spellEnd"/>
            <w:r w:rsidRPr="0081054A">
              <w:rPr>
                <w:rFonts w:ascii="Times New Roman" w:hAnsi="Times New Roman" w:cs="Times New Roman"/>
                <w:sz w:val="18"/>
                <w:szCs w:val="18"/>
              </w:rPr>
              <w:t>-</w:t>
            </w:r>
          </w:p>
          <w:p w14:paraId="07A4A38C" w14:textId="77777777" w:rsidR="00CA54ED" w:rsidRPr="0081054A" w:rsidRDefault="00CA54ED" w:rsidP="00CA54ED">
            <w:pPr>
              <w:autoSpaceDE w:val="0"/>
              <w:autoSpaceDN w:val="0"/>
              <w:adjustRightInd w:val="0"/>
              <w:rPr>
                <w:rFonts w:ascii="Times New Roman" w:hAnsi="Times New Roman" w:cs="Times New Roman"/>
                <w:sz w:val="18"/>
                <w:szCs w:val="18"/>
              </w:rPr>
            </w:pPr>
            <w:r w:rsidRPr="0081054A">
              <w:rPr>
                <w:rFonts w:ascii="Times New Roman" w:hAnsi="Times New Roman" w:cs="Times New Roman"/>
                <w:sz w:val="18"/>
                <w:szCs w:val="18"/>
              </w:rPr>
              <w:t>паль</w:t>
            </w:r>
          </w:p>
          <w:p w14:paraId="5222E64F" w14:textId="77777777" w:rsidR="00CA54ED" w:rsidRPr="0081054A" w:rsidRDefault="00CA54ED" w:rsidP="00CA54ED">
            <w:pPr>
              <w:autoSpaceDE w:val="0"/>
              <w:autoSpaceDN w:val="0"/>
              <w:adjustRightInd w:val="0"/>
              <w:rPr>
                <w:rFonts w:ascii="Times New Roman" w:hAnsi="Times New Roman" w:cs="Times New Roman"/>
                <w:sz w:val="18"/>
                <w:szCs w:val="18"/>
              </w:rPr>
            </w:pPr>
            <w:proofErr w:type="spellStart"/>
            <w:r w:rsidRPr="0081054A">
              <w:rPr>
                <w:rFonts w:ascii="Times New Roman" w:hAnsi="Times New Roman" w:cs="Times New Roman"/>
                <w:sz w:val="18"/>
                <w:szCs w:val="18"/>
              </w:rPr>
              <w:t>ное</w:t>
            </w:r>
            <w:proofErr w:type="spellEnd"/>
            <w:r w:rsidRPr="0081054A">
              <w:rPr>
                <w:rFonts w:ascii="Times New Roman" w:hAnsi="Times New Roman" w:cs="Times New Roman"/>
                <w:sz w:val="18"/>
                <w:szCs w:val="18"/>
              </w:rPr>
              <w:t xml:space="preserve"> образование </w:t>
            </w:r>
          </w:p>
          <w:p w14:paraId="1FEA443C" w14:textId="77777777" w:rsidR="00CA54ED" w:rsidRPr="00AD67E3" w:rsidRDefault="00CA54ED" w:rsidP="00CA54ED">
            <w:pPr>
              <w:autoSpaceDE w:val="0"/>
              <w:autoSpaceDN w:val="0"/>
              <w:adjustRightInd w:val="0"/>
              <w:spacing w:line="252" w:lineRule="auto"/>
              <w:rPr>
                <w:rFonts w:ascii="Times New Roman" w:eastAsia="Times New Roman" w:hAnsi="Times New Roman" w:cs="Times New Roman"/>
                <w:sz w:val="18"/>
                <w:szCs w:val="18"/>
              </w:rPr>
            </w:pPr>
            <w:r w:rsidRPr="0081054A">
              <w:rPr>
                <w:rFonts w:ascii="Times New Roman" w:hAnsi="Times New Roman" w:cs="Times New Roman"/>
                <w:sz w:val="18"/>
                <w:szCs w:val="18"/>
              </w:rPr>
              <w:t>г. Псков</w:t>
            </w:r>
          </w:p>
        </w:tc>
        <w:tc>
          <w:tcPr>
            <w:tcW w:w="1003" w:type="dxa"/>
            <w:tcBorders>
              <w:top w:val="single" w:sz="4" w:space="0" w:color="auto"/>
              <w:left w:val="single" w:sz="4" w:space="0" w:color="auto"/>
              <w:bottom w:val="single" w:sz="4" w:space="0" w:color="auto"/>
              <w:right w:val="single" w:sz="4" w:space="0" w:color="auto"/>
            </w:tcBorders>
          </w:tcPr>
          <w:p w14:paraId="79487BF9" w14:textId="77777777" w:rsidR="00CA54ED" w:rsidRPr="00AD67E3" w:rsidRDefault="00CA54ED" w:rsidP="00CA54ED">
            <w:pPr>
              <w:jc w:val="center"/>
              <w:rPr>
                <w:rFonts w:ascii="Times New Roman" w:eastAsia="Times New Roman" w:hAnsi="Times New Roman" w:cs="Times New Roman"/>
                <w:sz w:val="18"/>
                <w:szCs w:val="18"/>
              </w:rPr>
            </w:pPr>
            <w:r>
              <w:rPr>
                <w:rFonts w:ascii="Times New Roman" w:hAnsi="Times New Roman" w:cs="Times New Roman"/>
                <w:color w:val="000000" w:themeColor="text1"/>
                <w:sz w:val="18"/>
                <w:szCs w:val="18"/>
              </w:rPr>
              <w:t>780</w:t>
            </w:r>
            <w:r w:rsidRPr="0081054A">
              <w:rPr>
                <w:rFonts w:ascii="Times New Roman" w:hAnsi="Times New Roman" w:cs="Times New Roman"/>
                <w:color w:val="000000" w:themeColor="text1"/>
                <w:sz w:val="18"/>
                <w:szCs w:val="18"/>
              </w:rPr>
              <w:t xml:space="preserve"> 000</w:t>
            </w:r>
          </w:p>
        </w:tc>
        <w:tc>
          <w:tcPr>
            <w:tcW w:w="709" w:type="dxa"/>
            <w:tcBorders>
              <w:top w:val="single" w:sz="4" w:space="0" w:color="auto"/>
              <w:left w:val="single" w:sz="4" w:space="0" w:color="auto"/>
              <w:bottom w:val="single" w:sz="4" w:space="0" w:color="auto"/>
              <w:right w:val="single" w:sz="4" w:space="0" w:color="auto"/>
            </w:tcBorders>
          </w:tcPr>
          <w:p w14:paraId="6CC8F8EA" w14:textId="48B53C29" w:rsidR="00CA54ED" w:rsidRPr="00AD67E3" w:rsidRDefault="00CA54ED" w:rsidP="00CA54ED">
            <w:pPr>
              <w:jc w:val="center"/>
              <w:rPr>
                <w:rFonts w:ascii="Times New Roman" w:eastAsia="Times New Roman" w:hAnsi="Times New Roman" w:cs="Times New Roman"/>
                <w:sz w:val="18"/>
                <w:szCs w:val="18"/>
              </w:rPr>
            </w:pPr>
            <w:r w:rsidRPr="0081054A">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4</w:t>
            </w:r>
            <w:r w:rsidRPr="0081054A">
              <w:rPr>
                <w:rFonts w:ascii="Times New Roman" w:hAnsi="Times New Roman" w:cs="Times New Roman"/>
                <w:color w:val="000000" w:themeColor="text1"/>
                <w:sz w:val="18"/>
                <w:szCs w:val="18"/>
              </w:rPr>
              <w:t>.2021</w:t>
            </w:r>
          </w:p>
        </w:tc>
        <w:tc>
          <w:tcPr>
            <w:tcW w:w="709" w:type="dxa"/>
            <w:gridSpan w:val="2"/>
            <w:tcBorders>
              <w:top w:val="single" w:sz="4" w:space="0" w:color="auto"/>
              <w:left w:val="single" w:sz="4" w:space="0" w:color="auto"/>
              <w:bottom w:val="single" w:sz="4" w:space="0" w:color="auto"/>
              <w:right w:val="single" w:sz="4" w:space="0" w:color="auto"/>
            </w:tcBorders>
          </w:tcPr>
          <w:p w14:paraId="750213C7" w14:textId="471038D5" w:rsidR="00CA54ED" w:rsidRPr="00AD67E3" w:rsidRDefault="00CA54ED" w:rsidP="00CA54ED">
            <w:pPr>
              <w:jc w:val="center"/>
              <w:rPr>
                <w:rFonts w:ascii="Times New Roman" w:eastAsia="Times New Roman" w:hAnsi="Times New Roman" w:cs="Times New Roman"/>
                <w:sz w:val="18"/>
                <w:szCs w:val="18"/>
              </w:rPr>
            </w:pPr>
            <w:r>
              <w:rPr>
                <w:rFonts w:ascii="Times New Roman" w:hAnsi="Times New Roman" w:cs="Times New Roman"/>
                <w:color w:val="000000" w:themeColor="text1"/>
                <w:sz w:val="18"/>
                <w:szCs w:val="18"/>
              </w:rPr>
              <w:t>12</w:t>
            </w:r>
            <w:r w:rsidRPr="0081054A">
              <w:rPr>
                <w:rFonts w:ascii="Times New Roman" w:hAnsi="Times New Roman" w:cs="Times New Roman"/>
                <w:color w:val="000000" w:themeColor="text1"/>
                <w:sz w:val="18"/>
                <w:szCs w:val="18"/>
              </w:rPr>
              <w:t>.2021</w:t>
            </w:r>
          </w:p>
        </w:tc>
        <w:tc>
          <w:tcPr>
            <w:tcW w:w="1128" w:type="dxa"/>
            <w:tcBorders>
              <w:top w:val="single" w:sz="4" w:space="0" w:color="auto"/>
              <w:left w:val="single" w:sz="4" w:space="0" w:color="auto"/>
              <w:bottom w:val="single" w:sz="4" w:space="0" w:color="auto"/>
              <w:right w:val="single" w:sz="4" w:space="0" w:color="auto"/>
            </w:tcBorders>
          </w:tcPr>
          <w:p w14:paraId="31912225" w14:textId="77777777" w:rsidR="00CA54ED" w:rsidRDefault="00CA54ED" w:rsidP="00CA54ED">
            <w:pPr>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Разме</w:t>
            </w:r>
            <w:proofErr w:type="spellEnd"/>
            <w:r>
              <w:rPr>
                <w:rFonts w:ascii="Times New Roman" w:hAnsi="Times New Roman" w:cs="Times New Roman"/>
                <w:color w:val="000000" w:themeColor="text1"/>
                <w:sz w:val="18"/>
                <w:szCs w:val="18"/>
              </w:rPr>
              <w:t>-</w:t>
            </w:r>
          </w:p>
          <w:p w14:paraId="27D7B83D" w14:textId="77777777" w:rsidR="00CA54ED" w:rsidRDefault="00CA54ED" w:rsidP="00CA54ED">
            <w:pPr>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щение</w:t>
            </w:r>
            <w:proofErr w:type="spellEnd"/>
            <w:r>
              <w:rPr>
                <w:rFonts w:ascii="Times New Roman" w:hAnsi="Times New Roman" w:cs="Times New Roman"/>
                <w:color w:val="000000" w:themeColor="text1"/>
                <w:sz w:val="18"/>
                <w:szCs w:val="18"/>
              </w:rPr>
              <w:t xml:space="preserve"> закупки </w:t>
            </w:r>
          </w:p>
          <w:p w14:paraId="19C3CAFD" w14:textId="77777777" w:rsidR="00CA54ED" w:rsidRDefault="00CA54ED" w:rsidP="00CA54ED">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у единственного постав-</w:t>
            </w:r>
            <w:proofErr w:type="spellStart"/>
            <w:r>
              <w:rPr>
                <w:rFonts w:ascii="Times New Roman" w:hAnsi="Times New Roman" w:cs="Times New Roman"/>
                <w:color w:val="000000" w:themeColor="text1"/>
                <w:sz w:val="18"/>
                <w:szCs w:val="18"/>
              </w:rPr>
              <w:t>щика</w:t>
            </w:r>
            <w:proofErr w:type="spellEnd"/>
            <w:r>
              <w:rPr>
                <w:rFonts w:ascii="Times New Roman" w:hAnsi="Times New Roman" w:cs="Times New Roman"/>
                <w:color w:val="000000" w:themeColor="text1"/>
                <w:sz w:val="18"/>
                <w:szCs w:val="18"/>
              </w:rPr>
              <w:t xml:space="preserve"> на основании ст. 61 Положения о закупке товаров, работ и </w:t>
            </w:r>
            <w:r>
              <w:rPr>
                <w:rFonts w:ascii="Times New Roman" w:hAnsi="Times New Roman" w:cs="Times New Roman"/>
                <w:color w:val="000000" w:themeColor="text1"/>
                <w:sz w:val="18"/>
                <w:szCs w:val="18"/>
              </w:rPr>
              <w:lastRenderedPageBreak/>
              <w:t xml:space="preserve">услуг для нужд </w:t>
            </w:r>
          </w:p>
          <w:p w14:paraId="0DF3E981" w14:textId="074F02B0" w:rsidR="00CA54ED" w:rsidRPr="00AD67E3" w:rsidRDefault="00CA54ED" w:rsidP="00CA54ED">
            <w:pPr>
              <w:rPr>
                <w:rFonts w:ascii="Times New Roman" w:eastAsia="Times New Roman" w:hAnsi="Times New Roman" w:cs="Times New Roman"/>
                <w:sz w:val="18"/>
                <w:szCs w:val="18"/>
              </w:rPr>
            </w:pPr>
            <w:r>
              <w:rPr>
                <w:rFonts w:ascii="Times New Roman" w:hAnsi="Times New Roman" w:cs="Times New Roman"/>
                <w:color w:val="000000" w:themeColor="text1"/>
                <w:sz w:val="18"/>
                <w:szCs w:val="18"/>
              </w:rPr>
              <w:t>ФБУ «Псковский ЦСМ»</w:t>
            </w:r>
          </w:p>
        </w:tc>
        <w:tc>
          <w:tcPr>
            <w:tcW w:w="573" w:type="dxa"/>
            <w:gridSpan w:val="2"/>
            <w:tcBorders>
              <w:top w:val="single" w:sz="4" w:space="0" w:color="auto"/>
              <w:left w:val="single" w:sz="4" w:space="0" w:color="auto"/>
              <w:bottom w:val="single" w:sz="4" w:space="0" w:color="auto"/>
              <w:right w:val="single" w:sz="4" w:space="0" w:color="auto"/>
            </w:tcBorders>
          </w:tcPr>
          <w:p w14:paraId="6151AC37" w14:textId="6AB31A9D" w:rsidR="00CA54ED" w:rsidRDefault="00CA54ED" w:rsidP="00CA54ED">
            <w:pPr>
              <w:jc w:val="center"/>
              <w:rPr>
                <w:rFonts w:ascii="Times New Roman" w:hAnsi="Times New Roman" w:cs="Times New Roman"/>
                <w:sz w:val="18"/>
                <w:szCs w:val="18"/>
              </w:rPr>
            </w:pPr>
            <w:r>
              <w:rPr>
                <w:rFonts w:ascii="Times New Roman" w:hAnsi="Times New Roman" w:cs="Times New Roman"/>
                <w:color w:val="000000" w:themeColor="text1"/>
                <w:sz w:val="18"/>
                <w:szCs w:val="18"/>
              </w:rPr>
              <w:lastRenderedPageBreak/>
              <w:t>нет</w:t>
            </w:r>
          </w:p>
        </w:tc>
        <w:tc>
          <w:tcPr>
            <w:tcW w:w="1412" w:type="dxa"/>
            <w:tcBorders>
              <w:top w:val="single" w:sz="4" w:space="0" w:color="auto"/>
              <w:left w:val="single" w:sz="4" w:space="0" w:color="auto"/>
              <w:bottom w:val="single" w:sz="4" w:space="0" w:color="auto"/>
              <w:right w:val="single" w:sz="4" w:space="0" w:color="auto"/>
            </w:tcBorders>
          </w:tcPr>
          <w:p w14:paraId="15489638" w14:textId="77777777" w:rsidR="00CA54ED" w:rsidRDefault="00CA54ED" w:rsidP="00CA54ED">
            <w:pPr>
              <w:jc w:val="center"/>
              <w:rPr>
                <w:rFonts w:ascii="Times New Roman" w:hAnsi="Times New Roman" w:cs="Times New Roman"/>
                <w:sz w:val="18"/>
                <w:szCs w:val="18"/>
              </w:rPr>
            </w:pPr>
          </w:p>
        </w:tc>
        <w:tc>
          <w:tcPr>
            <w:tcW w:w="572" w:type="dxa"/>
            <w:gridSpan w:val="2"/>
            <w:tcBorders>
              <w:top w:val="single" w:sz="4" w:space="0" w:color="auto"/>
              <w:left w:val="single" w:sz="4" w:space="0" w:color="auto"/>
              <w:bottom w:val="single" w:sz="4" w:space="0" w:color="auto"/>
              <w:right w:val="single" w:sz="4" w:space="0" w:color="auto"/>
            </w:tcBorders>
          </w:tcPr>
          <w:p w14:paraId="1CB7ACD3" w14:textId="77777777" w:rsidR="00CA54ED" w:rsidRDefault="00CA54ED" w:rsidP="00CA54ED">
            <w:pPr>
              <w:jc w:val="center"/>
              <w:rPr>
                <w:rFonts w:ascii="Times New Roman" w:hAnsi="Times New Roman" w:cs="Times New Roman"/>
                <w:sz w:val="18"/>
                <w:szCs w:val="18"/>
              </w:rPr>
            </w:pPr>
          </w:p>
        </w:tc>
      </w:tr>
      <w:tr w:rsidR="006A5E28" w:rsidRPr="0081054A" w14:paraId="0B815608" w14:textId="77777777" w:rsidTr="00841CC2">
        <w:trPr>
          <w:trHeight w:val="253"/>
        </w:trPr>
        <w:tc>
          <w:tcPr>
            <w:tcW w:w="421" w:type="dxa"/>
            <w:tcBorders>
              <w:top w:val="single" w:sz="4" w:space="0" w:color="auto"/>
              <w:left w:val="single" w:sz="4" w:space="0" w:color="auto"/>
              <w:bottom w:val="single" w:sz="4" w:space="0" w:color="auto"/>
              <w:right w:val="single" w:sz="4" w:space="0" w:color="auto"/>
            </w:tcBorders>
          </w:tcPr>
          <w:p w14:paraId="5BEA7E21" w14:textId="2F0030FA" w:rsidR="006A5E28" w:rsidRDefault="006A5E28" w:rsidP="006A5E2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w:t>
            </w:r>
          </w:p>
        </w:tc>
        <w:tc>
          <w:tcPr>
            <w:tcW w:w="565" w:type="dxa"/>
            <w:tcBorders>
              <w:top w:val="single" w:sz="4" w:space="0" w:color="auto"/>
              <w:left w:val="single" w:sz="4" w:space="0" w:color="auto"/>
              <w:bottom w:val="single" w:sz="4" w:space="0" w:color="auto"/>
              <w:right w:val="single" w:sz="4" w:space="0" w:color="auto"/>
            </w:tcBorders>
          </w:tcPr>
          <w:p w14:paraId="4DF5A0D0" w14:textId="4C0D8503" w:rsidR="006A5E28" w:rsidRPr="0081054A" w:rsidRDefault="006A5E28" w:rsidP="006A5E28">
            <w:pPr>
              <w:autoSpaceDE w:val="0"/>
              <w:autoSpaceDN w:val="0"/>
              <w:adjustRightInd w:val="0"/>
              <w:spacing w:line="252"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26.51.</w:t>
            </w:r>
          </w:p>
        </w:tc>
        <w:tc>
          <w:tcPr>
            <w:tcW w:w="565" w:type="dxa"/>
            <w:tcBorders>
              <w:top w:val="single" w:sz="4" w:space="0" w:color="auto"/>
              <w:left w:val="single" w:sz="4" w:space="0" w:color="auto"/>
              <w:bottom w:val="single" w:sz="4" w:space="0" w:color="auto"/>
              <w:right w:val="single" w:sz="4" w:space="0" w:color="auto"/>
            </w:tcBorders>
          </w:tcPr>
          <w:p w14:paraId="632729D2" w14:textId="439528C0" w:rsidR="006A5E28" w:rsidRPr="00094410" w:rsidRDefault="006A5E28" w:rsidP="006A5E28">
            <w:pPr>
              <w:autoSpaceDE w:val="0"/>
              <w:autoSpaceDN w:val="0"/>
              <w:adjustRightInd w:val="0"/>
              <w:spacing w:line="252" w:lineRule="auto"/>
              <w:jc w:val="both"/>
              <w:rPr>
                <w:rFonts w:ascii="Times New Roman" w:hAnsi="Times New Roman" w:cs="Times New Roman"/>
                <w:color w:val="000000" w:themeColor="text1"/>
                <w:sz w:val="18"/>
                <w:szCs w:val="18"/>
              </w:rPr>
            </w:pPr>
            <w:r w:rsidRPr="00094410">
              <w:rPr>
                <w:rFonts w:ascii="Times New Roman" w:hAnsi="Times New Roman" w:cs="Times New Roman"/>
                <w:color w:val="333333"/>
                <w:sz w:val="18"/>
                <w:szCs w:val="18"/>
                <w:shd w:val="clear" w:color="auto" w:fill="FFFFFF"/>
              </w:rPr>
              <w:t>26.51.43.110</w:t>
            </w:r>
          </w:p>
        </w:tc>
        <w:tc>
          <w:tcPr>
            <w:tcW w:w="995" w:type="dxa"/>
            <w:tcBorders>
              <w:top w:val="single" w:sz="4" w:space="0" w:color="auto"/>
              <w:left w:val="single" w:sz="4" w:space="0" w:color="auto"/>
              <w:bottom w:val="single" w:sz="4" w:space="0" w:color="auto"/>
              <w:right w:val="single" w:sz="4" w:space="0" w:color="auto"/>
            </w:tcBorders>
          </w:tcPr>
          <w:p w14:paraId="707C4A75" w14:textId="3E489C14" w:rsidR="006A5E28" w:rsidRPr="0081054A" w:rsidRDefault="006A5E28" w:rsidP="006A5E2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Устройство для поверки токовых расцепителей автоматических </w:t>
            </w:r>
            <w:r>
              <w:rPr>
                <w:rFonts w:ascii="Times New Roman" w:hAnsi="Times New Roman" w:cs="Times New Roman"/>
                <w:color w:val="000000" w:themeColor="text1"/>
                <w:sz w:val="18"/>
                <w:szCs w:val="18"/>
              </w:rPr>
              <w:lastRenderedPageBreak/>
              <w:t xml:space="preserve">выключателей </w:t>
            </w:r>
          </w:p>
        </w:tc>
        <w:tc>
          <w:tcPr>
            <w:tcW w:w="4106" w:type="dxa"/>
            <w:tcBorders>
              <w:top w:val="single" w:sz="4" w:space="0" w:color="auto"/>
              <w:left w:val="single" w:sz="4" w:space="0" w:color="auto"/>
              <w:bottom w:val="single" w:sz="4" w:space="0" w:color="auto"/>
              <w:right w:val="single" w:sz="4" w:space="0" w:color="auto"/>
            </w:tcBorders>
          </w:tcPr>
          <w:p w14:paraId="6B415D4B" w14:textId="48BD201C" w:rsidR="003D16EA" w:rsidRPr="003D16EA" w:rsidRDefault="006A5E28" w:rsidP="006A5E28">
            <w:pPr>
              <w:tabs>
                <w:tab w:val="left" w:pos="5656"/>
              </w:tabs>
              <w:jc w:val="both"/>
              <w:rPr>
                <w:rFonts w:ascii="Times New Roman" w:hAnsi="Times New Roman" w:cs="Times New Roman"/>
                <w:color w:val="000000" w:themeColor="text1"/>
                <w:sz w:val="18"/>
                <w:szCs w:val="18"/>
              </w:rPr>
            </w:pPr>
            <w:r w:rsidRPr="00094410">
              <w:rPr>
                <w:rFonts w:ascii="Times New Roman" w:hAnsi="Times New Roman" w:cs="Times New Roman"/>
                <w:color w:val="000000" w:themeColor="text1"/>
                <w:sz w:val="18"/>
                <w:szCs w:val="18"/>
              </w:rPr>
              <w:lastRenderedPageBreak/>
              <w:t>Поставка устройства для поверки токовых расцепителей автоматических выключателей (до 14кА) УПТР-2МЦ</w:t>
            </w:r>
            <w:r>
              <w:rPr>
                <w:rFonts w:ascii="Times New Roman" w:hAnsi="Times New Roman" w:cs="Times New Roman"/>
                <w:color w:val="000000" w:themeColor="text1"/>
                <w:sz w:val="18"/>
                <w:szCs w:val="18"/>
              </w:rPr>
              <w:t>.</w:t>
            </w:r>
            <w:r w:rsidRPr="003D16EA">
              <w:rPr>
                <w:rFonts w:ascii="Times New Roman" w:hAnsi="Times New Roman" w:cs="Times New Roman"/>
                <w:color w:val="000000" w:themeColor="text1"/>
                <w:sz w:val="18"/>
                <w:szCs w:val="18"/>
              </w:rPr>
              <w:t xml:space="preserve"> Предназначено для измерения силы и времени протекания переменного тока, формируемого устройством для проверки токов срабатывания мгновенных и тепловых токовых расцепителей автоматических выключателей переменного тока, а также проверки релейных защит. переносной лабораторный прибор, </w:t>
            </w:r>
            <w:r w:rsidRPr="003D16EA">
              <w:rPr>
                <w:rFonts w:ascii="Times New Roman" w:hAnsi="Times New Roman" w:cs="Times New Roman"/>
                <w:color w:val="000000" w:themeColor="text1"/>
                <w:sz w:val="18"/>
                <w:szCs w:val="18"/>
              </w:rPr>
              <w:lastRenderedPageBreak/>
              <w:t xml:space="preserve">конструктивно выполненный в пластиковом и (или) металлическом корпусе. При работе индикация измеренных значений тока и времени должна отображаться на передней панели (экране) устройства в цифровом виде. </w:t>
            </w:r>
            <w:r w:rsidRPr="0059456A">
              <w:rPr>
                <w:rFonts w:ascii="Times New Roman" w:hAnsi="Times New Roman" w:cs="Times New Roman"/>
                <w:color w:val="000000" w:themeColor="text1"/>
                <w:sz w:val="18"/>
                <w:szCs w:val="18"/>
              </w:rPr>
              <w:t xml:space="preserve">Диапазон измерений силы переменного тока не менее 14000 А, допускаемая </w:t>
            </w:r>
            <w:r w:rsidRPr="003D16EA">
              <w:rPr>
                <w:rFonts w:ascii="Times New Roman" w:hAnsi="Times New Roman" w:cs="Times New Roman"/>
                <w:color w:val="000000" w:themeColor="text1"/>
                <w:sz w:val="18"/>
                <w:szCs w:val="18"/>
              </w:rPr>
              <w:t xml:space="preserve">относительная погрешность измерения силы и продолжительности протекания тока, не более ± 5 %. Комплект поставки должен включать устройство для поверки токовых расцепителей автоматических выключателей (блоки входящие в комплект устройства с соединительными кабелями), комплект соединителей (переходников, заглушек), паспорт, руководство по эксплуатации, копия свидетельства об утверждении типа средств измерений и описание типа, копию методики поверки, данные о первичной поверке. Должно быть внесено в Государственный реестр утвержденных типов средств измерений и </w:t>
            </w:r>
            <w:r w:rsidRPr="003D16EA">
              <w:rPr>
                <w:rFonts w:ascii="Times New Roman" w:hAnsi="Times New Roman" w:cs="Times New Roman"/>
                <w:color w:val="000000" w:themeColor="text1"/>
                <w:sz w:val="18"/>
                <w:szCs w:val="18"/>
              </w:rPr>
              <w:lastRenderedPageBreak/>
              <w:t xml:space="preserve">иметь действующее свидетельство об утверждении типа и </w:t>
            </w:r>
            <w:proofErr w:type="spellStart"/>
            <w:r w:rsidRPr="003D16EA">
              <w:rPr>
                <w:rFonts w:ascii="Times New Roman" w:hAnsi="Times New Roman" w:cs="Times New Roman"/>
                <w:color w:val="000000" w:themeColor="text1"/>
                <w:sz w:val="18"/>
                <w:szCs w:val="18"/>
              </w:rPr>
              <w:t>поверено</w:t>
            </w:r>
            <w:proofErr w:type="spellEnd"/>
            <w:r w:rsidRPr="003D16EA">
              <w:rPr>
                <w:rFonts w:ascii="Times New Roman" w:hAnsi="Times New Roman" w:cs="Times New Roman"/>
                <w:color w:val="000000" w:themeColor="text1"/>
                <w:sz w:val="18"/>
                <w:szCs w:val="18"/>
              </w:rPr>
              <w:t xml:space="preserve"> в соответствии с Порядком проведения поверки средств измерений, требований к знаку поверки и содержанию свидетельства о поверке, утвержденным приказом Минпромторга России от 31.07.2020 № 2510. Гарантийный срок - не менее 12 месяцев. Срок службы  не менее 5 лет. Гарантия распространяется на весь комплект поставки (устройство, все комплектующие и аксессуары). Дата выпуска не ранее 4 квартала 2020 г. Поставка за счёт </w:t>
            </w:r>
            <w:r w:rsidR="00D27EC9" w:rsidRPr="003D16EA">
              <w:rPr>
                <w:rFonts w:ascii="Times New Roman" w:hAnsi="Times New Roman" w:cs="Times New Roman"/>
                <w:color w:val="000000" w:themeColor="text1"/>
                <w:sz w:val="18"/>
                <w:szCs w:val="18"/>
              </w:rPr>
              <w:t>п</w:t>
            </w:r>
            <w:r w:rsidRPr="003D16EA">
              <w:rPr>
                <w:rFonts w:ascii="Times New Roman" w:hAnsi="Times New Roman" w:cs="Times New Roman"/>
                <w:color w:val="000000" w:themeColor="text1"/>
                <w:sz w:val="18"/>
                <w:szCs w:val="18"/>
              </w:rPr>
              <w:t xml:space="preserve">оставщика. Страна происхождения товара Россия. </w:t>
            </w:r>
          </w:p>
        </w:tc>
        <w:tc>
          <w:tcPr>
            <w:tcW w:w="425" w:type="dxa"/>
            <w:tcBorders>
              <w:top w:val="single" w:sz="4" w:space="0" w:color="auto"/>
              <w:left w:val="single" w:sz="4" w:space="0" w:color="auto"/>
              <w:bottom w:val="single" w:sz="4" w:space="0" w:color="auto"/>
              <w:right w:val="single" w:sz="4" w:space="0" w:color="auto"/>
            </w:tcBorders>
          </w:tcPr>
          <w:p w14:paraId="45A4EA93" w14:textId="3A5D7ECA" w:rsidR="006A5E28" w:rsidRPr="0081054A" w:rsidRDefault="008069FC" w:rsidP="006A5E2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796</w:t>
            </w:r>
          </w:p>
        </w:tc>
        <w:tc>
          <w:tcPr>
            <w:tcW w:w="715" w:type="dxa"/>
            <w:tcBorders>
              <w:top w:val="single" w:sz="4" w:space="0" w:color="auto"/>
              <w:left w:val="single" w:sz="4" w:space="0" w:color="auto"/>
              <w:bottom w:val="single" w:sz="4" w:space="0" w:color="auto"/>
              <w:right w:val="single" w:sz="4" w:space="0" w:color="auto"/>
            </w:tcBorders>
          </w:tcPr>
          <w:p w14:paraId="62C7EBA2" w14:textId="186A332E" w:rsidR="006A5E28" w:rsidRPr="0081054A" w:rsidRDefault="008069FC" w:rsidP="006A5E2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Штука</w:t>
            </w:r>
          </w:p>
        </w:tc>
        <w:tc>
          <w:tcPr>
            <w:tcW w:w="419" w:type="dxa"/>
            <w:tcBorders>
              <w:top w:val="single" w:sz="4" w:space="0" w:color="auto"/>
              <w:left w:val="single" w:sz="4" w:space="0" w:color="auto"/>
              <w:bottom w:val="single" w:sz="4" w:space="0" w:color="auto"/>
              <w:right w:val="single" w:sz="4" w:space="0" w:color="auto"/>
            </w:tcBorders>
          </w:tcPr>
          <w:p w14:paraId="2AA784B6" w14:textId="3D3A1872" w:rsidR="006A5E28" w:rsidRPr="0081054A" w:rsidRDefault="008069FC" w:rsidP="006A5E2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993" w:type="dxa"/>
            <w:tcBorders>
              <w:top w:val="single" w:sz="4" w:space="0" w:color="auto"/>
              <w:left w:val="single" w:sz="6" w:space="0" w:color="auto"/>
              <w:bottom w:val="single" w:sz="4" w:space="0" w:color="auto"/>
              <w:right w:val="single" w:sz="6" w:space="0" w:color="auto"/>
            </w:tcBorders>
          </w:tcPr>
          <w:p w14:paraId="779B124E" w14:textId="18FAAFBC" w:rsidR="006A5E28" w:rsidRPr="0081054A" w:rsidRDefault="006A5E28" w:rsidP="006A5E28">
            <w:pPr>
              <w:rPr>
                <w:rFonts w:ascii="Times New Roman" w:hAnsi="Times New Roman" w:cs="Times New Roman"/>
                <w:sz w:val="18"/>
                <w:szCs w:val="18"/>
              </w:rPr>
            </w:pPr>
            <w:r w:rsidRPr="0081054A">
              <w:rPr>
                <w:rFonts w:ascii="Times New Roman" w:hAnsi="Times New Roman" w:cs="Times New Roman"/>
                <w:sz w:val="18"/>
                <w:szCs w:val="18"/>
              </w:rPr>
              <w:t>58701000</w:t>
            </w:r>
          </w:p>
        </w:tc>
        <w:tc>
          <w:tcPr>
            <w:tcW w:w="850" w:type="dxa"/>
            <w:tcBorders>
              <w:top w:val="single" w:sz="4" w:space="0" w:color="auto"/>
              <w:left w:val="single" w:sz="6" w:space="0" w:color="auto"/>
              <w:bottom w:val="single" w:sz="4" w:space="0" w:color="auto"/>
              <w:right w:val="single" w:sz="6" w:space="0" w:color="auto"/>
            </w:tcBorders>
          </w:tcPr>
          <w:p w14:paraId="64347F82" w14:textId="77777777" w:rsidR="006A5E28" w:rsidRPr="0081054A" w:rsidRDefault="006A5E28" w:rsidP="006A5E28">
            <w:pPr>
              <w:autoSpaceDE w:val="0"/>
              <w:autoSpaceDN w:val="0"/>
              <w:adjustRightInd w:val="0"/>
              <w:rPr>
                <w:rFonts w:ascii="Times New Roman" w:hAnsi="Times New Roman" w:cs="Times New Roman"/>
                <w:sz w:val="18"/>
                <w:szCs w:val="18"/>
              </w:rPr>
            </w:pPr>
            <w:r w:rsidRPr="0081054A">
              <w:rPr>
                <w:rFonts w:ascii="Times New Roman" w:hAnsi="Times New Roman" w:cs="Times New Roman"/>
                <w:sz w:val="18"/>
                <w:szCs w:val="18"/>
              </w:rPr>
              <w:t xml:space="preserve">Муниципальное образование </w:t>
            </w:r>
          </w:p>
          <w:p w14:paraId="131A3286" w14:textId="4D0C919E" w:rsidR="006A5E28" w:rsidRDefault="006A5E28" w:rsidP="006A5E28">
            <w:pPr>
              <w:autoSpaceDE w:val="0"/>
              <w:autoSpaceDN w:val="0"/>
              <w:adjustRightInd w:val="0"/>
              <w:rPr>
                <w:rFonts w:ascii="Times New Roman" w:hAnsi="Times New Roman" w:cs="Times New Roman"/>
                <w:sz w:val="18"/>
                <w:szCs w:val="18"/>
              </w:rPr>
            </w:pPr>
            <w:r w:rsidRPr="0081054A">
              <w:rPr>
                <w:rFonts w:ascii="Times New Roman" w:hAnsi="Times New Roman" w:cs="Times New Roman"/>
                <w:sz w:val="18"/>
                <w:szCs w:val="18"/>
              </w:rPr>
              <w:t>г. Псков</w:t>
            </w:r>
          </w:p>
        </w:tc>
        <w:tc>
          <w:tcPr>
            <w:tcW w:w="1003" w:type="dxa"/>
            <w:tcBorders>
              <w:top w:val="single" w:sz="4" w:space="0" w:color="auto"/>
              <w:left w:val="single" w:sz="4" w:space="0" w:color="auto"/>
              <w:bottom w:val="single" w:sz="4" w:space="0" w:color="auto"/>
              <w:right w:val="single" w:sz="4" w:space="0" w:color="auto"/>
            </w:tcBorders>
          </w:tcPr>
          <w:p w14:paraId="6F10FFA4" w14:textId="100A7D15" w:rsidR="006A5E28" w:rsidRDefault="00533235" w:rsidP="006A5E2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326 400</w:t>
            </w:r>
          </w:p>
        </w:tc>
        <w:tc>
          <w:tcPr>
            <w:tcW w:w="709" w:type="dxa"/>
            <w:tcBorders>
              <w:top w:val="single" w:sz="4" w:space="0" w:color="auto"/>
              <w:left w:val="single" w:sz="4" w:space="0" w:color="auto"/>
              <w:bottom w:val="single" w:sz="4" w:space="0" w:color="auto"/>
              <w:right w:val="single" w:sz="4" w:space="0" w:color="auto"/>
            </w:tcBorders>
          </w:tcPr>
          <w:p w14:paraId="7A2C22EC" w14:textId="25CB4A9C" w:rsidR="006A5E28" w:rsidRPr="0081054A" w:rsidRDefault="00533235" w:rsidP="006A5E2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05.2021</w:t>
            </w:r>
          </w:p>
        </w:tc>
        <w:tc>
          <w:tcPr>
            <w:tcW w:w="709" w:type="dxa"/>
            <w:gridSpan w:val="2"/>
            <w:tcBorders>
              <w:top w:val="single" w:sz="4" w:space="0" w:color="auto"/>
              <w:left w:val="single" w:sz="4" w:space="0" w:color="auto"/>
              <w:bottom w:val="single" w:sz="4" w:space="0" w:color="auto"/>
              <w:right w:val="single" w:sz="4" w:space="0" w:color="auto"/>
            </w:tcBorders>
          </w:tcPr>
          <w:p w14:paraId="0A44AAC1" w14:textId="708D38C6" w:rsidR="006A5E28" w:rsidRDefault="00533235" w:rsidP="006A5E2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12.2021</w:t>
            </w:r>
          </w:p>
        </w:tc>
        <w:tc>
          <w:tcPr>
            <w:tcW w:w="1128" w:type="dxa"/>
            <w:tcBorders>
              <w:top w:val="single" w:sz="4" w:space="0" w:color="auto"/>
              <w:left w:val="single" w:sz="4" w:space="0" w:color="auto"/>
              <w:bottom w:val="single" w:sz="4" w:space="0" w:color="auto"/>
              <w:right w:val="single" w:sz="4" w:space="0" w:color="auto"/>
            </w:tcBorders>
          </w:tcPr>
          <w:p w14:paraId="604103DF" w14:textId="77777777" w:rsidR="006A5E28" w:rsidRDefault="006A5E28" w:rsidP="006A5E28">
            <w:pPr>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Разме</w:t>
            </w:r>
            <w:proofErr w:type="spellEnd"/>
            <w:r>
              <w:rPr>
                <w:rFonts w:ascii="Times New Roman" w:hAnsi="Times New Roman" w:cs="Times New Roman"/>
                <w:color w:val="000000" w:themeColor="text1"/>
                <w:sz w:val="18"/>
                <w:szCs w:val="18"/>
              </w:rPr>
              <w:t>-</w:t>
            </w:r>
          </w:p>
          <w:p w14:paraId="393E7421" w14:textId="77777777" w:rsidR="006A5E28" w:rsidRDefault="006A5E28" w:rsidP="006A5E28">
            <w:pPr>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щение</w:t>
            </w:r>
            <w:proofErr w:type="spellEnd"/>
            <w:r>
              <w:rPr>
                <w:rFonts w:ascii="Times New Roman" w:hAnsi="Times New Roman" w:cs="Times New Roman"/>
                <w:color w:val="000000" w:themeColor="text1"/>
                <w:sz w:val="18"/>
                <w:szCs w:val="18"/>
              </w:rPr>
              <w:t xml:space="preserve"> закупки </w:t>
            </w:r>
          </w:p>
          <w:p w14:paraId="2BF9E1F8" w14:textId="77777777" w:rsidR="006A5E28" w:rsidRDefault="006A5E28" w:rsidP="006A5E2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у единственного постав-</w:t>
            </w:r>
            <w:proofErr w:type="spellStart"/>
            <w:r>
              <w:rPr>
                <w:rFonts w:ascii="Times New Roman" w:hAnsi="Times New Roman" w:cs="Times New Roman"/>
                <w:color w:val="000000" w:themeColor="text1"/>
                <w:sz w:val="18"/>
                <w:szCs w:val="18"/>
              </w:rPr>
              <w:t>щика</w:t>
            </w:r>
            <w:proofErr w:type="spellEnd"/>
            <w:r>
              <w:rPr>
                <w:rFonts w:ascii="Times New Roman" w:hAnsi="Times New Roman" w:cs="Times New Roman"/>
                <w:color w:val="000000" w:themeColor="text1"/>
                <w:sz w:val="18"/>
                <w:szCs w:val="18"/>
              </w:rPr>
              <w:t xml:space="preserve"> на основании ст. 61 </w:t>
            </w:r>
            <w:r>
              <w:rPr>
                <w:rFonts w:ascii="Times New Roman" w:hAnsi="Times New Roman" w:cs="Times New Roman"/>
                <w:color w:val="000000" w:themeColor="text1"/>
                <w:sz w:val="18"/>
                <w:szCs w:val="18"/>
              </w:rPr>
              <w:lastRenderedPageBreak/>
              <w:t xml:space="preserve">Положения о закупке товаров, работ и услуг для нужд </w:t>
            </w:r>
          </w:p>
          <w:p w14:paraId="07575AB3" w14:textId="2C5EA19D" w:rsidR="006A5E28" w:rsidRDefault="006A5E28" w:rsidP="006A5E2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ФБУ «Псковский ЦСМ»</w:t>
            </w:r>
          </w:p>
        </w:tc>
        <w:tc>
          <w:tcPr>
            <w:tcW w:w="573" w:type="dxa"/>
            <w:gridSpan w:val="2"/>
            <w:tcBorders>
              <w:top w:val="single" w:sz="4" w:space="0" w:color="auto"/>
              <w:left w:val="single" w:sz="4" w:space="0" w:color="auto"/>
              <w:bottom w:val="single" w:sz="4" w:space="0" w:color="auto"/>
              <w:right w:val="single" w:sz="4" w:space="0" w:color="auto"/>
            </w:tcBorders>
          </w:tcPr>
          <w:p w14:paraId="3D3F3B6D" w14:textId="1123C384" w:rsidR="006A5E28" w:rsidRDefault="006A5E28" w:rsidP="006A5E2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нет</w:t>
            </w:r>
          </w:p>
        </w:tc>
        <w:tc>
          <w:tcPr>
            <w:tcW w:w="1412" w:type="dxa"/>
            <w:tcBorders>
              <w:top w:val="single" w:sz="4" w:space="0" w:color="auto"/>
              <w:left w:val="single" w:sz="4" w:space="0" w:color="auto"/>
              <w:bottom w:val="single" w:sz="4" w:space="0" w:color="auto"/>
              <w:right w:val="single" w:sz="4" w:space="0" w:color="auto"/>
            </w:tcBorders>
          </w:tcPr>
          <w:p w14:paraId="3DD7997E" w14:textId="77777777" w:rsidR="006A5E28" w:rsidRDefault="006A5E28" w:rsidP="006A5E28">
            <w:pPr>
              <w:jc w:val="center"/>
              <w:rPr>
                <w:rFonts w:ascii="Times New Roman" w:hAnsi="Times New Roman" w:cs="Times New Roman"/>
                <w:sz w:val="18"/>
                <w:szCs w:val="18"/>
              </w:rPr>
            </w:pPr>
          </w:p>
        </w:tc>
        <w:tc>
          <w:tcPr>
            <w:tcW w:w="572" w:type="dxa"/>
            <w:gridSpan w:val="2"/>
            <w:tcBorders>
              <w:top w:val="single" w:sz="4" w:space="0" w:color="auto"/>
              <w:left w:val="single" w:sz="4" w:space="0" w:color="auto"/>
              <w:bottom w:val="single" w:sz="4" w:space="0" w:color="auto"/>
              <w:right w:val="single" w:sz="4" w:space="0" w:color="auto"/>
            </w:tcBorders>
          </w:tcPr>
          <w:p w14:paraId="132848E6" w14:textId="77777777" w:rsidR="006A5E28" w:rsidRDefault="006A5E28" w:rsidP="006A5E28">
            <w:pPr>
              <w:jc w:val="center"/>
              <w:rPr>
                <w:rFonts w:ascii="Times New Roman" w:hAnsi="Times New Roman" w:cs="Times New Roman"/>
                <w:sz w:val="18"/>
                <w:szCs w:val="18"/>
              </w:rPr>
            </w:pPr>
          </w:p>
        </w:tc>
      </w:tr>
      <w:tr w:rsidR="006A5E28" w:rsidRPr="0081054A" w14:paraId="2CFD005F" w14:textId="77777777" w:rsidTr="00841CC2">
        <w:trPr>
          <w:cantSplit/>
          <w:trHeight w:val="1134"/>
        </w:trPr>
        <w:tc>
          <w:tcPr>
            <w:tcW w:w="421" w:type="dxa"/>
            <w:tcBorders>
              <w:top w:val="single" w:sz="4" w:space="0" w:color="auto"/>
              <w:left w:val="single" w:sz="4" w:space="0" w:color="auto"/>
              <w:bottom w:val="single" w:sz="4" w:space="0" w:color="auto"/>
              <w:right w:val="single" w:sz="4" w:space="0" w:color="auto"/>
            </w:tcBorders>
          </w:tcPr>
          <w:p w14:paraId="53B36108" w14:textId="2F1149EB" w:rsidR="006A5E28" w:rsidRDefault="003D16EA" w:rsidP="006A5E2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3</w:t>
            </w:r>
            <w:r w:rsidR="006A5E28">
              <w:rPr>
                <w:rFonts w:ascii="Times New Roman" w:hAnsi="Times New Roman" w:cs="Times New Roman"/>
                <w:color w:val="000000" w:themeColor="text1"/>
                <w:sz w:val="18"/>
                <w:szCs w:val="18"/>
              </w:rPr>
              <w:t>3</w:t>
            </w:r>
          </w:p>
        </w:tc>
        <w:tc>
          <w:tcPr>
            <w:tcW w:w="565" w:type="dxa"/>
            <w:tcBorders>
              <w:top w:val="single" w:sz="4" w:space="0" w:color="auto"/>
              <w:left w:val="single" w:sz="4" w:space="0" w:color="auto"/>
              <w:bottom w:val="single" w:sz="4" w:space="0" w:color="auto"/>
              <w:right w:val="single" w:sz="4" w:space="0" w:color="auto"/>
            </w:tcBorders>
          </w:tcPr>
          <w:p w14:paraId="2EBBBC86" w14:textId="77777777" w:rsidR="006A5E28" w:rsidRDefault="006A5E28" w:rsidP="006A5E28">
            <w:pPr>
              <w:autoSpaceDE w:val="0"/>
              <w:autoSpaceDN w:val="0"/>
              <w:adjustRightInd w:val="0"/>
              <w:spacing w:line="252" w:lineRule="auto"/>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46.</w:t>
            </w:r>
          </w:p>
          <w:p w14:paraId="239E5570" w14:textId="733C1CC5" w:rsidR="006A5E28" w:rsidRPr="0081054A" w:rsidRDefault="006A5E28" w:rsidP="006A5E28">
            <w:pPr>
              <w:autoSpaceDE w:val="0"/>
              <w:autoSpaceDN w:val="0"/>
              <w:adjustRightInd w:val="0"/>
              <w:spacing w:line="252" w:lineRule="auto"/>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71</w:t>
            </w:r>
            <w:r>
              <w:rPr>
                <w:rFonts w:ascii="Times New Roman" w:hAnsi="Times New Roman" w:cs="Times New Roman"/>
                <w:color w:val="000000" w:themeColor="text1"/>
                <w:sz w:val="18"/>
                <w:szCs w:val="18"/>
              </w:rPr>
              <w:t>.2</w:t>
            </w:r>
          </w:p>
        </w:tc>
        <w:tc>
          <w:tcPr>
            <w:tcW w:w="565" w:type="dxa"/>
            <w:tcBorders>
              <w:top w:val="single" w:sz="4" w:space="0" w:color="auto"/>
              <w:left w:val="single" w:sz="4" w:space="0" w:color="auto"/>
              <w:bottom w:val="single" w:sz="4" w:space="0" w:color="auto"/>
              <w:right w:val="single" w:sz="4" w:space="0" w:color="auto"/>
            </w:tcBorders>
          </w:tcPr>
          <w:p w14:paraId="6428A554" w14:textId="77777777" w:rsidR="006A5E28" w:rsidRPr="00A442EC" w:rsidRDefault="006A5E28" w:rsidP="006A5E28">
            <w:pPr>
              <w:autoSpaceDE w:val="0"/>
              <w:autoSpaceDN w:val="0"/>
              <w:adjustRightInd w:val="0"/>
              <w:spacing w:line="252" w:lineRule="auto"/>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46.71.</w:t>
            </w:r>
          </w:p>
          <w:p w14:paraId="0C4061E3" w14:textId="065B79C9" w:rsidR="006A5E28" w:rsidRPr="00D54B87" w:rsidRDefault="006A5E28" w:rsidP="006A5E28">
            <w:pPr>
              <w:autoSpaceDE w:val="0"/>
              <w:autoSpaceDN w:val="0"/>
              <w:adjustRightInd w:val="0"/>
              <w:spacing w:line="252" w:lineRule="auto"/>
              <w:jc w:val="both"/>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12.000</w:t>
            </w:r>
          </w:p>
        </w:tc>
        <w:tc>
          <w:tcPr>
            <w:tcW w:w="995" w:type="dxa"/>
            <w:tcBorders>
              <w:top w:val="single" w:sz="4" w:space="0" w:color="auto"/>
              <w:left w:val="single" w:sz="4" w:space="0" w:color="auto"/>
              <w:bottom w:val="single" w:sz="4" w:space="0" w:color="auto"/>
              <w:right w:val="single" w:sz="4" w:space="0" w:color="auto"/>
            </w:tcBorders>
          </w:tcPr>
          <w:p w14:paraId="1CF7FDC9" w14:textId="7E5BC791" w:rsidR="006A5E28" w:rsidRPr="0081054A" w:rsidRDefault="006A5E28" w:rsidP="006A5E28">
            <w:pPr>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 xml:space="preserve">Бензин </w:t>
            </w:r>
            <w:r>
              <w:rPr>
                <w:rFonts w:ascii="Times New Roman" w:hAnsi="Times New Roman" w:cs="Times New Roman"/>
                <w:color w:val="000000" w:themeColor="text1"/>
                <w:sz w:val="18"/>
                <w:szCs w:val="18"/>
              </w:rPr>
              <w:t>и дизельное топливо</w:t>
            </w:r>
          </w:p>
        </w:tc>
        <w:tc>
          <w:tcPr>
            <w:tcW w:w="4106" w:type="dxa"/>
            <w:tcBorders>
              <w:top w:val="single" w:sz="4" w:space="0" w:color="auto"/>
              <w:left w:val="single" w:sz="4" w:space="0" w:color="auto"/>
              <w:bottom w:val="single" w:sz="4" w:space="0" w:color="auto"/>
              <w:right w:val="single" w:sz="4" w:space="0" w:color="auto"/>
            </w:tcBorders>
          </w:tcPr>
          <w:p w14:paraId="70CFC3F6" w14:textId="4B42B0B3" w:rsidR="006A5E28" w:rsidRPr="0081054A" w:rsidRDefault="006A5E28" w:rsidP="006A5E28">
            <w:pPr>
              <w:autoSpaceDE w:val="0"/>
              <w:autoSpaceDN w:val="0"/>
              <w:adjustRightInd w:val="0"/>
              <w:spacing w:line="252" w:lineRule="auto"/>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 xml:space="preserve">Поставка бензина А-92 </w:t>
            </w:r>
            <w:r>
              <w:rPr>
                <w:rFonts w:ascii="Times New Roman" w:hAnsi="Times New Roman" w:cs="Times New Roman"/>
                <w:color w:val="000000" w:themeColor="text1"/>
                <w:sz w:val="18"/>
                <w:szCs w:val="18"/>
              </w:rPr>
              <w:t xml:space="preserve"> и дизельного топлива </w:t>
            </w:r>
            <w:r w:rsidRPr="00A442EC">
              <w:rPr>
                <w:rFonts w:ascii="Times New Roman" w:hAnsi="Times New Roman" w:cs="Times New Roman"/>
                <w:color w:val="000000" w:themeColor="text1"/>
                <w:sz w:val="18"/>
                <w:szCs w:val="18"/>
              </w:rPr>
              <w:t>по пластиковым смарт-картам (безналичный расчёт) с возможностью заправляться во всех районах Псковской области. Должен соответствовать РТ ТС 013/2011.</w:t>
            </w:r>
            <w:r>
              <w:t xml:space="preserve"> </w:t>
            </w:r>
          </w:p>
        </w:tc>
        <w:tc>
          <w:tcPr>
            <w:tcW w:w="425" w:type="dxa"/>
            <w:tcBorders>
              <w:top w:val="single" w:sz="4" w:space="0" w:color="auto"/>
              <w:left w:val="single" w:sz="4" w:space="0" w:color="auto"/>
              <w:bottom w:val="single" w:sz="4" w:space="0" w:color="auto"/>
              <w:right w:val="single" w:sz="4" w:space="0" w:color="auto"/>
            </w:tcBorders>
          </w:tcPr>
          <w:p w14:paraId="6D9D9A31" w14:textId="5881A902" w:rsidR="006A5E28" w:rsidRPr="0081054A" w:rsidRDefault="006A5E28" w:rsidP="006A5E28">
            <w:pPr>
              <w:jc w:val="center"/>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112</w:t>
            </w:r>
          </w:p>
        </w:tc>
        <w:tc>
          <w:tcPr>
            <w:tcW w:w="715" w:type="dxa"/>
            <w:tcBorders>
              <w:top w:val="single" w:sz="4" w:space="0" w:color="auto"/>
              <w:left w:val="single" w:sz="4" w:space="0" w:color="auto"/>
              <w:bottom w:val="single" w:sz="4" w:space="0" w:color="auto"/>
              <w:right w:val="single" w:sz="4" w:space="0" w:color="auto"/>
            </w:tcBorders>
            <w:textDirection w:val="btLr"/>
          </w:tcPr>
          <w:p w14:paraId="5231444F" w14:textId="013D8460" w:rsidR="006A5E28" w:rsidRPr="0081054A" w:rsidRDefault="006A5E28" w:rsidP="00023615">
            <w:pPr>
              <w:ind w:left="113" w:right="113"/>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Литр</w:t>
            </w:r>
          </w:p>
        </w:tc>
        <w:tc>
          <w:tcPr>
            <w:tcW w:w="419" w:type="dxa"/>
            <w:tcBorders>
              <w:top w:val="single" w:sz="4" w:space="0" w:color="auto"/>
              <w:left w:val="single" w:sz="4" w:space="0" w:color="auto"/>
              <w:bottom w:val="single" w:sz="4" w:space="0" w:color="auto"/>
              <w:right w:val="single" w:sz="4" w:space="0" w:color="auto"/>
            </w:tcBorders>
            <w:textDirection w:val="tbRl"/>
          </w:tcPr>
          <w:p w14:paraId="471663F0" w14:textId="7F98BDB5" w:rsidR="006A5E28" w:rsidRPr="0081054A" w:rsidRDefault="006A5E28" w:rsidP="006A5E28">
            <w:pPr>
              <w:ind w:left="113" w:right="113"/>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Невозможно определить объем </w:t>
            </w:r>
          </w:p>
        </w:tc>
        <w:tc>
          <w:tcPr>
            <w:tcW w:w="993" w:type="dxa"/>
            <w:tcBorders>
              <w:top w:val="single" w:sz="4" w:space="0" w:color="auto"/>
              <w:left w:val="single" w:sz="4" w:space="0" w:color="auto"/>
              <w:bottom w:val="single" w:sz="4" w:space="0" w:color="auto"/>
              <w:right w:val="single" w:sz="4" w:space="0" w:color="auto"/>
            </w:tcBorders>
          </w:tcPr>
          <w:p w14:paraId="5CEE1163" w14:textId="77777777" w:rsidR="006A5E28" w:rsidRPr="00A442EC" w:rsidRDefault="006A5E28" w:rsidP="006A5E28">
            <w:pPr>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58701000,</w:t>
            </w:r>
          </w:p>
          <w:p w14:paraId="341DF36F" w14:textId="77777777" w:rsidR="006A5E28" w:rsidRPr="00A442EC" w:rsidRDefault="006A5E28" w:rsidP="006A5E28">
            <w:pPr>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58710000</w:t>
            </w:r>
          </w:p>
          <w:p w14:paraId="4104D4D7" w14:textId="77777777" w:rsidR="006A5E28" w:rsidRPr="0081054A" w:rsidRDefault="006A5E28" w:rsidP="006A5E28">
            <w:pPr>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14:paraId="7C10B573" w14:textId="77777777" w:rsidR="006A5E28" w:rsidRPr="00A442EC" w:rsidRDefault="006A5E28" w:rsidP="006A5E28">
            <w:pPr>
              <w:autoSpaceDE w:val="0"/>
              <w:autoSpaceDN w:val="0"/>
              <w:adjustRightInd w:val="0"/>
              <w:spacing w:line="252" w:lineRule="auto"/>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 xml:space="preserve">Муниципальное образование </w:t>
            </w:r>
          </w:p>
          <w:p w14:paraId="280DEB99" w14:textId="77777777" w:rsidR="006A5E28" w:rsidRPr="00A442EC" w:rsidRDefault="006A5E28" w:rsidP="006A5E28">
            <w:pPr>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г. Псков,</w:t>
            </w:r>
          </w:p>
          <w:p w14:paraId="391418EF" w14:textId="77777777" w:rsidR="006A5E28" w:rsidRDefault="006A5E28" w:rsidP="006A5E28">
            <w:pPr>
              <w:autoSpaceDE w:val="0"/>
              <w:autoSpaceDN w:val="0"/>
              <w:adjustRightInd w:val="0"/>
              <w:spacing w:line="252" w:lineRule="auto"/>
              <w:rPr>
                <w:rFonts w:ascii="Times New Roman" w:hAnsi="Times New Roman" w:cs="Times New Roman"/>
                <w:color w:val="000000" w:themeColor="text1"/>
                <w:sz w:val="18"/>
                <w:szCs w:val="18"/>
              </w:rPr>
            </w:pPr>
            <w:proofErr w:type="spellStart"/>
            <w:r w:rsidRPr="00A442EC">
              <w:rPr>
                <w:rFonts w:ascii="Times New Roman" w:hAnsi="Times New Roman" w:cs="Times New Roman"/>
                <w:color w:val="000000" w:themeColor="text1"/>
                <w:sz w:val="18"/>
                <w:szCs w:val="18"/>
              </w:rPr>
              <w:t>му</w:t>
            </w:r>
            <w:r>
              <w:rPr>
                <w:rFonts w:ascii="Times New Roman" w:hAnsi="Times New Roman" w:cs="Times New Roman"/>
                <w:color w:val="000000" w:themeColor="text1"/>
                <w:sz w:val="18"/>
                <w:szCs w:val="18"/>
              </w:rPr>
              <w:t>ни</w:t>
            </w:r>
            <w:r w:rsidRPr="00A442EC">
              <w:rPr>
                <w:rFonts w:ascii="Times New Roman" w:hAnsi="Times New Roman" w:cs="Times New Roman"/>
                <w:color w:val="000000" w:themeColor="text1"/>
                <w:sz w:val="18"/>
                <w:szCs w:val="18"/>
              </w:rPr>
              <w:t>ци</w:t>
            </w:r>
            <w:r>
              <w:rPr>
                <w:rFonts w:ascii="Times New Roman" w:hAnsi="Times New Roman" w:cs="Times New Roman"/>
                <w:color w:val="000000" w:themeColor="text1"/>
                <w:sz w:val="18"/>
                <w:szCs w:val="18"/>
              </w:rPr>
              <w:t>-</w:t>
            </w:r>
            <w:r w:rsidRPr="00A442EC">
              <w:rPr>
                <w:rFonts w:ascii="Times New Roman" w:hAnsi="Times New Roman" w:cs="Times New Roman"/>
                <w:color w:val="000000" w:themeColor="text1"/>
                <w:sz w:val="18"/>
                <w:szCs w:val="18"/>
              </w:rPr>
              <w:t>пальное</w:t>
            </w:r>
            <w:proofErr w:type="spellEnd"/>
            <w:r w:rsidRPr="00A442EC">
              <w:rPr>
                <w:rFonts w:ascii="Times New Roman" w:hAnsi="Times New Roman" w:cs="Times New Roman"/>
                <w:color w:val="000000" w:themeColor="text1"/>
                <w:sz w:val="18"/>
                <w:szCs w:val="18"/>
              </w:rPr>
              <w:t xml:space="preserve"> </w:t>
            </w:r>
            <w:proofErr w:type="spellStart"/>
            <w:r w:rsidRPr="00A442EC">
              <w:rPr>
                <w:rFonts w:ascii="Times New Roman" w:hAnsi="Times New Roman" w:cs="Times New Roman"/>
                <w:color w:val="000000" w:themeColor="text1"/>
                <w:sz w:val="18"/>
                <w:szCs w:val="18"/>
              </w:rPr>
              <w:t>образо</w:t>
            </w:r>
            <w:r>
              <w:rPr>
                <w:rFonts w:ascii="Times New Roman" w:hAnsi="Times New Roman" w:cs="Times New Roman"/>
                <w:color w:val="000000" w:themeColor="text1"/>
                <w:sz w:val="18"/>
                <w:szCs w:val="18"/>
              </w:rPr>
              <w:t>-</w:t>
            </w:r>
            <w:r w:rsidRPr="00A442EC">
              <w:rPr>
                <w:rFonts w:ascii="Times New Roman" w:hAnsi="Times New Roman" w:cs="Times New Roman"/>
                <w:color w:val="000000" w:themeColor="text1"/>
                <w:sz w:val="18"/>
                <w:szCs w:val="18"/>
              </w:rPr>
              <w:t>вание</w:t>
            </w:r>
            <w:proofErr w:type="spellEnd"/>
            <w:r w:rsidRPr="00A442EC">
              <w:rPr>
                <w:rFonts w:ascii="Times New Roman" w:hAnsi="Times New Roman" w:cs="Times New Roman"/>
                <w:color w:val="000000" w:themeColor="text1"/>
                <w:sz w:val="18"/>
                <w:szCs w:val="18"/>
              </w:rPr>
              <w:t xml:space="preserve"> </w:t>
            </w:r>
          </w:p>
          <w:p w14:paraId="71661019" w14:textId="530D662F" w:rsidR="006A5E28" w:rsidRDefault="006A5E28" w:rsidP="006A5E28">
            <w:pPr>
              <w:autoSpaceDE w:val="0"/>
              <w:autoSpaceDN w:val="0"/>
              <w:adjustRightInd w:val="0"/>
              <w:rPr>
                <w:rFonts w:ascii="Times New Roman" w:hAnsi="Times New Roman" w:cs="Times New Roman"/>
                <w:sz w:val="18"/>
                <w:szCs w:val="18"/>
              </w:rPr>
            </w:pPr>
            <w:r w:rsidRPr="00A442EC">
              <w:rPr>
                <w:rFonts w:ascii="Times New Roman" w:hAnsi="Times New Roman" w:cs="Times New Roman"/>
                <w:color w:val="000000" w:themeColor="text1"/>
                <w:sz w:val="18"/>
                <w:szCs w:val="18"/>
              </w:rPr>
              <w:t>г. Великие Луки</w:t>
            </w:r>
          </w:p>
        </w:tc>
        <w:tc>
          <w:tcPr>
            <w:tcW w:w="1003" w:type="dxa"/>
            <w:tcBorders>
              <w:top w:val="single" w:sz="4" w:space="0" w:color="auto"/>
              <w:left w:val="single" w:sz="4" w:space="0" w:color="auto"/>
              <w:bottom w:val="single" w:sz="4" w:space="0" w:color="auto"/>
              <w:right w:val="single" w:sz="4" w:space="0" w:color="auto"/>
            </w:tcBorders>
          </w:tcPr>
          <w:p w14:paraId="738480AC" w14:textId="55A0E664" w:rsidR="006A5E28" w:rsidRDefault="006A5E28" w:rsidP="006A5E2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1500000</w:t>
            </w:r>
          </w:p>
        </w:tc>
        <w:tc>
          <w:tcPr>
            <w:tcW w:w="709" w:type="dxa"/>
            <w:tcBorders>
              <w:top w:val="single" w:sz="4" w:space="0" w:color="auto"/>
              <w:left w:val="single" w:sz="4" w:space="0" w:color="auto"/>
              <w:bottom w:val="single" w:sz="4" w:space="0" w:color="auto"/>
              <w:right w:val="single" w:sz="4" w:space="0" w:color="auto"/>
            </w:tcBorders>
          </w:tcPr>
          <w:p w14:paraId="3D492E69" w14:textId="2664C24E" w:rsidR="006A5E28" w:rsidRPr="0081054A" w:rsidRDefault="006A5E28" w:rsidP="006A5E2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05.2021</w:t>
            </w:r>
          </w:p>
        </w:tc>
        <w:tc>
          <w:tcPr>
            <w:tcW w:w="709" w:type="dxa"/>
            <w:gridSpan w:val="2"/>
            <w:tcBorders>
              <w:top w:val="single" w:sz="4" w:space="0" w:color="auto"/>
              <w:left w:val="single" w:sz="4" w:space="0" w:color="auto"/>
              <w:bottom w:val="single" w:sz="4" w:space="0" w:color="auto"/>
              <w:right w:val="single" w:sz="4" w:space="0" w:color="auto"/>
            </w:tcBorders>
          </w:tcPr>
          <w:p w14:paraId="3B864996" w14:textId="02C8B5BF" w:rsidR="006A5E28" w:rsidRDefault="006A5E28" w:rsidP="006A5E2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01.2022</w:t>
            </w:r>
          </w:p>
        </w:tc>
        <w:tc>
          <w:tcPr>
            <w:tcW w:w="1128" w:type="dxa"/>
            <w:tcBorders>
              <w:left w:val="single" w:sz="4" w:space="0" w:color="auto"/>
              <w:right w:val="single" w:sz="4" w:space="0" w:color="auto"/>
            </w:tcBorders>
          </w:tcPr>
          <w:p w14:paraId="75875FBD" w14:textId="77777777" w:rsidR="006A5E28" w:rsidRDefault="006A5E28" w:rsidP="006A5E28">
            <w:pPr>
              <w:rPr>
                <w:rFonts w:ascii="Times New Roman" w:hAnsi="Times New Roman" w:cs="Times New Roman"/>
                <w:color w:val="000000" w:themeColor="text1"/>
                <w:sz w:val="18"/>
                <w:szCs w:val="18"/>
              </w:rPr>
            </w:pPr>
            <w:proofErr w:type="spellStart"/>
            <w:r w:rsidRPr="00A442EC">
              <w:rPr>
                <w:rFonts w:ascii="Times New Roman" w:hAnsi="Times New Roman" w:cs="Times New Roman"/>
                <w:color w:val="000000" w:themeColor="text1"/>
                <w:sz w:val="18"/>
                <w:szCs w:val="18"/>
              </w:rPr>
              <w:t>Разме</w:t>
            </w:r>
            <w:proofErr w:type="spellEnd"/>
            <w:r w:rsidRPr="00A442EC">
              <w:rPr>
                <w:rFonts w:ascii="Times New Roman" w:hAnsi="Times New Roman" w:cs="Times New Roman"/>
                <w:color w:val="000000" w:themeColor="text1"/>
                <w:sz w:val="18"/>
                <w:szCs w:val="18"/>
              </w:rPr>
              <w:t>-</w:t>
            </w:r>
          </w:p>
          <w:p w14:paraId="4E330A43" w14:textId="77777777" w:rsidR="006A5E28" w:rsidRDefault="006A5E28" w:rsidP="006A5E28">
            <w:pPr>
              <w:rPr>
                <w:rFonts w:ascii="Times New Roman" w:hAnsi="Times New Roman" w:cs="Times New Roman"/>
                <w:color w:val="000000" w:themeColor="text1"/>
                <w:sz w:val="18"/>
                <w:szCs w:val="18"/>
              </w:rPr>
            </w:pPr>
            <w:proofErr w:type="spellStart"/>
            <w:r w:rsidRPr="00A442EC">
              <w:rPr>
                <w:rFonts w:ascii="Times New Roman" w:hAnsi="Times New Roman" w:cs="Times New Roman"/>
                <w:color w:val="000000" w:themeColor="text1"/>
                <w:sz w:val="18"/>
                <w:szCs w:val="18"/>
              </w:rPr>
              <w:t>щение</w:t>
            </w:r>
            <w:proofErr w:type="spellEnd"/>
            <w:r w:rsidRPr="00A442EC">
              <w:rPr>
                <w:rFonts w:ascii="Times New Roman" w:hAnsi="Times New Roman" w:cs="Times New Roman"/>
                <w:color w:val="000000" w:themeColor="text1"/>
                <w:sz w:val="18"/>
                <w:szCs w:val="18"/>
              </w:rPr>
              <w:t xml:space="preserve"> закупки у единственного поставщика на основании ст. 61 Поло-</w:t>
            </w:r>
            <w:proofErr w:type="spellStart"/>
            <w:r w:rsidRPr="00A442EC">
              <w:rPr>
                <w:rFonts w:ascii="Times New Roman" w:hAnsi="Times New Roman" w:cs="Times New Roman"/>
                <w:color w:val="000000" w:themeColor="text1"/>
                <w:sz w:val="18"/>
                <w:szCs w:val="18"/>
              </w:rPr>
              <w:t>жения</w:t>
            </w:r>
            <w:proofErr w:type="spellEnd"/>
            <w:r w:rsidRPr="00A442EC">
              <w:rPr>
                <w:rFonts w:ascii="Times New Roman" w:hAnsi="Times New Roman" w:cs="Times New Roman"/>
                <w:color w:val="000000" w:themeColor="text1"/>
                <w:sz w:val="18"/>
                <w:szCs w:val="18"/>
              </w:rPr>
              <w:t xml:space="preserve"> о закупке товаров, работ и услуг для нужд ФБУ «</w:t>
            </w:r>
            <w:proofErr w:type="spellStart"/>
            <w:r w:rsidRPr="00A442EC">
              <w:rPr>
                <w:rFonts w:ascii="Times New Roman" w:hAnsi="Times New Roman" w:cs="Times New Roman"/>
                <w:color w:val="000000" w:themeColor="text1"/>
                <w:sz w:val="18"/>
                <w:szCs w:val="18"/>
              </w:rPr>
              <w:t>Псковс</w:t>
            </w:r>
            <w:proofErr w:type="spellEnd"/>
            <w:r w:rsidRPr="00A442EC">
              <w:rPr>
                <w:rFonts w:ascii="Times New Roman" w:hAnsi="Times New Roman" w:cs="Times New Roman"/>
                <w:color w:val="000000" w:themeColor="text1"/>
                <w:sz w:val="18"/>
                <w:szCs w:val="18"/>
              </w:rPr>
              <w:t>-</w:t>
            </w:r>
          </w:p>
          <w:p w14:paraId="29C1D85C" w14:textId="3696B1E2" w:rsidR="006A5E28" w:rsidRDefault="006A5E28" w:rsidP="006A5E28">
            <w:pPr>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кий ЦСМ»</w:t>
            </w:r>
          </w:p>
        </w:tc>
        <w:tc>
          <w:tcPr>
            <w:tcW w:w="573" w:type="dxa"/>
            <w:gridSpan w:val="2"/>
            <w:tcBorders>
              <w:top w:val="single" w:sz="4" w:space="0" w:color="auto"/>
              <w:left w:val="single" w:sz="4" w:space="0" w:color="auto"/>
              <w:bottom w:val="single" w:sz="4" w:space="0" w:color="auto"/>
              <w:right w:val="single" w:sz="4" w:space="0" w:color="auto"/>
            </w:tcBorders>
          </w:tcPr>
          <w:p w14:paraId="0C96053C" w14:textId="67D623BA" w:rsidR="006A5E28" w:rsidRDefault="006A5E28" w:rsidP="006A5E2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нет</w:t>
            </w:r>
          </w:p>
        </w:tc>
        <w:tc>
          <w:tcPr>
            <w:tcW w:w="1412" w:type="dxa"/>
            <w:tcBorders>
              <w:top w:val="single" w:sz="4" w:space="0" w:color="auto"/>
              <w:left w:val="single" w:sz="4" w:space="0" w:color="auto"/>
              <w:bottom w:val="single" w:sz="4" w:space="0" w:color="auto"/>
              <w:right w:val="single" w:sz="4" w:space="0" w:color="auto"/>
            </w:tcBorders>
          </w:tcPr>
          <w:p w14:paraId="72539108" w14:textId="77777777" w:rsidR="006A5E28" w:rsidRDefault="006A5E28" w:rsidP="006A5E28">
            <w:pPr>
              <w:jc w:val="center"/>
              <w:rPr>
                <w:rFonts w:ascii="Times New Roman" w:hAnsi="Times New Roman" w:cs="Times New Roman"/>
                <w:sz w:val="18"/>
                <w:szCs w:val="18"/>
              </w:rPr>
            </w:pPr>
          </w:p>
        </w:tc>
        <w:tc>
          <w:tcPr>
            <w:tcW w:w="572" w:type="dxa"/>
            <w:gridSpan w:val="2"/>
            <w:tcBorders>
              <w:top w:val="single" w:sz="4" w:space="0" w:color="auto"/>
              <w:left w:val="single" w:sz="4" w:space="0" w:color="auto"/>
              <w:bottom w:val="single" w:sz="4" w:space="0" w:color="auto"/>
              <w:right w:val="single" w:sz="4" w:space="0" w:color="auto"/>
            </w:tcBorders>
          </w:tcPr>
          <w:p w14:paraId="0AEFCFA1" w14:textId="77777777" w:rsidR="006A5E28" w:rsidRDefault="006A5E28" w:rsidP="006A5E28">
            <w:pPr>
              <w:jc w:val="center"/>
              <w:rPr>
                <w:rFonts w:ascii="Times New Roman" w:hAnsi="Times New Roman" w:cs="Times New Roman"/>
                <w:sz w:val="18"/>
                <w:szCs w:val="18"/>
              </w:rPr>
            </w:pPr>
          </w:p>
        </w:tc>
      </w:tr>
      <w:tr w:rsidR="006A5E28" w:rsidRPr="0081054A" w14:paraId="13A65C3C" w14:textId="77777777" w:rsidTr="00841CC2">
        <w:trPr>
          <w:trHeight w:val="253"/>
        </w:trPr>
        <w:tc>
          <w:tcPr>
            <w:tcW w:w="421" w:type="dxa"/>
            <w:tcBorders>
              <w:top w:val="single" w:sz="4" w:space="0" w:color="auto"/>
              <w:left w:val="single" w:sz="4" w:space="0" w:color="auto"/>
              <w:bottom w:val="single" w:sz="4" w:space="0" w:color="auto"/>
              <w:right w:val="single" w:sz="4" w:space="0" w:color="auto"/>
            </w:tcBorders>
          </w:tcPr>
          <w:p w14:paraId="5906E331" w14:textId="43BE4DFD" w:rsidR="006A5E28" w:rsidRDefault="006A5E28" w:rsidP="006A5E2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34</w:t>
            </w:r>
          </w:p>
        </w:tc>
        <w:tc>
          <w:tcPr>
            <w:tcW w:w="565" w:type="dxa"/>
            <w:tcBorders>
              <w:top w:val="single" w:sz="4" w:space="0" w:color="auto"/>
              <w:left w:val="single" w:sz="4" w:space="0" w:color="auto"/>
              <w:bottom w:val="single" w:sz="4" w:space="0" w:color="auto"/>
              <w:right w:val="single" w:sz="4" w:space="0" w:color="auto"/>
            </w:tcBorders>
          </w:tcPr>
          <w:p w14:paraId="7846BD77" w14:textId="689C5078" w:rsidR="006A5E28" w:rsidRPr="009479CC" w:rsidRDefault="006828CA" w:rsidP="006A5E28">
            <w:pPr>
              <w:autoSpaceDE w:val="0"/>
              <w:autoSpaceDN w:val="0"/>
              <w:adjustRightInd w:val="0"/>
              <w:spacing w:line="252" w:lineRule="auto"/>
              <w:rPr>
                <w:rFonts w:ascii="Times New Roman" w:hAnsi="Times New Roman" w:cs="Times New Roman"/>
                <w:color w:val="000000" w:themeColor="text1"/>
                <w:sz w:val="18"/>
                <w:szCs w:val="18"/>
              </w:rPr>
            </w:pPr>
            <w:r w:rsidRPr="009479CC">
              <w:rPr>
                <w:rFonts w:ascii="Times New Roman" w:hAnsi="Times New Roman" w:cs="Times New Roman"/>
                <w:sz w:val="18"/>
                <w:szCs w:val="18"/>
              </w:rPr>
              <w:t>26.51.33.14</w:t>
            </w:r>
            <w:r w:rsidR="00641568">
              <w:rPr>
                <w:rFonts w:ascii="Times New Roman" w:hAnsi="Times New Roman" w:cs="Times New Roman"/>
                <w:sz w:val="18"/>
                <w:szCs w:val="18"/>
              </w:rPr>
              <w:t>1</w:t>
            </w:r>
          </w:p>
        </w:tc>
        <w:tc>
          <w:tcPr>
            <w:tcW w:w="565" w:type="dxa"/>
            <w:tcBorders>
              <w:top w:val="single" w:sz="4" w:space="0" w:color="auto"/>
              <w:left w:val="single" w:sz="4" w:space="0" w:color="auto"/>
              <w:bottom w:val="single" w:sz="4" w:space="0" w:color="auto"/>
              <w:right w:val="single" w:sz="4" w:space="0" w:color="auto"/>
            </w:tcBorders>
          </w:tcPr>
          <w:p w14:paraId="4CDF894C" w14:textId="3DB52907" w:rsidR="006A5E28" w:rsidRPr="00D54B87" w:rsidRDefault="00533235" w:rsidP="006A5E28">
            <w:pPr>
              <w:autoSpaceDE w:val="0"/>
              <w:autoSpaceDN w:val="0"/>
              <w:adjustRightInd w:val="0"/>
              <w:spacing w:line="252"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26.51</w:t>
            </w:r>
          </w:p>
        </w:tc>
        <w:tc>
          <w:tcPr>
            <w:tcW w:w="995" w:type="dxa"/>
            <w:tcBorders>
              <w:top w:val="single" w:sz="4" w:space="0" w:color="auto"/>
              <w:left w:val="single" w:sz="4" w:space="0" w:color="auto"/>
              <w:bottom w:val="single" w:sz="4" w:space="0" w:color="auto"/>
              <w:right w:val="single" w:sz="4" w:space="0" w:color="auto"/>
            </w:tcBorders>
          </w:tcPr>
          <w:p w14:paraId="36A3073F" w14:textId="32558CF4" w:rsidR="006A5E28" w:rsidRDefault="006A5E28" w:rsidP="006A5E2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Линейка </w:t>
            </w:r>
            <w:r w:rsidR="00641568">
              <w:rPr>
                <w:rFonts w:ascii="Times New Roman" w:hAnsi="Times New Roman" w:cs="Times New Roman"/>
                <w:color w:val="000000" w:themeColor="text1"/>
                <w:sz w:val="18"/>
                <w:szCs w:val="18"/>
              </w:rPr>
              <w:t xml:space="preserve">поверочная </w:t>
            </w:r>
          </w:p>
        </w:tc>
        <w:tc>
          <w:tcPr>
            <w:tcW w:w="4106" w:type="dxa"/>
            <w:tcBorders>
              <w:top w:val="single" w:sz="4" w:space="0" w:color="auto"/>
              <w:left w:val="single" w:sz="4" w:space="0" w:color="auto"/>
              <w:bottom w:val="single" w:sz="4" w:space="0" w:color="auto"/>
              <w:right w:val="single" w:sz="4" w:space="0" w:color="auto"/>
            </w:tcBorders>
          </w:tcPr>
          <w:p w14:paraId="2759BF2D" w14:textId="08646755" w:rsidR="006A5E28" w:rsidRPr="006828CA" w:rsidRDefault="006A5E28" w:rsidP="00416061">
            <w:pPr>
              <w:jc w:val="both"/>
              <w:rPr>
                <w:rFonts w:ascii="Times New Roman" w:hAnsi="Times New Roman" w:cs="Times New Roman"/>
                <w:sz w:val="18"/>
                <w:szCs w:val="18"/>
              </w:rPr>
            </w:pPr>
            <w:r w:rsidRPr="006828CA">
              <w:rPr>
                <w:rFonts w:ascii="Times New Roman" w:hAnsi="Times New Roman" w:cs="Times New Roman"/>
                <w:color w:val="000000" w:themeColor="text1"/>
                <w:sz w:val="18"/>
                <w:szCs w:val="18"/>
              </w:rPr>
              <w:t>Поставка линейки поверочной чугунной с широкой рабочей поверхностью ШМ-3000-1</w:t>
            </w:r>
            <w:r w:rsidR="00C45FDD">
              <w:rPr>
                <w:rFonts w:ascii="Times New Roman" w:hAnsi="Times New Roman" w:cs="Times New Roman"/>
                <w:color w:val="000000" w:themeColor="text1"/>
                <w:sz w:val="18"/>
                <w:szCs w:val="18"/>
              </w:rPr>
              <w:t xml:space="preserve"> или эквивалент</w:t>
            </w:r>
            <w:r w:rsidRPr="006828CA">
              <w:rPr>
                <w:rFonts w:ascii="Times New Roman" w:hAnsi="Times New Roman" w:cs="Times New Roman"/>
                <w:color w:val="000000" w:themeColor="text1"/>
                <w:sz w:val="18"/>
                <w:szCs w:val="18"/>
              </w:rPr>
              <w:t xml:space="preserve">. </w:t>
            </w:r>
            <w:r w:rsidR="006828CA" w:rsidRPr="006828CA">
              <w:rPr>
                <w:rFonts w:ascii="Times New Roman" w:hAnsi="Times New Roman" w:cs="Times New Roman"/>
                <w:sz w:val="18"/>
                <w:szCs w:val="18"/>
              </w:rPr>
              <w:t>Длина  3000 мм. Ширина 110 мм. Класс точности  1. Допуск плоскостности 30 мкм. Допуск                                            перпендикулярности боковых поверхностей рабочим поверхностям линейки 40 мкм. Шероховатость механически обработанных поверхностей линейки не более 0,63 мкм. Шероховатость механически обработанных поверхностей, прилегающих к рабочим, не более 125 мкм. Температура при эксплуатации от +17 до +23  °С.</w:t>
            </w:r>
            <w:r w:rsidR="006828CA" w:rsidRPr="006828CA">
              <w:rPr>
                <w:sz w:val="18"/>
                <w:szCs w:val="18"/>
              </w:rPr>
              <w:t xml:space="preserve"> </w:t>
            </w:r>
            <w:r w:rsidRPr="006828CA">
              <w:rPr>
                <w:rFonts w:ascii="Times New Roman" w:hAnsi="Times New Roman" w:cs="Times New Roman"/>
                <w:color w:val="000000" w:themeColor="text1"/>
                <w:sz w:val="18"/>
                <w:szCs w:val="18"/>
              </w:rPr>
              <w:t xml:space="preserve">Комплект поставки: </w:t>
            </w:r>
            <w:r w:rsidR="006828CA">
              <w:rPr>
                <w:rFonts w:ascii="Times New Roman" w:hAnsi="Times New Roman" w:cs="Times New Roman"/>
                <w:color w:val="000000" w:themeColor="text1"/>
                <w:sz w:val="18"/>
                <w:szCs w:val="18"/>
              </w:rPr>
              <w:t>л</w:t>
            </w:r>
            <w:r w:rsidRPr="006828CA">
              <w:rPr>
                <w:rFonts w:ascii="Times New Roman" w:hAnsi="Times New Roman" w:cs="Times New Roman"/>
                <w:color w:val="000000" w:themeColor="text1"/>
                <w:sz w:val="18"/>
                <w:szCs w:val="18"/>
              </w:rPr>
              <w:t>инейка поверочна</w:t>
            </w:r>
            <w:r w:rsidR="00C45FDD">
              <w:rPr>
                <w:rFonts w:ascii="Times New Roman" w:hAnsi="Times New Roman" w:cs="Times New Roman"/>
                <w:color w:val="000000" w:themeColor="text1"/>
                <w:sz w:val="18"/>
                <w:szCs w:val="18"/>
              </w:rPr>
              <w:t>я</w:t>
            </w:r>
            <w:r w:rsidRPr="006828CA">
              <w:rPr>
                <w:rFonts w:ascii="Times New Roman" w:hAnsi="Times New Roman" w:cs="Times New Roman"/>
                <w:color w:val="000000" w:themeColor="text1"/>
                <w:sz w:val="18"/>
                <w:szCs w:val="18"/>
              </w:rPr>
              <w:t xml:space="preserve">, паспорт со знаком утверждения типа, свидетельство о поверке в качестве эталона 3 разряда по Государственной поверочной схеме для средств измерений отклонений от  прямолинейности и плоскостности, утвержденной приказом  Росстандарта № 1045 от 28.05.2018 г., протокол поверки, копия свидетельства об утверждении типа </w:t>
            </w:r>
            <w:r w:rsidRPr="006828CA">
              <w:rPr>
                <w:rFonts w:ascii="Times New Roman" w:hAnsi="Times New Roman" w:cs="Times New Roman"/>
                <w:color w:val="000000" w:themeColor="text1"/>
                <w:sz w:val="18"/>
                <w:szCs w:val="18"/>
              </w:rPr>
              <w:lastRenderedPageBreak/>
              <w:t>с приложением.</w:t>
            </w:r>
            <w:r w:rsidR="006828CA">
              <w:rPr>
                <w:rFonts w:ascii="Times New Roman" w:hAnsi="Times New Roman" w:cs="Times New Roman"/>
                <w:color w:val="000000" w:themeColor="text1"/>
                <w:sz w:val="18"/>
                <w:szCs w:val="18"/>
              </w:rPr>
              <w:t xml:space="preserve"> </w:t>
            </w:r>
            <w:r w:rsidRPr="006828CA">
              <w:rPr>
                <w:rFonts w:ascii="Times New Roman" w:hAnsi="Times New Roman" w:cs="Times New Roman"/>
                <w:color w:val="000000" w:themeColor="text1"/>
                <w:sz w:val="18"/>
                <w:szCs w:val="18"/>
              </w:rPr>
              <w:t>Изготавливается в соответствии с ГОСТ 8026-9</w:t>
            </w:r>
            <w:r w:rsidR="00322E3B">
              <w:rPr>
                <w:rFonts w:ascii="Times New Roman" w:hAnsi="Times New Roman" w:cs="Times New Roman"/>
                <w:color w:val="000000" w:themeColor="text1"/>
                <w:sz w:val="18"/>
                <w:szCs w:val="18"/>
              </w:rPr>
              <w:t>2</w:t>
            </w:r>
            <w:r w:rsidRPr="006828CA">
              <w:rPr>
                <w:rFonts w:ascii="Times New Roman" w:hAnsi="Times New Roman" w:cs="Times New Roman"/>
                <w:color w:val="000000" w:themeColor="text1"/>
                <w:sz w:val="18"/>
                <w:szCs w:val="18"/>
              </w:rPr>
              <w:t>.</w:t>
            </w:r>
            <w:r w:rsidRPr="006828CA">
              <w:rPr>
                <w:sz w:val="18"/>
                <w:szCs w:val="18"/>
              </w:rPr>
              <w:t xml:space="preserve"> </w:t>
            </w:r>
            <w:r w:rsidRPr="006828CA">
              <w:rPr>
                <w:rFonts w:ascii="Times New Roman" w:hAnsi="Times New Roman" w:cs="Times New Roman"/>
                <w:color w:val="000000" w:themeColor="text1"/>
                <w:sz w:val="18"/>
                <w:szCs w:val="18"/>
              </w:rPr>
              <w:t xml:space="preserve">Поставка за счёт поставщика течение  60  рабочих дней с момента подписания договора поставки. Гарантийный срок эксплуатации </w:t>
            </w:r>
            <w:r w:rsidR="00416061">
              <w:rPr>
                <w:rFonts w:ascii="Times New Roman" w:hAnsi="Times New Roman" w:cs="Times New Roman"/>
                <w:color w:val="000000" w:themeColor="text1"/>
                <w:sz w:val="18"/>
                <w:szCs w:val="18"/>
              </w:rPr>
              <w:t xml:space="preserve">не менее </w:t>
            </w:r>
            <w:r w:rsidRPr="006828CA">
              <w:rPr>
                <w:rFonts w:ascii="Times New Roman" w:hAnsi="Times New Roman" w:cs="Times New Roman"/>
                <w:color w:val="000000" w:themeColor="text1"/>
                <w:sz w:val="18"/>
                <w:szCs w:val="18"/>
              </w:rPr>
              <w:t xml:space="preserve">12 месяцев с момента подписания договора поставки. </w:t>
            </w:r>
            <w:r w:rsidR="002B44CA">
              <w:rPr>
                <w:rFonts w:ascii="Times New Roman" w:hAnsi="Times New Roman" w:cs="Times New Roman"/>
                <w:color w:val="000000" w:themeColor="text1"/>
                <w:sz w:val="18"/>
                <w:szCs w:val="18"/>
              </w:rPr>
              <w:t>Производитель Россия.</w:t>
            </w:r>
          </w:p>
        </w:tc>
        <w:tc>
          <w:tcPr>
            <w:tcW w:w="425" w:type="dxa"/>
            <w:tcBorders>
              <w:top w:val="single" w:sz="4" w:space="0" w:color="auto"/>
              <w:left w:val="single" w:sz="4" w:space="0" w:color="auto"/>
              <w:bottom w:val="single" w:sz="4" w:space="0" w:color="auto"/>
              <w:right w:val="single" w:sz="4" w:space="0" w:color="auto"/>
            </w:tcBorders>
          </w:tcPr>
          <w:p w14:paraId="3907D92C" w14:textId="4066DBA4" w:rsidR="006A5E28" w:rsidRPr="0081054A" w:rsidRDefault="008069FC" w:rsidP="006A5E2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796</w:t>
            </w:r>
          </w:p>
        </w:tc>
        <w:tc>
          <w:tcPr>
            <w:tcW w:w="715" w:type="dxa"/>
            <w:tcBorders>
              <w:top w:val="single" w:sz="4" w:space="0" w:color="auto"/>
              <w:left w:val="single" w:sz="4" w:space="0" w:color="auto"/>
              <w:bottom w:val="single" w:sz="4" w:space="0" w:color="auto"/>
              <w:right w:val="single" w:sz="4" w:space="0" w:color="auto"/>
            </w:tcBorders>
          </w:tcPr>
          <w:p w14:paraId="7D232CD2" w14:textId="24600BE4" w:rsidR="006A5E28" w:rsidRPr="0081054A" w:rsidRDefault="006A5E28" w:rsidP="006A5E2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Штука</w:t>
            </w:r>
          </w:p>
        </w:tc>
        <w:tc>
          <w:tcPr>
            <w:tcW w:w="419" w:type="dxa"/>
            <w:tcBorders>
              <w:top w:val="single" w:sz="4" w:space="0" w:color="auto"/>
              <w:left w:val="single" w:sz="4" w:space="0" w:color="auto"/>
              <w:bottom w:val="single" w:sz="4" w:space="0" w:color="auto"/>
              <w:right w:val="single" w:sz="4" w:space="0" w:color="auto"/>
            </w:tcBorders>
          </w:tcPr>
          <w:p w14:paraId="497B6B33" w14:textId="13B4F403" w:rsidR="006A5E28" w:rsidRPr="0081054A" w:rsidRDefault="006A5E28" w:rsidP="006A5E2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993" w:type="dxa"/>
            <w:tcBorders>
              <w:top w:val="single" w:sz="4" w:space="0" w:color="auto"/>
              <w:left w:val="single" w:sz="4" w:space="0" w:color="auto"/>
              <w:bottom w:val="single" w:sz="4" w:space="0" w:color="auto"/>
              <w:right w:val="single" w:sz="4" w:space="0" w:color="auto"/>
            </w:tcBorders>
          </w:tcPr>
          <w:p w14:paraId="1ECC678F" w14:textId="48886052" w:rsidR="006A5E28" w:rsidRPr="0081054A" w:rsidRDefault="001449AF" w:rsidP="006A5E28">
            <w:pPr>
              <w:rPr>
                <w:rFonts w:ascii="Times New Roman" w:hAnsi="Times New Roman" w:cs="Times New Roman"/>
                <w:sz w:val="18"/>
                <w:szCs w:val="18"/>
              </w:rPr>
            </w:pPr>
            <w:r w:rsidRPr="001449AF">
              <w:rPr>
                <w:rFonts w:ascii="Times New Roman" w:hAnsi="Times New Roman" w:cs="Times New Roman"/>
                <w:sz w:val="18"/>
                <w:szCs w:val="18"/>
              </w:rPr>
              <w:t>58701000</w:t>
            </w:r>
          </w:p>
        </w:tc>
        <w:tc>
          <w:tcPr>
            <w:tcW w:w="850" w:type="dxa"/>
            <w:tcBorders>
              <w:top w:val="single" w:sz="4" w:space="0" w:color="auto"/>
              <w:left w:val="single" w:sz="4" w:space="0" w:color="auto"/>
              <w:bottom w:val="single" w:sz="4" w:space="0" w:color="auto"/>
              <w:right w:val="single" w:sz="4" w:space="0" w:color="auto"/>
            </w:tcBorders>
          </w:tcPr>
          <w:p w14:paraId="7D02FF71" w14:textId="77777777" w:rsidR="006A5E28" w:rsidRPr="006A5E28" w:rsidRDefault="006A5E28" w:rsidP="006A5E28">
            <w:pPr>
              <w:autoSpaceDE w:val="0"/>
              <w:autoSpaceDN w:val="0"/>
              <w:adjustRightInd w:val="0"/>
              <w:rPr>
                <w:rFonts w:ascii="Times New Roman" w:hAnsi="Times New Roman" w:cs="Times New Roman"/>
                <w:sz w:val="18"/>
                <w:szCs w:val="18"/>
              </w:rPr>
            </w:pPr>
            <w:r w:rsidRPr="006A5E28">
              <w:rPr>
                <w:rFonts w:ascii="Times New Roman" w:hAnsi="Times New Roman" w:cs="Times New Roman"/>
                <w:sz w:val="18"/>
                <w:szCs w:val="18"/>
              </w:rPr>
              <w:t xml:space="preserve">Муниципальное образование </w:t>
            </w:r>
          </w:p>
          <w:p w14:paraId="22AD9F3C" w14:textId="24105295" w:rsidR="006A5E28" w:rsidRDefault="006A5E28" w:rsidP="006A5E28">
            <w:pPr>
              <w:autoSpaceDE w:val="0"/>
              <w:autoSpaceDN w:val="0"/>
              <w:adjustRightInd w:val="0"/>
              <w:rPr>
                <w:rFonts w:ascii="Times New Roman" w:hAnsi="Times New Roman" w:cs="Times New Roman"/>
                <w:sz w:val="18"/>
                <w:szCs w:val="18"/>
              </w:rPr>
            </w:pPr>
            <w:r w:rsidRPr="006A5E28">
              <w:rPr>
                <w:rFonts w:ascii="Times New Roman" w:hAnsi="Times New Roman" w:cs="Times New Roman"/>
                <w:sz w:val="18"/>
                <w:szCs w:val="18"/>
              </w:rPr>
              <w:t>г. Псков</w:t>
            </w:r>
          </w:p>
        </w:tc>
        <w:tc>
          <w:tcPr>
            <w:tcW w:w="1003" w:type="dxa"/>
            <w:tcBorders>
              <w:top w:val="single" w:sz="4" w:space="0" w:color="auto"/>
              <w:left w:val="single" w:sz="4" w:space="0" w:color="auto"/>
              <w:bottom w:val="single" w:sz="4" w:space="0" w:color="auto"/>
              <w:right w:val="single" w:sz="4" w:space="0" w:color="auto"/>
            </w:tcBorders>
          </w:tcPr>
          <w:p w14:paraId="79C282CE" w14:textId="68152AA1" w:rsidR="006A5E28" w:rsidRDefault="006A5E28" w:rsidP="006A5E2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450 000</w:t>
            </w:r>
          </w:p>
        </w:tc>
        <w:tc>
          <w:tcPr>
            <w:tcW w:w="709" w:type="dxa"/>
            <w:tcBorders>
              <w:top w:val="single" w:sz="4" w:space="0" w:color="auto"/>
              <w:left w:val="single" w:sz="4" w:space="0" w:color="auto"/>
              <w:bottom w:val="single" w:sz="4" w:space="0" w:color="auto"/>
              <w:right w:val="single" w:sz="4" w:space="0" w:color="auto"/>
            </w:tcBorders>
          </w:tcPr>
          <w:p w14:paraId="36211A03" w14:textId="4B1A043F" w:rsidR="006A5E28" w:rsidRPr="0081054A" w:rsidRDefault="006A5E28" w:rsidP="006A5E2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05.2021</w:t>
            </w:r>
          </w:p>
        </w:tc>
        <w:tc>
          <w:tcPr>
            <w:tcW w:w="709" w:type="dxa"/>
            <w:gridSpan w:val="2"/>
            <w:tcBorders>
              <w:top w:val="single" w:sz="4" w:space="0" w:color="auto"/>
              <w:left w:val="single" w:sz="4" w:space="0" w:color="auto"/>
              <w:bottom w:val="single" w:sz="4" w:space="0" w:color="auto"/>
              <w:right w:val="single" w:sz="4" w:space="0" w:color="auto"/>
            </w:tcBorders>
          </w:tcPr>
          <w:p w14:paraId="2EEFC4A0" w14:textId="73ADFAC1" w:rsidR="006A5E28" w:rsidRDefault="006A5E28" w:rsidP="006A5E2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12.2021</w:t>
            </w:r>
          </w:p>
        </w:tc>
        <w:tc>
          <w:tcPr>
            <w:tcW w:w="1128" w:type="dxa"/>
            <w:tcBorders>
              <w:top w:val="single" w:sz="4" w:space="0" w:color="auto"/>
              <w:left w:val="single" w:sz="4" w:space="0" w:color="auto"/>
              <w:bottom w:val="single" w:sz="4" w:space="0" w:color="auto"/>
              <w:right w:val="single" w:sz="4" w:space="0" w:color="auto"/>
            </w:tcBorders>
          </w:tcPr>
          <w:p w14:paraId="3F56F84E" w14:textId="402FF026" w:rsidR="006A5E28" w:rsidRDefault="006A5E28" w:rsidP="006A5E2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Аукцион в электронной форме </w:t>
            </w:r>
          </w:p>
        </w:tc>
        <w:tc>
          <w:tcPr>
            <w:tcW w:w="573" w:type="dxa"/>
            <w:gridSpan w:val="2"/>
            <w:tcBorders>
              <w:top w:val="single" w:sz="4" w:space="0" w:color="auto"/>
              <w:left w:val="single" w:sz="4" w:space="0" w:color="auto"/>
              <w:bottom w:val="single" w:sz="4" w:space="0" w:color="auto"/>
              <w:right w:val="single" w:sz="4" w:space="0" w:color="auto"/>
            </w:tcBorders>
          </w:tcPr>
          <w:p w14:paraId="06809B6F" w14:textId="6690F902" w:rsidR="006A5E28" w:rsidRDefault="00D413DF" w:rsidP="006A5E2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да</w:t>
            </w:r>
          </w:p>
        </w:tc>
        <w:tc>
          <w:tcPr>
            <w:tcW w:w="1412" w:type="dxa"/>
            <w:tcBorders>
              <w:top w:val="single" w:sz="4" w:space="0" w:color="auto"/>
              <w:left w:val="single" w:sz="4" w:space="0" w:color="auto"/>
              <w:bottom w:val="single" w:sz="4" w:space="0" w:color="auto"/>
              <w:right w:val="single" w:sz="4" w:space="0" w:color="auto"/>
            </w:tcBorders>
          </w:tcPr>
          <w:p w14:paraId="0ED7B5AA" w14:textId="77777777" w:rsidR="006A5E28" w:rsidRDefault="006A5E28" w:rsidP="006A5E28">
            <w:pPr>
              <w:jc w:val="center"/>
              <w:rPr>
                <w:rFonts w:ascii="Times New Roman" w:hAnsi="Times New Roman" w:cs="Times New Roman"/>
                <w:sz w:val="18"/>
                <w:szCs w:val="18"/>
              </w:rPr>
            </w:pPr>
          </w:p>
        </w:tc>
        <w:tc>
          <w:tcPr>
            <w:tcW w:w="572" w:type="dxa"/>
            <w:gridSpan w:val="2"/>
            <w:tcBorders>
              <w:top w:val="single" w:sz="4" w:space="0" w:color="auto"/>
              <w:left w:val="single" w:sz="4" w:space="0" w:color="auto"/>
              <w:bottom w:val="single" w:sz="4" w:space="0" w:color="auto"/>
              <w:right w:val="single" w:sz="4" w:space="0" w:color="auto"/>
            </w:tcBorders>
          </w:tcPr>
          <w:p w14:paraId="0460E10D" w14:textId="77777777" w:rsidR="006A5E28" w:rsidRDefault="006A5E28" w:rsidP="006A5E28">
            <w:pPr>
              <w:jc w:val="center"/>
              <w:rPr>
                <w:rFonts w:ascii="Times New Roman" w:hAnsi="Times New Roman" w:cs="Times New Roman"/>
                <w:sz w:val="18"/>
                <w:szCs w:val="18"/>
              </w:rPr>
            </w:pPr>
          </w:p>
        </w:tc>
      </w:tr>
      <w:tr w:rsidR="00051DD6" w:rsidRPr="0081054A" w14:paraId="48CE05B5" w14:textId="77777777" w:rsidTr="00841CC2">
        <w:trPr>
          <w:trHeight w:val="253"/>
        </w:trPr>
        <w:tc>
          <w:tcPr>
            <w:tcW w:w="421" w:type="dxa"/>
            <w:tcBorders>
              <w:top w:val="single" w:sz="4" w:space="0" w:color="auto"/>
              <w:left w:val="single" w:sz="4" w:space="0" w:color="auto"/>
              <w:bottom w:val="single" w:sz="4" w:space="0" w:color="auto"/>
              <w:right w:val="single" w:sz="4" w:space="0" w:color="auto"/>
            </w:tcBorders>
          </w:tcPr>
          <w:p w14:paraId="66ED35BD" w14:textId="64740D83" w:rsidR="00051DD6" w:rsidRDefault="00051DD6" w:rsidP="00051DD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35</w:t>
            </w:r>
          </w:p>
        </w:tc>
        <w:tc>
          <w:tcPr>
            <w:tcW w:w="565" w:type="dxa"/>
            <w:tcBorders>
              <w:top w:val="single" w:sz="4" w:space="0" w:color="auto"/>
              <w:left w:val="single" w:sz="4" w:space="0" w:color="auto"/>
              <w:bottom w:val="single" w:sz="4" w:space="0" w:color="auto"/>
              <w:right w:val="single" w:sz="4" w:space="0" w:color="auto"/>
            </w:tcBorders>
          </w:tcPr>
          <w:p w14:paraId="353375AB" w14:textId="642DEF45" w:rsidR="00051DD6" w:rsidRPr="009479CC" w:rsidRDefault="00051DD6" w:rsidP="00051DD6">
            <w:pPr>
              <w:autoSpaceDE w:val="0"/>
              <w:autoSpaceDN w:val="0"/>
              <w:adjustRightInd w:val="0"/>
              <w:spacing w:line="252" w:lineRule="auto"/>
              <w:rPr>
                <w:rFonts w:ascii="Times New Roman" w:hAnsi="Times New Roman" w:cs="Times New Roman"/>
                <w:sz w:val="18"/>
                <w:szCs w:val="18"/>
              </w:rPr>
            </w:pPr>
            <w:r w:rsidRPr="00051DD6">
              <w:rPr>
                <w:rFonts w:ascii="Times New Roman" w:hAnsi="Times New Roman" w:cs="Times New Roman"/>
                <w:sz w:val="18"/>
                <w:szCs w:val="18"/>
              </w:rPr>
              <w:t>26.51.5</w:t>
            </w:r>
          </w:p>
        </w:tc>
        <w:tc>
          <w:tcPr>
            <w:tcW w:w="565" w:type="dxa"/>
            <w:tcBorders>
              <w:top w:val="single" w:sz="4" w:space="0" w:color="auto"/>
              <w:left w:val="single" w:sz="4" w:space="0" w:color="auto"/>
              <w:bottom w:val="single" w:sz="4" w:space="0" w:color="auto"/>
              <w:right w:val="single" w:sz="4" w:space="0" w:color="auto"/>
            </w:tcBorders>
          </w:tcPr>
          <w:p w14:paraId="1235EB14" w14:textId="4953C9D8" w:rsidR="00051DD6" w:rsidRDefault="00051DD6" w:rsidP="00051DD6">
            <w:pPr>
              <w:autoSpaceDE w:val="0"/>
              <w:autoSpaceDN w:val="0"/>
              <w:adjustRightInd w:val="0"/>
              <w:spacing w:line="252" w:lineRule="auto"/>
              <w:jc w:val="both"/>
              <w:rPr>
                <w:rFonts w:ascii="Times New Roman" w:hAnsi="Times New Roman" w:cs="Times New Roman"/>
                <w:color w:val="000000" w:themeColor="text1"/>
                <w:sz w:val="18"/>
                <w:szCs w:val="18"/>
              </w:rPr>
            </w:pPr>
            <w:r w:rsidRPr="00051DD6">
              <w:rPr>
                <w:rFonts w:ascii="Times New Roman" w:hAnsi="Times New Roman" w:cs="Times New Roman"/>
                <w:color w:val="000000" w:themeColor="text1"/>
                <w:sz w:val="18"/>
                <w:szCs w:val="18"/>
              </w:rPr>
              <w:t>26.51.53.150</w:t>
            </w:r>
          </w:p>
        </w:tc>
        <w:tc>
          <w:tcPr>
            <w:tcW w:w="995" w:type="dxa"/>
            <w:tcBorders>
              <w:top w:val="single" w:sz="4" w:space="0" w:color="auto"/>
              <w:left w:val="single" w:sz="4" w:space="0" w:color="auto"/>
              <w:bottom w:val="single" w:sz="4" w:space="0" w:color="auto"/>
              <w:right w:val="single" w:sz="4" w:space="0" w:color="auto"/>
            </w:tcBorders>
          </w:tcPr>
          <w:p w14:paraId="39881C75" w14:textId="358B9124" w:rsidR="00051DD6" w:rsidRDefault="00051DD6" w:rsidP="00051DD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Набор образцовых мер оптической плотности</w:t>
            </w:r>
          </w:p>
        </w:tc>
        <w:tc>
          <w:tcPr>
            <w:tcW w:w="4106" w:type="dxa"/>
            <w:tcBorders>
              <w:top w:val="single" w:sz="4" w:space="0" w:color="auto"/>
              <w:left w:val="single" w:sz="4" w:space="0" w:color="auto"/>
              <w:bottom w:val="single" w:sz="4" w:space="0" w:color="auto"/>
              <w:right w:val="single" w:sz="4" w:space="0" w:color="auto"/>
            </w:tcBorders>
          </w:tcPr>
          <w:p w14:paraId="35B88534" w14:textId="30D48F1A" w:rsidR="00051DD6" w:rsidRPr="006828CA" w:rsidRDefault="00051DD6" w:rsidP="00051DD6">
            <w:pPr>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Поставка набора образцовых стеклянных мер оптической плотности НОСМОП-6-1</w:t>
            </w:r>
            <w:r w:rsidR="00D27EC9">
              <w:rPr>
                <w:rFonts w:ascii="Times New Roman" w:hAnsi="Times New Roman" w:cs="Times New Roman"/>
                <w:color w:val="000000" w:themeColor="text1"/>
                <w:sz w:val="18"/>
                <w:szCs w:val="18"/>
              </w:rPr>
              <w:t xml:space="preserve"> и НОСМОП-6-2</w:t>
            </w:r>
            <w:r>
              <w:rPr>
                <w:rFonts w:ascii="Times New Roman" w:hAnsi="Times New Roman" w:cs="Times New Roman"/>
                <w:color w:val="000000" w:themeColor="text1"/>
                <w:sz w:val="18"/>
                <w:szCs w:val="18"/>
              </w:rPr>
              <w:t>. Применяются для</w:t>
            </w:r>
            <w:r w:rsidRPr="00051DD6">
              <w:rPr>
                <w:rFonts w:ascii="Times New Roman" w:hAnsi="Times New Roman" w:cs="Times New Roman"/>
                <w:color w:val="000000" w:themeColor="text1"/>
                <w:sz w:val="18"/>
                <w:szCs w:val="18"/>
              </w:rPr>
              <w:t xml:space="preserve"> поверки гемоглобинометров фотометрических</w:t>
            </w:r>
            <w:r>
              <w:rPr>
                <w:rFonts w:ascii="Times New Roman" w:hAnsi="Times New Roman" w:cs="Times New Roman"/>
                <w:color w:val="000000" w:themeColor="text1"/>
                <w:sz w:val="18"/>
                <w:szCs w:val="18"/>
              </w:rPr>
              <w:t xml:space="preserve">. Изготавливаются в соответствии с </w:t>
            </w:r>
            <w:r w:rsidRPr="00051DD6">
              <w:rPr>
                <w:rFonts w:ascii="Times New Roman" w:hAnsi="Times New Roman" w:cs="Times New Roman"/>
                <w:color w:val="000000" w:themeColor="text1"/>
                <w:sz w:val="18"/>
                <w:szCs w:val="18"/>
              </w:rPr>
              <w:t>ТУ 9443-030-11254896-2006</w:t>
            </w:r>
            <w:r>
              <w:rPr>
                <w:rFonts w:ascii="Times New Roman" w:hAnsi="Times New Roman" w:cs="Times New Roman"/>
                <w:color w:val="000000" w:themeColor="text1"/>
                <w:sz w:val="18"/>
                <w:szCs w:val="18"/>
              </w:rPr>
              <w:t>. Набор</w:t>
            </w:r>
            <w:r w:rsidR="00D27EC9">
              <w:rPr>
                <w:rFonts w:ascii="Times New Roman" w:hAnsi="Times New Roman" w:cs="Times New Roman"/>
                <w:color w:val="000000" w:themeColor="text1"/>
                <w:sz w:val="18"/>
                <w:szCs w:val="18"/>
              </w:rPr>
              <w:t>ы</w:t>
            </w:r>
            <w:r>
              <w:rPr>
                <w:rFonts w:ascii="Times New Roman" w:hAnsi="Times New Roman" w:cs="Times New Roman"/>
                <w:color w:val="000000" w:themeColor="text1"/>
                <w:sz w:val="18"/>
                <w:szCs w:val="18"/>
              </w:rPr>
              <w:t xml:space="preserve"> состо</w:t>
            </w:r>
            <w:r w:rsidR="00D27EC9">
              <w:rPr>
                <w:rFonts w:ascii="Times New Roman" w:hAnsi="Times New Roman" w:cs="Times New Roman"/>
                <w:color w:val="000000" w:themeColor="text1"/>
                <w:sz w:val="18"/>
                <w:szCs w:val="18"/>
              </w:rPr>
              <w:t>я</w:t>
            </w:r>
            <w:r>
              <w:rPr>
                <w:rFonts w:ascii="Times New Roman" w:hAnsi="Times New Roman" w:cs="Times New Roman"/>
                <w:color w:val="000000" w:themeColor="text1"/>
                <w:sz w:val="18"/>
                <w:szCs w:val="18"/>
              </w:rPr>
              <w:t xml:space="preserve">т из </w:t>
            </w:r>
            <w:r w:rsidR="0035503C">
              <w:rPr>
                <w:rFonts w:ascii="Times New Roman" w:hAnsi="Times New Roman" w:cs="Times New Roman"/>
                <w:color w:val="000000" w:themeColor="text1"/>
                <w:sz w:val="18"/>
                <w:szCs w:val="18"/>
              </w:rPr>
              <w:t>5</w:t>
            </w:r>
            <w:r>
              <w:rPr>
                <w:rFonts w:ascii="Times New Roman" w:hAnsi="Times New Roman" w:cs="Times New Roman"/>
                <w:color w:val="000000" w:themeColor="text1"/>
                <w:sz w:val="18"/>
                <w:szCs w:val="18"/>
              </w:rPr>
              <w:t xml:space="preserve"> мер</w:t>
            </w:r>
            <w:r w:rsidR="0035503C">
              <w:rPr>
                <w:rFonts w:ascii="Times New Roman" w:hAnsi="Times New Roman" w:cs="Times New Roman"/>
                <w:color w:val="000000" w:themeColor="text1"/>
                <w:sz w:val="18"/>
                <w:szCs w:val="18"/>
              </w:rPr>
              <w:t xml:space="preserve"> </w:t>
            </w:r>
            <w:r w:rsidR="0035503C" w:rsidRPr="0035503C">
              <w:rPr>
                <w:rFonts w:ascii="Times New Roman" w:hAnsi="Times New Roman" w:cs="Times New Roman"/>
                <w:color w:val="000000" w:themeColor="text1"/>
                <w:sz w:val="18"/>
                <w:szCs w:val="18"/>
              </w:rPr>
              <w:t>№ 1, № 2, № 3, № 4, № 5 и меры К8</w:t>
            </w:r>
            <w:r w:rsidR="00D27EC9">
              <w:rPr>
                <w:rFonts w:ascii="Times New Roman" w:hAnsi="Times New Roman" w:cs="Times New Roman"/>
                <w:color w:val="000000" w:themeColor="text1"/>
                <w:sz w:val="18"/>
                <w:szCs w:val="18"/>
              </w:rPr>
              <w:t>. Поставляются</w:t>
            </w:r>
            <w:r w:rsidR="0035503C">
              <w:rPr>
                <w:rFonts w:ascii="Times New Roman" w:hAnsi="Times New Roman" w:cs="Times New Roman"/>
                <w:color w:val="000000" w:themeColor="text1"/>
                <w:sz w:val="18"/>
                <w:szCs w:val="18"/>
              </w:rPr>
              <w:t xml:space="preserve"> в футляр</w:t>
            </w:r>
            <w:r w:rsidR="00D27EC9">
              <w:rPr>
                <w:rFonts w:ascii="Times New Roman" w:hAnsi="Times New Roman" w:cs="Times New Roman"/>
                <w:color w:val="000000" w:themeColor="text1"/>
                <w:sz w:val="18"/>
                <w:szCs w:val="18"/>
              </w:rPr>
              <w:t>ах</w:t>
            </w:r>
            <w:r w:rsidR="0035503C" w:rsidRPr="0035503C">
              <w:rPr>
                <w:rFonts w:ascii="Times New Roman" w:hAnsi="Times New Roman" w:cs="Times New Roman"/>
                <w:color w:val="000000" w:themeColor="text1"/>
                <w:sz w:val="18"/>
                <w:szCs w:val="18"/>
              </w:rPr>
              <w:t>.</w:t>
            </w:r>
            <w:r w:rsidR="0035503C">
              <w:t xml:space="preserve"> </w:t>
            </w:r>
            <w:r w:rsidR="0035503C" w:rsidRPr="0035503C">
              <w:rPr>
                <w:rFonts w:ascii="Times New Roman" w:hAnsi="Times New Roman" w:cs="Times New Roman"/>
                <w:color w:val="000000" w:themeColor="text1"/>
                <w:sz w:val="18"/>
                <w:szCs w:val="18"/>
              </w:rPr>
              <w:t>Номинальные</w:t>
            </w:r>
            <w:r w:rsidR="0035503C">
              <w:rPr>
                <w:rFonts w:ascii="Times New Roman" w:hAnsi="Times New Roman" w:cs="Times New Roman"/>
                <w:color w:val="000000" w:themeColor="text1"/>
                <w:sz w:val="18"/>
                <w:szCs w:val="18"/>
              </w:rPr>
              <w:t xml:space="preserve"> </w:t>
            </w:r>
            <w:r w:rsidR="0035503C" w:rsidRPr="0035503C">
              <w:rPr>
                <w:rFonts w:ascii="Times New Roman" w:hAnsi="Times New Roman" w:cs="Times New Roman"/>
                <w:color w:val="000000" w:themeColor="text1"/>
                <w:sz w:val="18"/>
                <w:szCs w:val="18"/>
              </w:rPr>
              <w:t xml:space="preserve">значения спектрального коэффициента направленного пропускания (СКНП) т (оптической плотности D) мер </w:t>
            </w:r>
            <w:r w:rsidR="00D27EC9">
              <w:rPr>
                <w:rFonts w:ascii="Times New Roman" w:hAnsi="Times New Roman" w:cs="Times New Roman"/>
                <w:color w:val="000000" w:themeColor="text1"/>
                <w:sz w:val="18"/>
                <w:szCs w:val="18"/>
              </w:rPr>
              <w:t xml:space="preserve">для </w:t>
            </w:r>
            <w:r w:rsidR="00D27EC9" w:rsidRPr="00D27EC9">
              <w:rPr>
                <w:rFonts w:ascii="Times New Roman" w:hAnsi="Times New Roman" w:cs="Times New Roman"/>
                <w:color w:val="000000" w:themeColor="text1"/>
                <w:sz w:val="18"/>
                <w:szCs w:val="18"/>
              </w:rPr>
              <w:t xml:space="preserve">НОСМОП-6-1 </w:t>
            </w:r>
            <w:r w:rsidR="0035503C" w:rsidRPr="0035503C">
              <w:rPr>
                <w:rFonts w:ascii="Times New Roman" w:hAnsi="Times New Roman" w:cs="Times New Roman"/>
                <w:color w:val="000000" w:themeColor="text1"/>
                <w:sz w:val="18"/>
                <w:szCs w:val="18"/>
              </w:rPr>
              <w:t xml:space="preserve">измерены относительно значения СКНП т (оптической плотности D) меры К8 на длине волны 540 </w:t>
            </w:r>
            <w:proofErr w:type="spellStart"/>
            <w:r w:rsidR="0035503C" w:rsidRPr="0035503C">
              <w:rPr>
                <w:rFonts w:ascii="Times New Roman" w:hAnsi="Times New Roman" w:cs="Times New Roman"/>
                <w:color w:val="000000" w:themeColor="text1"/>
                <w:sz w:val="18"/>
                <w:szCs w:val="18"/>
              </w:rPr>
              <w:t>нм</w:t>
            </w:r>
            <w:proofErr w:type="spellEnd"/>
            <w:r w:rsidR="0035503C" w:rsidRPr="0035503C">
              <w:rPr>
                <w:rFonts w:ascii="Times New Roman" w:hAnsi="Times New Roman" w:cs="Times New Roman"/>
                <w:color w:val="000000" w:themeColor="text1"/>
                <w:sz w:val="18"/>
                <w:szCs w:val="18"/>
              </w:rPr>
              <w:t xml:space="preserve"> в диапазоне от 0,1 до 0,9 </w:t>
            </w:r>
            <w:r w:rsidR="0035503C" w:rsidRPr="0035503C">
              <w:rPr>
                <w:rFonts w:ascii="Times New Roman" w:hAnsi="Times New Roman" w:cs="Times New Roman"/>
                <w:color w:val="000000" w:themeColor="text1"/>
                <w:sz w:val="18"/>
                <w:szCs w:val="18"/>
              </w:rPr>
              <w:lastRenderedPageBreak/>
              <w:t>Б.</w:t>
            </w:r>
            <w:r w:rsidR="0035503C">
              <w:rPr>
                <w:rFonts w:ascii="Times New Roman" w:hAnsi="Times New Roman" w:cs="Times New Roman"/>
                <w:color w:val="000000" w:themeColor="text1"/>
                <w:sz w:val="18"/>
                <w:szCs w:val="18"/>
              </w:rPr>
              <w:t xml:space="preserve"> </w:t>
            </w:r>
            <w:r w:rsidR="00D27EC9" w:rsidRPr="00EE034B">
              <w:rPr>
                <w:rFonts w:ascii="Times New Roman" w:hAnsi="Times New Roman" w:cs="Times New Roman"/>
                <w:color w:val="000000" w:themeColor="text1"/>
                <w:sz w:val="18"/>
                <w:szCs w:val="18"/>
              </w:rPr>
              <w:t>Номинальные</w:t>
            </w:r>
            <w:r w:rsidR="00D27EC9">
              <w:rPr>
                <w:rFonts w:ascii="Times New Roman" w:hAnsi="Times New Roman" w:cs="Times New Roman"/>
                <w:color w:val="000000" w:themeColor="text1"/>
                <w:sz w:val="18"/>
                <w:szCs w:val="18"/>
              </w:rPr>
              <w:t xml:space="preserve"> </w:t>
            </w:r>
            <w:r w:rsidR="00D27EC9" w:rsidRPr="00EE034B">
              <w:rPr>
                <w:rFonts w:ascii="Times New Roman" w:hAnsi="Times New Roman" w:cs="Times New Roman"/>
                <w:color w:val="000000" w:themeColor="text1"/>
                <w:sz w:val="18"/>
                <w:szCs w:val="18"/>
              </w:rPr>
              <w:t>значения спектрального- коэффициента направленного пропускания (СКНП) т (</w:t>
            </w:r>
            <w:proofErr w:type="spellStart"/>
            <w:r w:rsidR="00D27EC9" w:rsidRPr="00EE034B">
              <w:rPr>
                <w:rFonts w:ascii="Times New Roman" w:hAnsi="Times New Roman" w:cs="Times New Roman"/>
                <w:color w:val="000000" w:themeColor="text1"/>
                <w:sz w:val="18"/>
                <w:szCs w:val="18"/>
              </w:rPr>
              <w:t>оптическойплотности</w:t>
            </w:r>
            <w:proofErr w:type="spellEnd"/>
            <w:r w:rsidR="00D27EC9" w:rsidRPr="00EE034B">
              <w:rPr>
                <w:rFonts w:ascii="Times New Roman" w:hAnsi="Times New Roman" w:cs="Times New Roman"/>
                <w:color w:val="000000" w:themeColor="text1"/>
                <w:sz w:val="18"/>
                <w:szCs w:val="18"/>
              </w:rPr>
              <w:t xml:space="preserve"> D) мер </w:t>
            </w:r>
            <w:r w:rsidR="00D27EC9">
              <w:rPr>
                <w:rFonts w:ascii="Times New Roman" w:hAnsi="Times New Roman" w:cs="Times New Roman"/>
                <w:color w:val="000000" w:themeColor="text1"/>
                <w:sz w:val="18"/>
                <w:szCs w:val="18"/>
              </w:rPr>
              <w:t xml:space="preserve">для НОСМОП-6-2 </w:t>
            </w:r>
            <w:r w:rsidR="00D27EC9" w:rsidRPr="00EE034B">
              <w:rPr>
                <w:rFonts w:ascii="Times New Roman" w:hAnsi="Times New Roman" w:cs="Times New Roman"/>
                <w:color w:val="000000" w:themeColor="text1"/>
                <w:sz w:val="18"/>
                <w:szCs w:val="18"/>
              </w:rPr>
              <w:t>измерены относительно значения СКНП т (оптической плотности D) меры К8, на</w:t>
            </w:r>
            <w:r w:rsidR="00D27EC9">
              <w:rPr>
                <w:rFonts w:ascii="Times New Roman" w:hAnsi="Times New Roman" w:cs="Times New Roman"/>
                <w:color w:val="000000" w:themeColor="text1"/>
                <w:sz w:val="18"/>
                <w:szCs w:val="18"/>
              </w:rPr>
              <w:t xml:space="preserve"> </w:t>
            </w:r>
            <w:r w:rsidR="00D27EC9" w:rsidRPr="00EE034B">
              <w:rPr>
                <w:rFonts w:ascii="Times New Roman" w:hAnsi="Times New Roman" w:cs="Times New Roman"/>
                <w:color w:val="000000" w:themeColor="text1"/>
                <w:sz w:val="18"/>
                <w:szCs w:val="18"/>
              </w:rPr>
              <w:t xml:space="preserve">длине волны 523 </w:t>
            </w:r>
            <w:proofErr w:type="spellStart"/>
            <w:r w:rsidR="00D27EC9" w:rsidRPr="00EE034B">
              <w:rPr>
                <w:rFonts w:ascii="Times New Roman" w:hAnsi="Times New Roman" w:cs="Times New Roman"/>
                <w:color w:val="000000" w:themeColor="text1"/>
                <w:sz w:val="18"/>
                <w:szCs w:val="18"/>
              </w:rPr>
              <w:t>нм</w:t>
            </w:r>
            <w:proofErr w:type="spellEnd"/>
            <w:r w:rsidR="00D27EC9" w:rsidRPr="00EE034B">
              <w:rPr>
                <w:rFonts w:ascii="Times New Roman" w:hAnsi="Times New Roman" w:cs="Times New Roman"/>
                <w:color w:val="000000" w:themeColor="text1"/>
                <w:sz w:val="18"/>
                <w:szCs w:val="18"/>
              </w:rPr>
              <w:t xml:space="preserve"> в диапазоне от 0,2 до 1,2 Б.</w:t>
            </w:r>
            <w:r w:rsidR="00D27EC9">
              <w:rPr>
                <w:rFonts w:ascii="Times New Roman" w:hAnsi="Times New Roman" w:cs="Times New Roman"/>
                <w:color w:val="000000" w:themeColor="text1"/>
                <w:sz w:val="18"/>
                <w:szCs w:val="18"/>
              </w:rPr>
              <w:t xml:space="preserve"> </w:t>
            </w:r>
            <w:r w:rsidR="0035503C">
              <w:rPr>
                <w:rFonts w:ascii="Times New Roman" w:hAnsi="Times New Roman" w:cs="Times New Roman"/>
                <w:color w:val="000000" w:themeColor="text1"/>
                <w:sz w:val="18"/>
                <w:szCs w:val="18"/>
              </w:rPr>
              <w:t>В комплект</w:t>
            </w:r>
            <w:r w:rsidR="00D27EC9">
              <w:rPr>
                <w:rFonts w:ascii="Times New Roman" w:hAnsi="Times New Roman" w:cs="Times New Roman"/>
                <w:color w:val="000000" w:themeColor="text1"/>
                <w:sz w:val="18"/>
                <w:szCs w:val="18"/>
              </w:rPr>
              <w:t>ах поставки</w:t>
            </w:r>
            <w:r w:rsidR="0035503C">
              <w:rPr>
                <w:rFonts w:ascii="Times New Roman" w:hAnsi="Times New Roman" w:cs="Times New Roman"/>
                <w:color w:val="000000" w:themeColor="text1"/>
                <w:sz w:val="18"/>
                <w:szCs w:val="18"/>
              </w:rPr>
              <w:t xml:space="preserve"> </w:t>
            </w:r>
            <w:r w:rsidR="002B44CA">
              <w:rPr>
                <w:rFonts w:ascii="Times New Roman" w:hAnsi="Times New Roman" w:cs="Times New Roman"/>
                <w:color w:val="000000" w:themeColor="text1"/>
                <w:sz w:val="18"/>
                <w:szCs w:val="18"/>
              </w:rPr>
              <w:t xml:space="preserve">должно быть </w:t>
            </w:r>
            <w:r w:rsidR="0035503C">
              <w:rPr>
                <w:rFonts w:ascii="Times New Roman" w:hAnsi="Times New Roman" w:cs="Times New Roman"/>
                <w:color w:val="000000" w:themeColor="text1"/>
                <w:sz w:val="18"/>
                <w:szCs w:val="18"/>
              </w:rPr>
              <w:t>руководство по эксплуатации. Набор</w:t>
            </w:r>
            <w:r w:rsidR="009B0E2D">
              <w:rPr>
                <w:rFonts w:ascii="Times New Roman" w:hAnsi="Times New Roman" w:cs="Times New Roman"/>
                <w:color w:val="000000" w:themeColor="text1"/>
                <w:sz w:val="18"/>
                <w:szCs w:val="18"/>
              </w:rPr>
              <w:t>ы</w:t>
            </w:r>
            <w:r w:rsidR="0035503C">
              <w:rPr>
                <w:rFonts w:ascii="Times New Roman" w:hAnsi="Times New Roman" w:cs="Times New Roman"/>
                <w:color w:val="000000" w:themeColor="text1"/>
                <w:sz w:val="18"/>
                <w:szCs w:val="18"/>
              </w:rPr>
              <w:t xml:space="preserve"> должн</w:t>
            </w:r>
            <w:r w:rsidR="009B0E2D">
              <w:rPr>
                <w:rFonts w:ascii="Times New Roman" w:hAnsi="Times New Roman" w:cs="Times New Roman"/>
                <w:color w:val="000000" w:themeColor="text1"/>
                <w:sz w:val="18"/>
                <w:szCs w:val="18"/>
              </w:rPr>
              <w:t>ы</w:t>
            </w:r>
            <w:r w:rsidR="0035503C">
              <w:rPr>
                <w:rFonts w:ascii="Times New Roman" w:hAnsi="Times New Roman" w:cs="Times New Roman"/>
                <w:color w:val="000000" w:themeColor="text1"/>
                <w:sz w:val="18"/>
                <w:szCs w:val="18"/>
              </w:rPr>
              <w:t xml:space="preserve"> быть </w:t>
            </w:r>
            <w:proofErr w:type="spellStart"/>
            <w:r w:rsidR="0035503C">
              <w:rPr>
                <w:rFonts w:ascii="Times New Roman" w:hAnsi="Times New Roman" w:cs="Times New Roman"/>
                <w:color w:val="000000" w:themeColor="text1"/>
                <w:sz w:val="18"/>
                <w:szCs w:val="18"/>
              </w:rPr>
              <w:t>поверен</w:t>
            </w:r>
            <w:r w:rsidR="009B0E2D">
              <w:rPr>
                <w:rFonts w:ascii="Times New Roman" w:hAnsi="Times New Roman" w:cs="Times New Roman"/>
                <w:color w:val="000000" w:themeColor="text1"/>
                <w:sz w:val="18"/>
                <w:szCs w:val="18"/>
              </w:rPr>
              <w:t>ы</w:t>
            </w:r>
            <w:proofErr w:type="spellEnd"/>
            <w:r w:rsidR="002B44CA">
              <w:rPr>
                <w:rFonts w:ascii="Times New Roman" w:hAnsi="Times New Roman" w:cs="Times New Roman"/>
                <w:color w:val="000000" w:themeColor="text1"/>
                <w:sz w:val="18"/>
                <w:szCs w:val="18"/>
              </w:rPr>
              <w:t xml:space="preserve"> и</w:t>
            </w:r>
            <w:r w:rsidR="002B44CA" w:rsidRPr="006C3397">
              <w:rPr>
                <w:rFonts w:ascii="Times New Roman" w:hAnsi="Times New Roman" w:cs="Times New Roman"/>
                <w:color w:val="000000" w:themeColor="text1"/>
                <w:sz w:val="18"/>
                <w:szCs w:val="18"/>
              </w:rPr>
              <w:t xml:space="preserve"> внесен</w:t>
            </w:r>
            <w:r w:rsidR="009B0E2D">
              <w:rPr>
                <w:rFonts w:ascii="Times New Roman" w:hAnsi="Times New Roman" w:cs="Times New Roman"/>
                <w:color w:val="000000" w:themeColor="text1"/>
                <w:sz w:val="18"/>
                <w:szCs w:val="18"/>
              </w:rPr>
              <w:t>ы</w:t>
            </w:r>
            <w:r w:rsidR="002B44CA" w:rsidRPr="006C3397">
              <w:rPr>
                <w:rFonts w:ascii="Times New Roman" w:hAnsi="Times New Roman" w:cs="Times New Roman"/>
                <w:color w:val="000000" w:themeColor="text1"/>
                <w:sz w:val="18"/>
                <w:szCs w:val="18"/>
              </w:rPr>
              <w:t xml:space="preserve"> в Государственный реестр утвержденных типов средств измерений и иметь действующее свидетельство об утверждении типа на момент поставки. </w:t>
            </w:r>
            <w:r>
              <w:rPr>
                <w:rFonts w:ascii="Times New Roman" w:hAnsi="Times New Roman" w:cs="Times New Roman"/>
                <w:color w:val="000000" w:themeColor="text1"/>
                <w:sz w:val="18"/>
                <w:szCs w:val="18"/>
              </w:rPr>
              <w:t>Поставка за счёт заказчика транспортной компание</w:t>
            </w:r>
            <w:r w:rsidR="0035503C">
              <w:rPr>
                <w:rFonts w:ascii="Times New Roman" w:hAnsi="Times New Roman" w:cs="Times New Roman"/>
                <w:color w:val="000000" w:themeColor="text1"/>
                <w:sz w:val="18"/>
                <w:szCs w:val="18"/>
              </w:rPr>
              <w:t xml:space="preserve">й в течение 60 календарных дней. </w:t>
            </w:r>
          </w:p>
        </w:tc>
        <w:tc>
          <w:tcPr>
            <w:tcW w:w="425" w:type="dxa"/>
            <w:tcBorders>
              <w:top w:val="single" w:sz="4" w:space="0" w:color="auto"/>
              <w:left w:val="single" w:sz="4" w:space="0" w:color="auto"/>
              <w:bottom w:val="single" w:sz="4" w:space="0" w:color="auto"/>
              <w:right w:val="single" w:sz="4" w:space="0" w:color="auto"/>
            </w:tcBorders>
          </w:tcPr>
          <w:p w14:paraId="02DAE76C" w14:textId="3293DA18" w:rsidR="00051DD6" w:rsidRDefault="00051DD6" w:rsidP="00051DD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796</w:t>
            </w:r>
          </w:p>
        </w:tc>
        <w:tc>
          <w:tcPr>
            <w:tcW w:w="715" w:type="dxa"/>
            <w:tcBorders>
              <w:top w:val="single" w:sz="4" w:space="0" w:color="auto"/>
              <w:left w:val="single" w:sz="4" w:space="0" w:color="auto"/>
              <w:bottom w:val="single" w:sz="4" w:space="0" w:color="auto"/>
              <w:right w:val="single" w:sz="4" w:space="0" w:color="auto"/>
            </w:tcBorders>
          </w:tcPr>
          <w:p w14:paraId="22ECD14F" w14:textId="04335394" w:rsidR="00051DD6" w:rsidRDefault="00051DD6" w:rsidP="00051DD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Штука</w:t>
            </w:r>
          </w:p>
        </w:tc>
        <w:tc>
          <w:tcPr>
            <w:tcW w:w="419" w:type="dxa"/>
            <w:tcBorders>
              <w:top w:val="single" w:sz="4" w:space="0" w:color="auto"/>
              <w:left w:val="single" w:sz="4" w:space="0" w:color="auto"/>
              <w:bottom w:val="single" w:sz="4" w:space="0" w:color="auto"/>
              <w:right w:val="single" w:sz="4" w:space="0" w:color="auto"/>
            </w:tcBorders>
          </w:tcPr>
          <w:p w14:paraId="72268A95" w14:textId="6BBF1F9A" w:rsidR="00051DD6" w:rsidRDefault="00D27EC9" w:rsidP="00051DD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993" w:type="dxa"/>
            <w:tcBorders>
              <w:top w:val="single" w:sz="4" w:space="0" w:color="auto"/>
              <w:left w:val="single" w:sz="4" w:space="0" w:color="auto"/>
              <w:bottom w:val="single" w:sz="4" w:space="0" w:color="auto"/>
              <w:right w:val="single" w:sz="4" w:space="0" w:color="auto"/>
            </w:tcBorders>
          </w:tcPr>
          <w:p w14:paraId="4B9F6087" w14:textId="31904F55" w:rsidR="00051DD6" w:rsidRPr="001449AF" w:rsidRDefault="00051DD6" w:rsidP="00051DD6">
            <w:pPr>
              <w:rPr>
                <w:rFonts w:ascii="Times New Roman" w:hAnsi="Times New Roman" w:cs="Times New Roman"/>
                <w:sz w:val="18"/>
                <w:szCs w:val="18"/>
              </w:rPr>
            </w:pPr>
            <w:r w:rsidRPr="001449AF">
              <w:rPr>
                <w:rFonts w:ascii="Times New Roman" w:hAnsi="Times New Roman" w:cs="Times New Roman"/>
                <w:sz w:val="18"/>
                <w:szCs w:val="18"/>
              </w:rPr>
              <w:t>58701000</w:t>
            </w:r>
          </w:p>
        </w:tc>
        <w:tc>
          <w:tcPr>
            <w:tcW w:w="850" w:type="dxa"/>
            <w:tcBorders>
              <w:top w:val="single" w:sz="4" w:space="0" w:color="auto"/>
              <w:left w:val="single" w:sz="4" w:space="0" w:color="auto"/>
              <w:bottom w:val="single" w:sz="4" w:space="0" w:color="auto"/>
              <w:right w:val="single" w:sz="4" w:space="0" w:color="auto"/>
            </w:tcBorders>
          </w:tcPr>
          <w:p w14:paraId="08403D22" w14:textId="77777777" w:rsidR="00051DD6" w:rsidRPr="006A5E28" w:rsidRDefault="00051DD6" w:rsidP="00051DD6">
            <w:pPr>
              <w:autoSpaceDE w:val="0"/>
              <w:autoSpaceDN w:val="0"/>
              <w:adjustRightInd w:val="0"/>
              <w:rPr>
                <w:rFonts w:ascii="Times New Roman" w:hAnsi="Times New Roman" w:cs="Times New Roman"/>
                <w:sz w:val="18"/>
                <w:szCs w:val="18"/>
              </w:rPr>
            </w:pPr>
            <w:r w:rsidRPr="006A5E28">
              <w:rPr>
                <w:rFonts w:ascii="Times New Roman" w:hAnsi="Times New Roman" w:cs="Times New Roman"/>
                <w:sz w:val="18"/>
                <w:szCs w:val="18"/>
              </w:rPr>
              <w:t xml:space="preserve">Муниципальное образование </w:t>
            </w:r>
          </w:p>
          <w:p w14:paraId="3C46F22F" w14:textId="2375FF3F" w:rsidR="00051DD6" w:rsidRPr="006A5E28" w:rsidRDefault="00051DD6" w:rsidP="00051DD6">
            <w:pPr>
              <w:autoSpaceDE w:val="0"/>
              <w:autoSpaceDN w:val="0"/>
              <w:adjustRightInd w:val="0"/>
              <w:rPr>
                <w:rFonts w:ascii="Times New Roman" w:hAnsi="Times New Roman" w:cs="Times New Roman"/>
                <w:sz w:val="18"/>
                <w:szCs w:val="18"/>
              </w:rPr>
            </w:pPr>
            <w:r w:rsidRPr="006A5E28">
              <w:rPr>
                <w:rFonts w:ascii="Times New Roman" w:hAnsi="Times New Roman" w:cs="Times New Roman"/>
                <w:sz w:val="18"/>
                <w:szCs w:val="18"/>
              </w:rPr>
              <w:t>г. Псков</w:t>
            </w:r>
          </w:p>
        </w:tc>
        <w:tc>
          <w:tcPr>
            <w:tcW w:w="1003" w:type="dxa"/>
            <w:tcBorders>
              <w:top w:val="single" w:sz="4" w:space="0" w:color="auto"/>
              <w:left w:val="single" w:sz="4" w:space="0" w:color="auto"/>
              <w:bottom w:val="single" w:sz="4" w:space="0" w:color="auto"/>
              <w:right w:val="single" w:sz="4" w:space="0" w:color="auto"/>
            </w:tcBorders>
          </w:tcPr>
          <w:p w14:paraId="08C5D86F" w14:textId="60EDC138" w:rsidR="00051DD6" w:rsidRDefault="00D27EC9" w:rsidP="00051DD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22</w:t>
            </w:r>
            <w:r w:rsidR="00051DD6">
              <w:rPr>
                <w:rFonts w:ascii="Times New Roman" w:hAnsi="Times New Roman" w:cs="Times New Roman"/>
                <w:color w:val="000000" w:themeColor="text1"/>
                <w:sz w:val="18"/>
                <w:szCs w:val="18"/>
              </w:rPr>
              <w:t>0 000</w:t>
            </w:r>
          </w:p>
        </w:tc>
        <w:tc>
          <w:tcPr>
            <w:tcW w:w="709" w:type="dxa"/>
            <w:tcBorders>
              <w:top w:val="single" w:sz="4" w:space="0" w:color="auto"/>
              <w:left w:val="single" w:sz="4" w:space="0" w:color="auto"/>
              <w:bottom w:val="single" w:sz="4" w:space="0" w:color="auto"/>
              <w:right w:val="single" w:sz="4" w:space="0" w:color="auto"/>
            </w:tcBorders>
          </w:tcPr>
          <w:p w14:paraId="290CC842" w14:textId="7C2CD659" w:rsidR="00051DD6" w:rsidRDefault="00051DD6" w:rsidP="00051DD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05.2021</w:t>
            </w:r>
          </w:p>
        </w:tc>
        <w:tc>
          <w:tcPr>
            <w:tcW w:w="709" w:type="dxa"/>
            <w:gridSpan w:val="2"/>
            <w:tcBorders>
              <w:top w:val="single" w:sz="4" w:space="0" w:color="auto"/>
              <w:left w:val="single" w:sz="4" w:space="0" w:color="auto"/>
              <w:bottom w:val="single" w:sz="4" w:space="0" w:color="auto"/>
              <w:right w:val="single" w:sz="4" w:space="0" w:color="auto"/>
            </w:tcBorders>
          </w:tcPr>
          <w:p w14:paraId="6A6B4CB6" w14:textId="1B741605" w:rsidR="00051DD6" w:rsidRDefault="00051DD6" w:rsidP="00051DD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12.2021</w:t>
            </w:r>
          </w:p>
        </w:tc>
        <w:tc>
          <w:tcPr>
            <w:tcW w:w="1128" w:type="dxa"/>
            <w:tcBorders>
              <w:left w:val="single" w:sz="4" w:space="0" w:color="auto"/>
              <w:right w:val="single" w:sz="4" w:space="0" w:color="auto"/>
            </w:tcBorders>
          </w:tcPr>
          <w:p w14:paraId="5E724FAD" w14:textId="77777777" w:rsidR="00051DD6" w:rsidRDefault="00051DD6" w:rsidP="00051DD6">
            <w:pPr>
              <w:rPr>
                <w:rFonts w:ascii="Times New Roman" w:hAnsi="Times New Roman" w:cs="Times New Roman"/>
                <w:color w:val="000000" w:themeColor="text1"/>
                <w:sz w:val="18"/>
                <w:szCs w:val="18"/>
              </w:rPr>
            </w:pPr>
            <w:proofErr w:type="spellStart"/>
            <w:r w:rsidRPr="00A442EC">
              <w:rPr>
                <w:rFonts w:ascii="Times New Roman" w:hAnsi="Times New Roman" w:cs="Times New Roman"/>
                <w:color w:val="000000" w:themeColor="text1"/>
                <w:sz w:val="18"/>
                <w:szCs w:val="18"/>
              </w:rPr>
              <w:t>Разме</w:t>
            </w:r>
            <w:proofErr w:type="spellEnd"/>
            <w:r w:rsidRPr="00A442EC">
              <w:rPr>
                <w:rFonts w:ascii="Times New Roman" w:hAnsi="Times New Roman" w:cs="Times New Roman"/>
                <w:color w:val="000000" w:themeColor="text1"/>
                <w:sz w:val="18"/>
                <w:szCs w:val="18"/>
              </w:rPr>
              <w:t>-</w:t>
            </w:r>
          </w:p>
          <w:p w14:paraId="62679136" w14:textId="77777777" w:rsidR="00051DD6" w:rsidRDefault="00051DD6" w:rsidP="00051DD6">
            <w:pPr>
              <w:rPr>
                <w:rFonts w:ascii="Times New Roman" w:hAnsi="Times New Roman" w:cs="Times New Roman"/>
                <w:color w:val="000000" w:themeColor="text1"/>
                <w:sz w:val="18"/>
                <w:szCs w:val="18"/>
              </w:rPr>
            </w:pPr>
            <w:proofErr w:type="spellStart"/>
            <w:r w:rsidRPr="00A442EC">
              <w:rPr>
                <w:rFonts w:ascii="Times New Roman" w:hAnsi="Times New Roman" w:cs="Times New Roman"/>
                <w:color w:val="000000" w:themeColor="text1"/>
                <w:sz w:val="18"/>
                <w:szCs w:val="18"/>
              </w:rPr>
              <w:t>щение</w:t>
            </w:r>
            <w:proofErr w:type="spellEnd"/>
            <w:r w:rsidRPr="00A442EC">
              <w:rPr>
                <w:rFonts w:ascii="Times New Roman" w:hAnsi="Times New Roman" w:cs="Times New Roman"/>
                <w:color w:val="000000" w:themeColor="text1"/>
                <w:sz w:val="18"/>
                <w:szCs w:val="18"/>
              </w:rPr>
              <w:t xml:space="preserve"> закупки у единственного поставщика на основании ст. 61 Поло-</w:t>
            </w:r>
            <w:proofErr w:type="spellStart"/>
            <w:r w:rsidRPr="00A442EC">
              <w:rPr>
                <w:rFonts w:ascii="Times New Roman" w:hAnsi="Times New Roman" w:cs="Times New Roman"/>
                <w:color w:val="000000" w:themeColor="text1"/>
                <w:sz w:val="18"/>
                <w:szCs w:val="18"/>
              </w:rPr>
              <w:t>жения</w:t>
            </w:r>
            <w:proofErr w:type="spellEnd"/>
            <w:r w:rsidRPr="00A442EC">
              <w:rPr>
                <w:rFonts w:ascii="Times New Roman" w:hAnsi="Times New Roman" w:cs="Times New Roman"/>
                <w:color w:val="000000" w:themeColor="text1"/>
                <w:sz w:val="18"/>
                <w:szCs w:val="18"/>
              </w:rPr>
              <w:t xml:space="preserve"> о закупке товаров, </w:t>
            </w:r>
            <w:r w:rsidRPr="00A442EC">
              <w:rPr>
                <w:rFonts w:ascii="Times New Roman" w:hAnsi="Times New Roman" w:cs="Times New Roman"/>
                <w:color w:val="000000" w:themeColor="text1"/>
                <w:sz w:val="18"/>
                <w:szCs w:val="18"/>
              </w:rPr>
              <w:lastRenderedPageBreak/>
              <w:t>работ и услуг для нужд ФБУ «</w:t>
            </w:r>
            <w:proofErr w:type="spellStart"/>
            <w:r w:rsidRPr="00A442EC">
              <w:rPr>
                <w:rFonts w:ascii="Times New Roman" w:hAnsi="Times New Roman" w:cs="Times New Roman"/>
                <w:color w:val="000000" w:themeColor="text1"/>
                <w:sz w:val="18"/>
                <w:szCs w:val="18"/>
              </w:rPr>
              <w:t>Псковс</w:t>
            </w:r>
            <w:proofErr w:type="spellEnd"/>
            <w:r w:rsidRPr="00A442EC">
              <w:rPr>
                <w:rFonts w:ascii="Times New Roman" w:hAnsi="Times New Roman" w:cs="Times New Roman"/>
                <w:color w:val="000000" w:themeColor="text1"/>
                <w:sz w:val="18"/>
                <w:szCs w:val="18"/>
              </w:rPr>
              <w:t>-</w:t>
            </w:r>
          </w:p>
          <w:p w14:paraId="316ADFEC" w14:textId="3A3ABE00" w:rsidR="00051DD6" w:rsidRDefault="00051DD6" w:rsidP="00051DD6">
            <w:pPr>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кий ЦСМ»</w:t>
            </w:r>
          </w:p>
        </w:tc>
        <w:tc>
          <w:tcPr>
            <w:tcW w:w="573" w:type="dxa"/>
            <w:gridSpan w:val="2"/>
            <w:tcBorders>
              <w:top w:val="single" w:sz="4" w:space="0" w:color="auto"/>
              <w:left w:val="single" w:sz="4" w:space="0" w:color="auto"/>
              <w:bottom w:val="single" w:sz="4" w:space="0" w:color="auto"/>
              <w:right w:val="single" w:sz="4" w:space="0" w:color="auto"/>
            </w:tcBorders>
          </w:tcPr>
          <w:p w14:paraId="6C1D3999" w14:textId="7A97E9BA" w:rsidR="00051DD6" w:rsidRDefault="00051DD6" w:rsidP="00051DD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нет</w:t>
            </w:r>
          </w:p>
        </w:tc>
        <w:tc>
          <w:tcPr>
            <w:tcW w:w="1412" w:type="dxa"/>
            <w:tcBorders>
              <w:top w:val="single" w:sz="4" w:space="0" w:color="auto"/>
              <w:left w:val="single" w:sz="4" w:space="0" w:color="auto"/>
              <w:bottom w:val="single" w:sz="4" w:space="0" w:color="auto"/>
              <w:right w:val="single" w:sz="4" w:space="0" w:color="auto"/>
            </w:tcBorders>
          </w:tcPr>
          <w:p w14:paraId="38378CC2" w14:textId="77777777" w:rsidR="00051DD6" w:rsidRDefault="00051DD6" w:rsidP="00051DD6">
            <w:pPr>
              <w:jc w:val="center"/>
              <w:rPr>
                <w:rFonts w:ascii="Times New Roman" w:hAnsi="Times New Roman" w:cs="Times New Roman"/>
                <w:sz w:val="18"/>
                <w:szCs w:val="18"/>
              </w:rPr>
            </w:pPr>
          </w:p>
        </w:tc>
        <w:tc>
          <w:tcPr>
            <w:tcW w:w="572" w:type="dxa"/>
            <w:gridSpan w:val="2"/>
            <w:tcBorders>
              <w:top w:val="single" w:sz="4" w:space="0" w:color="auto"/>
              <w:left w:val="single" w:sz="4" w:space="0" w:color="auto"/>
              <w:bottom w:val="single" w:sz="4" w:space="0" w:color="auto"/>
              <w:right w:val="single" w:sz="4" w:space="0" w:color="auto"/>
            </w:tcBorders>
          </w:tcPr>
          <w:p w14:paraId="461FB0CA" w14:textId="77777777" w:rsidR="00051DD6" w:rsidRDefault="00051DD6" w:rsidP="00051DD6">
            <w:pPr>
              <w:jc w:val="center"/>
              <w:rPr>
                <w:rFonts w:ascii="Times New Roman" w:hAnsi="Times New Roman" w:cs="Times New Roman"/>
                <w:sz w:val="18"/>
                <w:szCs w:val="18"/>
              </w:rPr>
            </w:pPr>
          </w:p>
        </w:tc>
      </w:tr>
      <w:tr w:rsidR="003A19BA" w:rsidRPr="0081054A" w14:paraId="3739988B" w14:textId="77777777" w:rsidTr="00010A55">
        <w:trPr>
          <w:trHeight w:val="253"/>
        </w:trPr>
        <w:tc>
          <w:tcPr>
            <w:tcW w:w="421" w:type="dxa"/>
            <w:tcBorders>
              <w:top w:val="single" w:sz="4" w:space="0" w:color="auto"/>
              <w:left w:val="single" w:sz="4" w:space="0" w:color="auto"/>
              <w:bottom w:val="single" w:sz="4" w:space="0" w:color="auto"/>
              <w:right w:val="single" w:sz="4" w:space="0" w:color="auto"/>
            </w:tcBorders>
          </w:tcPr>
          <w:p w14:paraId="3F2857DA" w14:textId="77777777" w:rsidR="003A19BA" w:rsidRDefault="003A19BA" w:rsidP="00051DD6">
            <w:pPr>
              <w:jc w:val="center"/>
              <w:rPr>
                <w:rFonts w:ascii="Times New Roman" w:hAnsi="Times New Roman" w:cs="Times New Roman"/>
                <w:color w:val="000000" w:themeColor="text1"/>
                <w:sz w:val="18"/>
                <w:szCs w:val="18"/>
              </w:rPr>
            </w:pPr>
          </w:p>
        </w:tc>
        <w:tc>
          <w:tcPr>
            <w:tcW w:w="15739" w:type="dxa"/>
            <w:gridSpan w:val="19"/>
            <w:tcBorders>
              <w:top w:val="single" w:sz="4" w:space="0" w:color="auto"/>
              <w:left w:val="single" w:sz="4" w:space="0" w:color="auto"/>
              <w:bottom w:val="single" w:sz="4" w:space="0" w:color="auto"/>
              <w:right w:val="single" w:sz="4" w:space="0" w:color="auto"/>
            </w:tcBorders>
          </w:tcPr>
          <w:p w14:paraId="78F702F6" w14:textId="46BAE21A" w:rsidR="003A19BA" w:rsidRDefault="003A19BA" w:rsidP="00051DD6">
            <w:pPr>
              <w:jc w:val="center"/>
              <w:rPr>
                <w:rFonts w:ascii="Times New Roman" w:hAnsi="Times New Roman" w:cs="Times New Roman"/>
                <w:sz w:val="18"/>
                <w:szCs w:val="18"/>
              </w:rPr>
            </w:pPr>
            <w:r w:rsidRPr="003A19BA">
              <w:rPr>
                <w:rFonts w:ascii="Times New Roman" w:hAnsi="Times New Roman" w:cs="Times New Roman"/>
                <w:sz w:val="18"/>
                <w:szCs w:val="18"/>
              </w:rPr>
              <w:t>Аннулирована в связи с объединением с позицией № 35</w:t>
            </w:r>
          </w:p>
        </w:tc>
      </w:tr>
      <w:tr w:rsidR="003A19BA" w:rsidRPr="0081054A" w14:paraId="7C166697" w14:textId="77777777" w:rsidTr="00841CC2">
        <w:trPr>
          <w:trHeight w:val="253"/>
        </w:trPr>
        <w:tc>
          <w:tcPr>
            <w:tcW w:w="421" w:type="dxa"/>
            <w:tcBorders>
              <w:top w:val="single" w:sz="4" w:space="0" w:color="auto"/>
              <w:left w:val="single" w:sz="4" w:space="0" w:color="auto"/>
              <w:bottom w:val="single" w:sz="4" w:space="0" w:color="auto"/>
              <w:right w:val="single" w:sz="4" w:space="0" w:color="auto"/>
            </w:tcBorders>
          </w:tcPr>
          <w:p w14:paraId="4950C75F" w14:textId="4074B916" w:rsidR="003A19BA" w:rsidRDefault="003A19BA" w:rsidP="003A19BA">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37</w:t>
            </w:r>
          </w:p>
        </w:tc>
        <w:tc>
          <w:tcPr>
            <w:tcW w:w="565" w:type="dxa"/>
            <w:tcBorders>
              <w:top w:val="single" w:sz="4" w:space="0" w:color="auto"/>
              <w:left w:val="single" w:sz="4" w:space="0" w:color="auto"/>
              <w:bottom w:val="single" w:sz="4" w:space="0" w:color="auto"/>
              <w:right w:val="single" w:sz="4" w:space="0" w:color="auto"/>
            </w:tcBorders>
          </w:tcPr>
          <w:p w14:paraId="3AFD72CF" w14:textId="702A50E5" w:rsidR="003A19BA" w:rsidRPr="00051DD6" w:rsidRDefault="003A19BA" w:rsidP="003A19BA">
            <w:pPr>
              <w:autoSpaceDE w:val="0"/>
              <w:autoSpaceDN w:val="0"/>
              <w:adjustRightInd w:val="0"/>
              <w:spacing w:line="252" w:lineRule="auto"/>
              <w:rPr>
                <w:rFonts w:ascii="Times New Roman" w:hAnsi="Times New Roman" w:cs="Times New Roman"/>
                <w:sz w:val="18"/>
                <w:szCs w:val="18"/>
              </w:rPr>
            </w:pPr>
            <w:r w:rsidRPr="0081054A">
              <w:rPr>
                <w:rFonts w:ascii="Times New Roman" w:eastAsia="Times New Roman" w:hAnsi="Times New Roman" w:cs="Times New Roman"/>
                <w:sz w:val="18"/>
                <w:szCs w:val="18"/>
              </w:rPr>
              <w:t>28.29.39</w:t>
            </w:r>
          </w:p>
        </w:tc>
        <w:tc>
          <w:tcPr>
            <w:tcW w:w="565" w:type="dxa"/>
            <w:tcBorders>
              <w:top w:val="single" w:sz="4" w:space="0" w:color="auto"/>
              <w:left w:val="single" w:sz="4" w:space="0" w:color="auto"/>
              <w:bottom w:val="single" w:sz="4" w:space="0" w:color="auto"/>
              <w:right w:val="single" w:sz="4" w:space="0" w:color="auto"/>
            </w:tcBorders>
          </w:tcPr>
          <w:p w14:paraId="282A4D3C" w14:textId="226E66CA" w:rsidR="003A19BA" w:rsidRPr="00051DD6" w:rsidRDefault="003A19BA" w:rsidP="003A19BA">
            <w:pPr>
              <w:autoSpaceDE w:val="0"/>
              <w:autoSpaceDN w:val="0"/>
              <w:adjustRightInd w:val="0"/>
              <w:spacing w:line="252" w:lineRule="auto"/>
              <w:jc w:val="both"/>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28.29.83.140</w:t>
            </w:r>
          </w:p>
        </w:tc>
        <w:tc>
          <w:tcPr>
            <w:tcW w:w="995" w:type="dxa"/>
            <w:tcBorders>
              <w:top w:val="single" w:sz="4" w:space="0" w:color="auto"/>
              <w:left w:val="single" w:sz="4" w:space="0" w:color="auto"/>
              <w:bottom w:val="single" w:sz="4" w:space="0" w:color="auto"/>
              <w:right w:val="single" w:sz="4" w:space="0" w:color="auto"/>
            </w:tcBorders>
          </w:tcPr>
          <w:p w14:paraId="79E1CF0F" w14:textId="0828EF90" w:rsidR="003A19BA" w:rsidRDefault="003A19BA" w:rsidP="003A19BA">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 </w:t>
            </w:r>
            <w:r w:rsidR="00472AC1">
              <w:rPr>
                <w:rFonts w:ascii="Times New Roman" w:hAnsi="Times New Roman" w:cs="Times New Roman"/>
                <w:color w:val="000000" w:themeColor="text1"/>
                <w:sz w:val="18"/>
                <w:szCs w:val="18"/>
              </w:rPr>
              <w:t>Г</w:t>
            </w:r>
            <w:r>
              <w:rPr>
                <w:rFonts w:ascii="Times New Roman" w:hAnsi="Times New Roman" w:cs="Times New Roman"/>
                <w:color w:val="000000" w:themeColor="text1"/>
                <w:sz w:val="18"/>
                <w:szCs w:val="18"/>
              </w:rPr>
              <w:t>ири</w:t>
            </w:r>
            <w:r w:rsidRPr="0081054A">
              <w:rPr>
                <w:rFonts w:ascii="Times New Roman" w:hAnsi="Times New Roman" w:cs="Times New Roman"/>
                <w:color w:val="000000" w:themeColor="text1"/>
                <w:sz w:val="18"/>
                <w:szCs w:val="18"/>
              </w:rPr>
              <w:t xml:space="preserve"> </w:t>
            </w:r>
          </w:p>
        </w:tc>
        <w:tc>
          <w:tcPr>
            <w:tcW w:w="4106" w:type="dxa"/>
            <w:tcBorders>
              <w:top w:val="single" w:sz="4" w:space="0" w:color="auto"/>
              <w:left w:val="single" w:sz="4" w:space="0" w:color="auto"/>
              <w:bottom w:val="single" w:sz="4" w:space="0" w:color="auto"/>
              <w:right w:val="single" w:sz="4" w:space="0" w:color="auto"/>
            </w:tcBorders>
          </w:tcPr>
          <w:p w14:paraId="03923E2D" w14:textId="501B67F0" w:rsidR="003A19BA" w:rsidRPr="0081054A" w:rsidRDefault="00472AC1" w:rsidP="003A19BA">
            <w:pPr>
              <w:autoSpaceDE w:val="0"/>
              <w:autoSpaceDN w:val="0"/>
              <w:adjustRightInd w:val="0"/>
              <w:spacing w:line="252"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Поставки г</w:t>
            </w:r>
            <w:r w:rsidR="00C34EFC" w:rsidRPr="00C34EFC">
              <w:rPr>
                <w:rFonts w:ascii="Times New Roman" w:hAnsi="Times New Roman" w:cs="Times New Roman"/>
                <w:color w:val="000000" w:themeColor="text1"/>
                <w:sz w:val="18"/>
                <w:szCs w:val="18"/>
              </w:rPr>
              <w:t>ир</w:t>
            </w:r>
            <w:r>
              <w:rPr>
                <w:rFonts w:ascii="Times New Roman" w:hAnsi="Times New Roman" w:cs="Times New Roman"/>
                <w:color w:val="000000" w:themeColor="text1"/>
                <w:sz w:val="18"/>
                <w:szCs w:val="18"/>
              </w:rPr>
              <w:t>ь</w:t>
            </w:r>
            <w:r w:rsidR="00C34EFC" w:rsidRPr="00C34EFC">
              <w:rPr>
                <w:rFonts w:ascii="Times New Roman" w:hAnsi="Times New Roman" w:cs="Times New Roman"/>
                <w:color w:val="000000" w:themeColor="text1"/>
                <w:sz w:val="18"/>
                <w:szCs w:val="18"/>
              </w:rPr>
              <w:t xml:space="preserve"> 500 кг М1, 4 разряд</w:t>
            </w:r>
          </w:p>
          <w:p w14:paraId="2E0F921D" w14:textId="65FA34D1" w:rsidR="00C34EFC" w:rsidRDefault="003A19BA" w:rsidP="003A19BA">
            <w:pPr>
              <w:autoSpaceDE w:val="0"/>
              <w:autoSpaceDN w:val="0"/>
              <w:adjustRightInd w:val="0"/>
              <w:spacing w:line="252" w:lineRule="auto"/>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 xml:space="preserve">1.  </w:t>
            </w:r>
            <w:r w:rsidR="00C34EFC" w:rsidRPr="00C34EFC">
              <w:rPr>
                <w:rFonts w:ascii="Times New Roman" w:hAnsi="Times New Roman" w:cs="Times New Roman"/>
                <w:color w:val="000000" w:themeColor="text1"/>
                <w:sz w:val="18"/>
                <w:szCs w:val="18"/>
              </w:rPr>
              <w:t>Класс точности гири по ГОСТ OIML R 111-1-2009</w:t>
            </w:r>
            <w:r w:rsidR="00C34EFC">
              <w:rPr>
                <w:rFonts w:ascii="Times New Roman" w:hAnsi="Times New Roman" w:cs="Times New Roman"/>
                <w:color w:val="000000" w:themeColor="text1"/>
                <w:sz w:val="18"/>
                <w:szCs w:val="18"/>
              </w:rPr>
              <w:t xml:space="preserve"> </w:t>
            </w:r>
            <w:r w:rsidR="00C34EFC" w:rsidRPr="00C34EFC">
              <w:rPr>
                <w:rFonts w:ascii="Times New Roman" w:hAnsi="Times New Roman" w:cs="Times New Roman"/>
                <w:color w:val="000000" w:themeColor="text1"/>
                <w:sz w:val="18"/>
                <w:szCs w:val="18"/>
              </w:rPr>
              <w:t>М1</w:t>
            </w:r>
            <w:r w:rsidR="009B2B62">
              <w:rPr>
                <w:rFonts w:ascii="Times New Roman" w:hAnsi="Times New Roman" w:cs="Times New Roman"/>
                <w:color w:val="000000" w:themeColor="text1"/>
                <w:sz w:val="18"/>
                <w:szCs w:val="18"/>
              </w:rPr>
              <w:t>.</w:t>
            </w:r>
          </w:p>
          <w:p w14:paraId="1C680311" w14:textId="4AC92605" w:rsidR="003A19BA" w:rsidRPr="0081054A" w:rsidRDefault="00C34EFC" w:rsidP="003A19BA">
            <w:pPr>
              <w:autoSpaceDE w:val="0"/>
              <w:autoSpaceDN w:val="0"/>
              <w:adjustRightInd w:val="0"/>
              <w:spacing w:line="252"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 xml:space="preserve">2. </w:t>
            </w:r>
            <w:r w:rsidRPr="00C34EFC">
              <w:rPr>
                <w:rFonts w:ascii="Times New Roman" w:hAnsi="Times New Roman" w:cs="Times New Roman"/>
                <w:color w:val="000000" w:themeColor="text1"/>
                <w:sz w:val="18"/>
                <w:szCs w:val="18"/>
              </w:rPr>
              <w:t>Предел допускаемой погрешности гири</w:t>
            </w:r>
            <w:r w:rsidRPr="00C34EFC">
              <w:rPr>
                <w:rFonts w:ascii="Times New Roman" w:hAnsi="Times New Roman" w:cs="Times New Roman"/>
                <w:color w:val="000000" w:themeColor="text1"/>
                <w:sz w:val="18"/>
                <w:szCs w:val="18"/>
              </w:rPr>
              <w:tab/>
              <w:t xml:space="preserve">    ±25000 мг</w:t>
            </w:r>
            <w:r w:rsidR="009B2B62">
              <w:rPr>
                <w:rFonts w:ascii="Times New Roman" w:hAnsi="Times New Roman" w:cs="Times New Roman"/>
                <w:color w:val="000000" w:themeColor="text1"/>
                <w:sz w:val="18"/>
                <w:szCs w:val="18"/>
              </w:rPr>
              <w:t>.</w:t>
            </w:r>
          </w:p>
          <w:p w14:paraId="4BC576CC" w14:textId="7BE63D3F" w:rsidR="003A19BA" w:rsidRPr="0081054A" w:rsidRDefault="00C34EFC" w:rsidP="003A19BA">
            <w:pPr>
              <w:autoSpaceDE w:val="0"/>
              <w:autoSpaceDN w:val="0"/>
              <w:adjustRightInd w:val="0"/>
              <w:spacing w:line="252"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r w:rsidR="003A19BA" w:rsidRPr="0081054A">
              <w:rPr>
                <w:rFonts w:ascii="Times New Roman" w:hAnsi="Times New Roman" w:cs="Times New Roman"/>
                <w:color w:val="000000" w:themeColor="text1"/>
                <w:sz w:val="18"/>
                <w:szCs w:val="18"/>
              </w:rPr>
              <w:t>. Плотность материала: не менее 4,4·103  кг/м3</w:t>
            </w:r>
            <w:r w:rsidR="009B2B62">
              <w:rPr>
                <w:rFonts w:ascii="Times New Roman" w:hAnsi="Times New Roman" w:cs="Times New Roman"/>
                <w:color w:val="000000" w:themeColor="text1"/>
                <w:sz w:val="18"/>
                <w:szCs w:val="18"/>
              </w:rPr>
              <w:t>.</w:t>
            </w:r>
            <w:r w:rsidR="003A19BA" w:rsidRPr="0081054A">
              <w:rPr>
                <w:rFonts w:ascii="Times New Roman" w:hAnsi="Times New Roman" w:cs="Times New Roman"/>
                <w:color w:val="000000" w:themeColor="text1"/>
                <w:sz w:val="18"/>
                <w:szCs w:val="18"/>
              </w:rPr>
              <w:t xml:space="preserve">  </w:t>
            </w:r>
          </w:p>
          <w:p w14:paraId="716B4680" w14:textId="092BBFCE" w:rsidR="003A19BA" w:rsidRPr="0081054A" w:rsidRDefault="009B2B62" w:rsidP="003A19BA">
            <w:pPr>
              <w:autoSpaceDE w:val="0"/>
              <w:autoSpaceDN w:val="0"/>
              <w:adjustRightInd w:val="0"/>
              <w:spacing w:line="252"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r w:rsidR="003A19BA" w:rsidRPr="0081054A">
              <w:rPr>
                <w:rFonts w:ascii="Times New Roman" w:hAnsi="Times New Roman" w:cs="Times New Roman"/>
                <w:color w:val="000000" w:themeColor="text1"/>
                <w:sz w:val="18"/>
                <w:szCs w:val="18"/>
              </w:rPr>
              <w:t>. Форма цилиндрическая.</w:t>
            </w:r>
            <w:r w:rsidR="00C34EFC" w:rsidRPr="00C34EFC">
              <w:rPr>
                <w:rFonts w:ascii="Times New Roman" w:hAnsi="Times New Roman" w:cs="Times New Roman"/>
                <w:color w:val="000000" w:themeColor="text1"/>
                <w:sz w:val="18"/>
                <w:szCs w:val="18"/>
              </w:rPr>
              <w:t xml:space="preserve">   Цилиндрические гири с двумя приспособлениями для захвата, с возможностью перекатывания по весам и установки гирь друг на друга (</w:t>
            </w:r>
            <w:proofErr w:type="spellStart"/>
            <w:r w:rsidR="00C34EFC" w:rsidRPr="00C34EFC">
              <w:rPr>
                <w:rFonts w:ascii="Times New Roman" w:hAnsi="Times New Roman" w:cs="Times New Roman"/>
                <w:color w:val="000000" w:themeColor="text1"/>
                <w:sz w:val="18"/>
                <w:szCs w:val="18"/>
              </w:rPr>
              <w:t>штабелирования</w:t>
            </w:r>
            <w:proofErr w:type="spellEnd"/>
            <w:r w:rsidR="00C34EFC" w:rsidRPr="00C34EFC">
              <w:rPr>
                <w:rFonts w:ascii="Times New Roman" w:hAnsi="Times New Roman" w:cs="Times New Roman"/>
                <w:color w:val="000000" w:themeColor="text1"/>
                <w:sz w:val="18"/>
                <w:szCs w:val="18"/>
              </w:rPr>
              <w:t>) до 6 штук с подгоночной полостью по OIML R 111-1-2009</w:t>
            </w:r>
            <w:r w:rsidR="00C34EFC">
              <w:rPr>
                <w:rFonts w:ascii="Times New Roman" w:hAnsi="Times New Roman" w:cs="Times New Roman"/>
                <w:color w:val="000000" w:themeColor="text1"/>
                <w:sz w:val="18"/>
                <w:szCs w:val="18"/>
              </w:rPr>
              <w:t>.</w:t>
            </w:r>
          </w:p>
          <w:p w14:paraId="66D1719A" w14:textId="4A667AF9" w:rsidR="003A19BA" w:rsidRDefault="003A19BA" w:rsidP="003A19BA">
            <w:pPr>
              <w:jc w:val="both"/>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Соответствие гир</w:t>
            </w:r>
            <w:r>
              <w:rPr>
                <w:rFonts w:ascii="Times New Roman" w:hAnsi="Times New Roman" w:cs="Times New Roman"/>
                <w:color w:val="000000" w:themeColor="text1"/>
                <w:sz w:val="18"/>
                <w:szCs w:val="18"/>
              </w:rPr>
              <w:t>и</w:t>
            </w:r>
            <w:r w:rsidRPr="0081054A">
              <w:rPr>
                <w:rFonts w:ascii="Times New Roman" w:hAnsi="Times New Roman" w:cs="Times New Roman"/>
                <w:color w:val="000000" w:themeColor="text1"/>
                <w:sz w:val="18"/>
                <w:szCs w:val="18"/>
              </w:rPr>
              <w:t xml:space="preserve"> требованиям ГОСТ OIML R 111-1-2009.Год выпуска 2021-й. Поставка в течение </w:t>
            </w:r>
            <w:r w:rsidR="00C34EFC">
              <w:rPr>
                <w:rFonts w:ascii="Times New Roman" w:hAnsi="Times New Roman" w:cs="Times New Roman"/>
                <w:color w:val="000000" w:themeColor="text1"/>
                <w:sz w:val="18"/>
                <w:szCs w:val="18"/>
              </w:rPr>
              <w:t>4</w:t>
            </w:r>
            <w:r w:rsidRPr="00732B99">
              <w:rPr>
                <w:rFonts w:ascii="Times New Roman" w:hAnsi="Times New Roman" w:cs="Times New Roman"/>
                <w:color w:val="000000" w:themeColor="text1"/>
                <w:sz w:val="18"/>
                <w:szCs w:val="18"/>
              </w:rPr>
              <w:t>0 дней</w:t>
            </w:r>
            <w:r w:rsidRPr="0081054A">
              <w:rPr>
                <w:rFonts w:ascii="Times New Roman" w:hAnsi="Times New Roman" w:cs="Times New Roman"/>
                <w:color w:val="000000" w:themeColor="text1"/>
                <w:sz w:val="18"/>
                <w:szCs w:val="18"/>
              </w:rPr>
              <w:t xml:space="preserve"> с момента подписания договора поставки за счёт поставщика.  Гарантийный срок эксплуатации – не менее 12 месяцев со дня подписания заказчиком </w:t>
            </w:r>
            <w:proofErr w:type="spellStart"/>
            <w:r w:rsidRPr="0081054A">
              <w:rPr>
                <w:rFonts w:ascii="Times New Roman" w:hAnsi="Times New Roman" w:cs="Times New Roman"/>
                <w:color w:val="000000" w:themeColor="text1"/>
                <w:sz w:val="18"/>
                <w:szCs w:val="18"/>
              </w:rPr>
              <w:t>приёмо</w:t>
            </w:r>
            <w:proofErr w:type="spellEnd"/>
            <w:r w:rsidRPr="0081054A">
              <w:rPr>
                <w:rFonts w:ascii="Times New Roman" w:hAnsi="Times New Roman" w:cs="Times New Roman"/>
                <w:color w:val="000000" w:themeColor="text1"/>
                <w:sz w:val="18"/>
                <w:szCs w:val="18"/>
              </w:rPr>
              <w:t>-передаточного документа. Производитель – Росси</w:t>
            </w:r>
            <w:r>
              <w:rPr>
                <w:rFonts w:ascii="Times New Roman" w:hAnsi="Times New Roman" w:cs="Times New Roman"/>
                <w:color w:val="000000" w:themeColor="text1"/>
                <w:sz w:val="18"/>
                <w:szCs w:val="18"/>
              </w:rPr>
              <w:t>я.</w:t>
            </w:r>
          </w:p>
        </w:tc>
        <w:tc>
          <w:tcPr>
            <w:tcW w:w="425" w:type="dxa"/>
            <w:tcBorders>
              <w:top w:val="single" w:sz="4" w:space="0" w:color="auto"/>
              <w:left w:val="single" w:sz="4" w:space="0" w:color="auto"/>
              <w:bottom w:val="single" w:sz="4" w:space="0" w:color="auto"/>
              <w:right w:val="single" w:sz="4" w:space="0" w:color="auto"/>
            </w:tcBorders>
          </w:tcPr>
          <w:p w14:paraId="0C00043B" w14:textId="334FFCB3" w:rsidR="003A19BA" w:rsidRDefault="003A19BA" w:rsidP="003A19BA">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lastRenderedPageBreak/>
              <w:t>796</w:t>
            </w:r>
          </w:p>
        </w:tc>
        <w:tc>
          <w:tcPr>
            <w:tcW w:w="715" w:type="dxa"/>
            <w:tcBorders>
              <w:top w:val="single" w:sz="4" w:space="0" w:color="auto"/>
              <w:left w:val="single" w:sz="4" w:space="0" w:color="auto"/>
              <w:bottom w:val="single" w:sz="4" w:space="0" w:color="auto"/>
              <w:right w:val="single" w:sz="4" w:space="0" w:color="auto"/>
            </w:tcBorders>
          </w:tcPr>
          <w:p w14:paraId="1E9E1C05" w14:textId="77777777" w:rsidR="003A19BA" w:rsidRPr="0081054A" w:rsidRDefault="003A19BA" w:rsidP="003A19BA">
            <w:pPr>
              <w:rPr>
                <w:rFonts w:ascii="Times New Roman" w:hAnsi="Times New Roman" w:cs="Times New Roman"/>
                <w:color w:val="000000" w:themeColor="text1"/>
                <w:sz w:val="18"/>
                <w:szCs w:val="18"/>
              </w:rPr>
            </w:pPr>
            <w:proofErr w:type="spellStart"/>
            <w:r w:rsidRPr="0081054A">
              <w:rPr>
                <w:rFonts w:ascii="Times New Roman" w:hAnsi="Times New Roman" w:cs="Times New Roman"/>
                <w:color w:val="000000" w:themeColor="text1"/>
                <w:sz w:val="18"/>
                <w:szCs w:val="18"/>
              </w:rPr>
              <w:t>Шту</w:t>
            </w:r>
            <w:proofErr w:type="spellEnd"/>
            <w:r w:rsidRPr="0081054A">
              <w:rPr>
                <w:rFonts w:ascii="Times New Roman" w:hAnsi="Times New Roman" w:cs="Times New Roman"/>
                <w:color w:val="000000" w:themeColor="text1"/>
                <w:sz w:val="18"/>
                <w:szCs w:val="18"/>
              </w:rPr>
              <w:t>-</w:t>
            </w:r>
          </w:p>
          <w:p w14:paraId="77AEF265" w14:textId="32A5C01D" w:rsidR="003A19BA" w:rsidRDefault="003A19BA" w:rsidP="003A19BA">
            <w:pP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ка</w:t>
            </w:r>
          </w:p>
        </w:tc>
        <w:tc>
          <w:tcPr>
            <w:tcW w:w="419" w:type="dxa"/>
            <w:tcBorders>
              <w:top w:val="single" w:sz="4" w:space="0" w:color="auto"/>
              <w:left w:val="single" w:sz="4" w:space="0" w:color="auto"/>
              <w:bottom w:val="single" w:sz="4" w:space="0" w:color="auto"/>
              <w:right w:val="single" w:sz="4" w:space="0" w:color="auto"/>
            </w:tcBorders>
          </w:tcPr>
          <w:p w14:paraId="0D95F7EB" w14:textId="437C3B9C" w:rsidR="003A19BA" w:rsidRDefault="003A19BA" w:rsidP="003A19BA">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1</w:t>
            </w:r>
            <w:r w:rsidR="00264CD5">
              <w:rPr>
                <w:rFonts w:ascii="Times New Roman" w:hAnsi="Times New Roman" w:cs="Times New Roman"/>
                <w:color w:val="000000" w:themeColor="text1"/>
                <w:sz w:val="18"/>
                <w:szCs w:val="18"/>
              </w:rPr>
              <w:t>0</w:t>
            </w:r>
          </w:p>
        </w:tc>
        <w:tc>
          <w:tcPr>
            <w:tcW w:w="993" w:type="dxa"/>
            <w:tcBorders>
              <w:top w:val="single" w:sz="4" w:space="0" w:color="auto"/>
              <w:left w:val="single" w:sz="4" w:space="0" w:color="auto"/>
              <w:bottom w:val="single" w:sz="4" w:space="0" w:color="auto"/>
              <w:right w:val="single" w:sz="4" w:space="0" w:color="auto"/>
            </w:tcBorders>
          </w:tcPr>
          <w:p w14:paraId="4D54A326" w14:textId="5CE729DF" w:rsidR="003A19BA" w:rsidRPr="001449AF" w:rsidRDefault="003A19BA" w:rsidP="003A19BA">
            <w:pPr>
              <w:rPr>
                <w:rFonts w:ascii="Times New Roman" w:hAnsi="Times New Roman" w:cs="Times New Roman"/>
                <w:sz w:val="18"/>
                <w:szCs w:val="18"/>
              </w:rPr>
            </w:pPr>
            <w:r w:rsidRPr="0081054A">
              <w:rPr>
                <w:rFonts w:ascii="Times New Roman" w:eastAsia="Times New Roman" w:hAnsi="Times New Roman" w:cs="Times New Roman"/>
                <w:sz w:val="18"/>
                <w:szCs w:val="18"/>
              </w:rPr>
              <w:t>58701000</w:t>
            </w:r>
          </w:p>
        </w:tc>
        <w:tc>
          <w:tcPr>
            <w:tcW w:w="850" w:type="dxa"/>
            <w:tcBorders>
              <w:top w:val="single" w:sz="4" w:space="0" w:color="auto"/>
              <w:left w:val="single" w:sz="4" w:space="0" w:color="auto"/>
              <w:bottom w:val="single" w:sz="4" w:space="0" w:color="auto"/>
              <w:right w:val="single" w:sz="4" w:space="0" w:color="auto"/>
            </w:tcBorders>
          </w:tcPr>
          <w:p w14:paraId="2B3E28E1" w14:textId="77777777" w:rsidR="003A19BA" w:rsidRPr="0081054A" w:rsidRDefault="003A19BA" w:rsidP="003A19BA">
            <w:pPr>
              <w:autoSpaceDE w:val="0"/>
              <w:autoSpaceDN w:val="0"/>
              <w:adjustRightInd w:val="0"/>
              <w:spacing w:line="252" w:lineRule="auto"/>
              <w:jc w:val="both"/>
              <w:rPr>
                <w:rFonts w:ascii="Times New Roman" w:eastAsia="Times New Roman" w:hAnsi="Times New Roman" w:cs="Times New Roman"/>
                <w:sz w:val="18"/>
                <w:szCs w:val="18"/>
              </w:rPr>
            </w:pPr>
            <w:proofErr w:type="spellStart"/>
            <w:r w:rsidRPr="0081054A">
              <w:rPr>
                <w:rFonts w:ascii="Times New Roman" w:eastAsia="Times New Roman" w:hAnsi="Times New Roman" w:cs="Times New Roman"/>
                <w:sz w:val="18"/>
                <w:szCs w:val="18"/>
              </w:rPr>
              <w:t>Муници</w:t>
            </w:r>
            <w:proofErr w:type="spellEnd"/>
          </w:p>
          <w:p w14:paraId="0AB3038D" w14:textId="77777777" w:rsidR="003A19BA" w:rsidRPr="0081054A" w:rsidRDefault="003A19BA" w:rsidP="003A19BA">
            <w:pPr>
              <w:autoSpaceDE w:val="0"/>
              <w:autoSpaceDN w:val="0"/>
              <w:adjustRightInd w:val="0"/>
              <w:spacing w:line="252" w:lineRule="auto"/>
              <w:jc w:val="both"/>
              <w:rPr>
                <w:rFonts w:ascii="Times New Roman" w:eastAsia="Times New Roman" w:hAnsi="Times New Roman" w:cs="Times New Roman"/>
                <w:sz w:val="18"/>
                <w:szCs w:val="18"/>
              </w:rPr>
            </w:pPr>
            <w:proofErr w:type="spellStart"/>
            <w:r w:rsidRPr="0081054A">
              <w:rPr>
                <w:rFonts w:ascii="Times New Roman" w:eastAsia="Times New Roman" w:hAnsi="Times New Roman" w:cs="Times New Roman"/>
                <w:sz w:val="18"/>
                <w:szCs w:val="18"/>
              </w:rPr>
              <w:t>пальное</w:t>
            </w:r>
            <w:proofErr w:type="spellEnd"/>
            <w:r w:rsidRPr="0081054A">
              <w:rPr>
                <w:rFonts w:ascii="Times New Roman" w:eastAsia="Times New Roman" w:hAnsi="Times New Roman" w:cs="Times New Roman"/>
                <w:sz w:val="18"/>
                <w:szCs w:val="18"/>
              </w:rPr>
              <w:t xml:space="preserve"> </w:t>
            </w:r>
            <w:proofErr w:type="spellStart"/>
            <w:r w:rsidRPr="0081054A">
              <w:rPr>
                <w:rFonts w:ascii="Times New Roman" w:eastAsia="Times New Roman" w:hAnsi="Times New Roman" w:cs="Times New Roman"/>
                <w:sz w:val="18"/>
                <w:szCs w:val="18"/>
              </w:rPr>
              <w:t>образо</w:t>
            </w:r>
            <w:proofErr w:type="spellEnd"/>
          </w:p>
          <w:p w14:paraId="109BFA76" w14:textId="77777777" w:rsidR="003A19BA" w:rsidRPr="0081054A" w:rsidRDefault="003A19BA" w:rsidP="003A19BA">
            <w:pPr>
              <w:autoSpaceDE w:val="0"/>
              <w:autoSpaceDN w:val="0"/>
              <w:adjustRightInd w:val="0"/>
              <w:spacing w:line="252" w:lineRule="auto"/>
              <w:jc w:val="both"/>
              <w:rPr>
                <w:rFonts w:ascii="Times New Roman" w:eastAsia="Times New Roman" w:hAnsi="Times New Roman" w:cs="Times New Roman"/>
                <w:sz w:val="18"/>
                <w:szCs w:val="18"/>
              </w:rPr>
            </w:pPr>
            <w:proofErr w:type="spellStart"/>
            <w:r w:rsidRPr="0081054A">
              <w:rPr>
                <w:rFonts w:ascii="Times New Roman" w:eastAsia="Times New Roman" w:hAnsi="Times New Roman" w:cs="Times New Roman"/>
                <w:sz w:val="18"/>
                <w:szCs w:val="18"/>
              </w:rPr>
              <w:t>вание</w:t>
            </w:r>
            <w:proofErr w:type="spellEnd"/>
            <w:r w:rsidRPr="0081054A">
              <w:rPr>
                <w:rFonts w:ascii="Times New Roman" w:eastAsia="Times New Roman" w:hAnsi="Times New Roman" w:cs="Times New Roman"/>
                <w:sz w:val="18"/>
                <w:szCs w:val="18"/>
              </w:rPr>
              <w:t xml:space="preserve"> </w:t>
            </w:r>
          </w:p>
          <w:p w14:paraId="4303CC29" w14:textId="4AE44A39" w:rsidR="003A19BA" w:rsidRPr="006A5E28" w:rsidRDefault="003A19BA" w:rsidP="003A19BA">
            <w:pPr>
              <w:autoSpaceDE w:val="0"/>
              <w:autoSpaceDN w:val="0"/>
              <w:adjustRightInd w:val="0"/>
              <w:rPr>
                <w:rFonts w:ascii="Times New Roman" w:hAnsi="Times New Roman" w:cs="Times New Roman"/>
                <w:sz w:val="18"/>
                <w:szCs w:val="18"/>
              </w:rPr>
            </w:pPr>
            <w:r w:rsidRPr="0081054A">
              <w:rPr>
                <w:rFonts w:ascii="Times New Roman" w:eastAsia="Times New Roman" w:hAnsi="Times New Roman" w:cs="Times New Roman"/>
                <w:sz w:val="18"/>
                <w:szCs w:val="18"/>
              </w:rPr>
              <w:lastRenderedPageBreak/>
              <w:t>г. Псков</w:t>
            </w:r>
          </w:p>
        </w:tc>
        <w:tc>
          <w:tcPr>
            <w:tcW w:w="1003" w:type="dxa"/>
            <w:tcBorders>
              <w:top w:val="single" w:sz="4" w:space="0" w:color="auto"/>
              <w:left w:val="single" w:sz="4" w:space="0" w:color="auto"/>
              <w:bottom w:val="single" w:sz="4" w:space="0" w:color="auto"/>
              <w:right w:val="single" w:sz="4" w:space="0" w:color="auto"/>
            </w:tcBorders>
          </w:tcPr>
          <w:p w14:paraId="03BC1531" w14:textId="1EEA1446" w:rsidR="003A19BA" w:rsidRDefault="003A19BA" w:rsidP="003A19BA">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lastRenderedPageBreak/>
              <w:t>1 </w:t>
            </w:r>
            <w:r>
              <w:rPr>
                <w:rFonts w:ascii="Times New Roman" w:hAnsi="Times New Roman" w:cs="Times New Roman"/>
                <w:color w:val="000000" w:themeColor="text1"/>
                <w:sz w:val="18"/>
                <w:szCs w:val="18"/>
              </w:rPr>
              <w:t>1</w:t>
            </w:r>
            <w:r w:rsidR="00555584">
              <w:rPr>
                <w:rFonts w:ascii="Times New Roman" w:hAnsi="Times New Roman" w:cs="Times New Roman"/>
                <w:color w:val="000000" w:themeColor="text1"/>
                <w:sz w:val="18"/>
                <w:szCs w:val="18"/>
              </w:rPr>
              <w:t>0</w:t>
            </w:r>
            <w:r w:rsidRPr="0081054A">
              <w:rPr>
                <w:rFonts w:ascii="Times New Roman" w:hAnsi="Times New Roman" w:cs="Times New Roman"/>
                <w:color w:val="000000" w:themeColor="text1"/>
                <w:sz w:val="18"/>
                <w:szCs w:val="18"/>
              </w:rPr>
              <w:t>0 000</w:t>
            </w:r>
          </w:p>
        </w:tc>
        <w:tc>
          <w:tcPr>
            <w:tcW w:w="709" w:type="dxa"/>
            <w:tcBorders>
              <w:top w:val="single" w:sz="4" w:space="0" w:color="auto"/>
              <w:left w:val="single" w:sz="4" w:space="0" w:color="auto"/>
              <w:bottom w:val="single" w:sz="4" w:space="0" w:color="auto"/>
              <w:right w:val="single" w:sz="4" w:space="0" w:color="auto"/>
            </w:tcBorders>
          </w:tcPr>
          <w:p w14:paraId="6185B989" w14:textId="0BEBB965" w:rsidR="003A19BA" w:rsidRDefault="003A19BA" w:rsidP="003A19BA">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6</w:t>
            </w:r>
            <w:r w:rsidRPr="0081054A">
              <w:rPr>
                <w:rFonts w:ascii="Times New Roman" w:hAnsi="Times New Roman" w:cs="Times New Roman"/>
                <w:color w:val="000000" w:themeColor="text1"/>
                <w:sz w:val="18"/>
                <w:szCs w:val="18"/>
              </w:rPr>
              <w:t>.2021</w:t>
            </w:r>
          </w:p>
        </w:tc>
        <w:tc>
          <w:tcPr>
            <w:tcW w:w="709" w:type="dxa"/>
            <w:gridSpan w:val="2"/>
            <w:tcBorders>
              <w:top w:val="single" w:sz="4" w:space="0" w:color="auto"/>
              <w:left w:val="single" w:sz="4" w:space="0" w:color="auto"/>
              <w:bottom w:val="single" w:sz="4" w:space="0" w:color="auto"/>
              <w:right w:val="single" w:sz="4" w:space="0" w:color="auto"/>
            </w:tcBorders>
          </w:tcPr>
          <w:p w14:paraId="622BBA93" w14:textId="1D1A7C87" w:rsidR="003A19BA" w:rsidRDefault="003A19BA" w:rsidP="003A19BA">
            <w:pPr>
              <w:jc w:val="center"/>
              <w:rPr>
                <w:rFonts w:ascii="Times New Roman" w:hAnsi="Times New Roman" w:cs="Times New Roman"/>
                <w:color w:val="000000" w:themeColor="text1"/>
                <w:sz w:val="18"/>
                <w:szCs w:val="18"/>
              </w:rPr>
            </w:pPr>
            <w:r>
              <w:rPr>
                <w:rFonts w:ascii="Times New Roman" w:eastAsia="Times New Roman" w:hAnsi="Times New Roman" w:cs="Times New Roman"/>
                <w:sz w:val="18"/>
                <w:szCs w:val="18"/>
              </w:rPr>
              <w:t>12</w:t>
            </w:r>
            <w:r w:rsidRPr="0081054A">
              <w:rPr>
                <w:rFonts w:ascii="Times New Roman" w:eastAsia="Times New Roman" w:hAnsi="Times New Roman" w:cs="Times New Roman"/>
                <w:sz w:val="18"/>
                <w:szCs w:val="18"/>
              </w:rPr>
              <w:t>.2021</w:t>
            </w:r>
          </w:p>
        </w:tc>
        <w:tc>
          <w:tcPr>
            <w:tcW w:w="1128" w:type="dxa"/>
            <w:tcBorders>
              <w:top w:val="single" w:sz="4" w:space="0" w:color="auto"/>
              <w:left w:val="single" w:sz="4" w:space="0" w:color="auto"/>
              <w:bottom w:val="single" w:sz="4" w:space="0" w:color="auto"/>
              <w:right w:val="single" w:sz="4" w:space="0" w:color="auto"/>
            </w:tcBorders>
          </w:tcPr>
          <w:p w14:paraId="1C281A4A" w14:textId="77777777" w:rsidR="003A19BA" w:rsidRDefault="003A19BA" w:rsidP="003A19BA">
            <w:pPr>
              <w:rPr>
                <w:rFonts w:ascii="Times New Roman" w:eastAsia="Times New Roman" w:hAnsi="Times New Roman" w:cs="Times New Roman"/>
                <w:sz w:val="18"/>
                <w:szCs w:val="18"/>
              </w:rPr>
            </w:pPr>
            <w:r w:rsidRPr="0081054A">
              <w:rPr>
                <w:rFonts w:ascii="Times New Roman" w:eastAsia="Times New Roman" w:hAnsi="Times New Roman" w:cs="Times New Roman"/>
                <w:sz w:val="18"/>
                <w:szCs w:val="18"/>
              </w:rPr>
              <w:t xml:space="preserve">Аукцион </w:t>
            </w:r>
          </w:p>
          <w:p w14:paraId="49855B27" w14:textId="77777777" w:rsidR="003A19BA" w:rsidRDefault="003A19BA" w:rsidP="003A19BA">
            <w:pPr>
              <w:rPr>
                <w:rFonts w:ascii="Times New Roman" w:eastAsia="Times New Roman" w:hAnsi="Times New Roman" w:cs="Times New Roman"/>
                <w:sz w:val="18"/>
                <w:szCs w:val="18"/>
              </w:rPr>
            </w:pPr>
            <w:r w:rsidRPr="0081054A">
              <w:rPr>
                <w:rFonts w:ascii="Times New Roman" w:eastAsia="Times New Roman" w:hAnsi="Times New Roman" w:cs="Times New Roman"/>
                <w:sz w:val="18"/>
                <w:szCs w:val="18"/>
              </w:rPr>
              <w:t>в электрон-</w:t>
            </w:r>
          </w:p>
          <w:p w14:paraId="1C06D1F1" w14:textId="77777777" w:rsidR="003A19BA" w:rsidRPr="0081054A" w:rsidRDefault="003A19BA" w:rsidP="003A19BA">
            <w:pPr>
              <w:rPr>
                <w:rFonts w:ascii="Times New Roman" w:eastAsia="Times New Roman" w:hAnsi="Times New Roman" w:cs="Times New Roman"/>
                <w:sz w:val="18"/>
                <w:szCs w:val="18"/>
              </w:rPr>
            </w:pPr>
            <w:r w:rsidRPr="0081054A">
              <w:rPr>
                <w:rFonts w:ascii="Times New Roman" w:eastAsia="Times New Roman" w:hAnsi="Times New Roman" w:cs="Times New Roman"/>
                <w:sz w:val="18"/>
                <w:szCs w:val="18"/>
              </w:rPr>
              <w:t xml:space="preserve">ной </w:t>
            </w:r>
          </w:p>
          <w:p w14:paraId="42A17244" w14:textId="4CB0DE2C" w:rsidR="003A19BA" w:rsidRPr="00A442EC" w:rsidRDefault="003A19BA" w:rsidP="003A19BA">
            <w:pPr>
              <w:rPr>
                <w:rFonts w:ascii="Times New Roman" w:hAnsi="Times New Roman" w:cs="Times New Roman"/>
                <w:color w:val="000000" w:themeColor="text1"/>
                <w:sz w:val="18"/>
                <w:szCs w:val="18"/>
              </w:rPr>
            </w:pPr>
            <w:r w:rsidRPr="0081054A">
              <w:rPr>
                <w:rFonts w:ascii="Times New Roman" w:eastAsia="Times New Roman" w:hAnsi="Times New Roman" w:cs="Times New Roman"/>
                <w:sz w:val="18"/>
                <w:szCs w:val="18"/>
              </w:rPr>
              <w:t>форме</w:t>
            </w:r>
          </w:p>
        </w:tc>
        <w:tc>
          <w:tcPr>
            <w:tcW w:w="573" w:type="dxa"/>
            <w:gridSpan w:val="2"/>
            <w:tcBorders>
              <w:top w:val="single" w:sz="4" w:space="0" w:color="auto"/>
              <w:left w:val="single" w:sz="4" w:space="0" w:color="auto"/>
              <w:bottom w:val="single" w:sz="4" w:space="0" w:color="auto"/>
              <w:right w:val="single" w:sz="4" w:space="0" w:color="auto"/>
            </w:tcBorders>
          </w:tcPr>
          <w:p w14:paraId="46A984E0" w14:textId="38480CBC" w:rsidR="003A19BA" w:rsidRDefault="003A19BA" w:rsidP="003A19BA">
            <w:pPr>
              <w:jc w:val="center"/>
              <w:rPr>
                <w:rFonts w:ascii="Times New Roman" w:hAnsi="Times New Roman" w:cs="Times New Roman"/>
                <w:color w:val="000000" w:themeColor="text1"/>
                <w:sz w:val="18"/>
                <w:szCs w:val="18"/>
              </w:rPr>
            </w:pPr>
            <w:r w:rsidRPr="0081054A">
              <w:rPr>
                <w:rFonts w:ascii="Times New Roman" w:eastAsia="Times New Roman" w:hAnsi="Times New Roman" w:cs="Times New Roman"/>
                <w:sz w:val="18"/>
                <w:szCs w:val="18"/>
              </w:rPr>
              <w:t>да</w:t>
            </w:r>
          </w:p>
        </w:tc>
        <w:tc>
          <w:tcPr>
            <w:tcW w:w="1412" w:type="dxa"/>
            <w:tcBorders>
              <w:top w:val="single" w:sz="4" w:space="0" w:color="auto"/>
              <w:left w:val="single" w:sz="4" w:space="0" w:color="auto"/>
              <w:bottom w:val="single" w:sz="4" w:space="0" w:color="auto"/>
              <w:right w:val="single" w:sz="4" w:space="0" w:color="auto"/>
            </w:tcBorders>
          </w:tcPr>
          <w:p w14:paraId="705B6DF9" w14:textId="77777777" w:rsidR="003A19BA" w:rsidRDefault="003A19BA" w:rsidP="003A19BA">
            <w:pPr>
              <w:jc w:val="center"/>
              <w:rPr>
                <w:rFonts w:ascii="Times New Roman" w:hAnsi="Times New Roman" w:cs="Times New Roman"/>
                <w:sz w:val="18"/>
                <w:szCs w:val="18"/>
              </w:rPr>
            </w:pPr>
          </w:p>
        </w:tc>
        <w:tc>
          <w:tcPr>
            <w:tcW w:w="572" w:type="dxa"/>
            <w:gridSpan w:val="2"/>
            <w:tcBorders>
              <w:top w:val="single" w:sz="4" w:space="0" w:color="auto"/>
              <w:left w:val="single" w:sz="4" w:space="0" w:color="auto"/>
              <w:bottom w:val="single" w:sz="4" w:space="0" w:color="auto"/>
              <w:right w:val="single" w:sz="4" w:space="0" w:color="auto"/>
            </w:tcBorders>
          </w:tcPr>
          <w:p w14:paraId="7E96D92C" w14:textId="77777777" w:rsidR="003A19BA" w:rsidRDefault="003A19BA" w:rsidP="003A19BA">
            <w:pPr>
              <w:jc w:val="center"/>
              <w:rPr>
                <w:rFonts w:ascii="Times New Roman" w:hAnsi="Times New Roman" w:cs="Times New Roman"/>
                <w:sz w:val="18"/>
                <w:szCs w:val="18"/>
              </w:rPr>
            </w:pPr>
          </w:p>
        </w:tc>
      </w:tr>
      <w:tr w:rsidR="00555584" w:rsidRPr="0081054A" w14:paraId="20E26853" w14:textId="77777777" w:rsidTr="00841CC2">
        <w:trPr>
          <w:trHeight w:val="253"/>
        </w:trPr>
        <w:tc>
          <w:tcPr>
            <w:tcW w:w="421" w:type="dxa"/>
            <w:tcBorders>
              <w:top w:val="single" w:sz="4" w:space="0" w:color="auto"/>
              <w:left w:val="single" w:sz="4" w:space="0" w:color="auto"/>
              <w:bottom w:val="single" w:sz="4" w:space="0" w:color="auto"/>
              <w:right w:val="single" w:sz="4" w:space="0" w:color="auto"/>
            </w:tcBorders>
          </w:tcPr>
          <w:p w14:paraId="39CB9920" w14:textId="40C1DD1D" w:rsidR="00555584" w:rsidRDefault="00555584" w:rsidP="00555584">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38</w:t>
            </w:r>
          </w:p>
        </w:tc>
        <w:tc>
          <w:tcPr>
            <w:tcW w:w="565" w:type="dxa"/>
            <w:tcBorders>
              <w:top w:val="single" w:sz="4" w:space="0" w:color="auto"/>
              <w:left w:val="single" w:sz="4" w:space="0" w:color="auto"/>
              <w:bottom w:val="single" w:sz="4" w:space="0" w:color="auto"/>
              <w:right w:val="single" w:sz="4" w:space="0" w:color="auto"/>
            </w:tcBorders>
          </w:tcPr>
          <w:p w14:paraId="52BE3930" w14:textId="7CFA6191" w:rsidR="00555584" w:rsidRPr="0081054A" w:rsidRDefault="00472AC1" w:rsidP="00555584">
            <w:pPr>
              <w:autoSpaceDE w:val="0"/>
              <w:autoSpaceDN w:val="0"/>
              <w:adjustRightInd w:val="0"/>
              <w:spacing w:line="252"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26.60.9</w:t>
            </w:r>
          </w:p>
        </w:tc>
        <w:tc>
          <w:tcPr>
            <w:tcW w:w="565" w:type="dxa"/>
            <w:tcBorders>
              <w:top w:val="single" w:sz="4" w:space="0" w:color="auto"/>
              <w:left w:val="single" w:sz="4" w:space="0" w:color="auto"/>
              <w:bottom w:val="single" w:sz="4" w:space="0" w:color="auto"/>
              <w:right w:val="single" w:sz="4" w:space="0" w:color="auto"/>
            </w:tcBorders>
          </w:tcPr>
          <w:p w14:paraId="66A4DB19" w14:textId="7748396A" w:rsidR="00555584" w:rsidRPr="0081054A" w:rsidRDefault="00472AC1" w:rsidP="00555584">
            <w:pPr>
              <w:autoSpaceDE w:val="0"/>
              <w:autoSpaceDN w:val="0"/>
              <w:adjustRightInd w:val="0"/>
              <w:spacing w:line="252" w:lineRule="auto"/>
              <w:jc w:val="both"/>
              <w:rPr>
                <w:rFonts w:ascii="Times New Roman" w:hAnsi="Times New Roman" w:cs="Times New Roman"/>
                <w:color w:val="000000" w:themeColor="text1"/>
                <w:sz w:val="18"/>
                <w:szCs w:val="18"/>
              </w:rPr>
            </w:pPr>
            <w:r w:rsidRPr="00472AC1">
              <w:rPr>
                <w:rFonts w:ascii="Times New Roman" w:hAnsi="Times New Roman" w:cs="Times New Roman"/>
                <w:color w:val="000000" w:themeColor="text1"/>
                <w:sz w:val="18"/>
                <w:szCs w:val="18"/>
              </w:rPr>
              <w:t>26.60.12.124</w:t>
            </w:r>
          </w:p>
        </w:tc>
        <w:tc>
          <w:tcPr>
            <w:tcW w:w="995" w:type="dxa"/>
            <w:tcBorders>
              <w:top w:val="single" w:sz="4" w:space="0" w:color="auto"/>
              <w:left w:val="single" w:sz="4" w:space="0" w:color="auto"/>
              <w:bottom w:val="single" w:sz="4" w:space="0" w:color="auto"/>
              <w:right w:val="single" w:sz="4" w:space="0" w:color="auto"/>
            </w:tcBorders>
          </w:tcPr>
          <w:p w14:paraId="74932766" w14:textId="77777777" w:rsidR="00472AC1" w:rsidRDefault="00472AC1" w:rsidP="00555584">
            <w:pPr>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Измери</w:t>
            </w:r>
            <w:proofErr w:type="spellEnd"/>
          </w:p>
          <w:p w14:paraId="5D76472A" w14:textId="2C7DE3A6" w:rsidR="00555584" w:rsidRDefault="00472AC1" w:rsidP="00555584">
            <w:pPr>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тель</w:t>
            </w:r>
            <w:proofErr w:type="spellEnd"/>
            <w:r>
              <w:rPr>
                <w:rFonts w:ascii="Times New Roman" w:hAnsi="Times New Roman" w:cs="Times New Roman"/>
                <w:color w:val="000000" w:themeColor="text1"/>
                <w:sz w:val="18"/>
                <w:szCs w:val="18"/>
              </w:rPr>
              <w:t xml:space="preserve"> объема </w:t>
            </w:r>
          </w:p>
        </w:tc>
        <w:tc>
          <w:tcPr>
            <w:tcW w:w="4106" w:type="dxa"/>
            <w:tcBorders>
              <w:top w:val="single" w:sz="4" w:space="0" w:color="auto"/>
              <w:left w:val="single" w:sz="4" w:space="0" w:color="auto"/>
              <w:bottom w:val="single" w:sz="4" w:space="0" w:color="auto"/>
              <w:right w:val="single" w:sz="4" w:space="0" w:color="auto"/>
            </w:tcBorders>
          </w:tcPr>
          <w:p w14:paraId="7D91854C" w14:textId="66FA5F30" w:rsidR="00555584" w:rsidRDefault="00555584" w:rsidP="003056B7">
            <w:pPr>
              <w:autoSpaceDE w:val="0"/>
              <w:autoSpaceDN w:val="0"/>
              <w:adjustRightIn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Поставка измерителя объема ИО-1М (100). </w:t>
            </w:r>
            <w:r w:rsidRPr="00555584">
              <w:rPr>
                <w:rFonts w:ascii="Times New Roman" w:hAnsi="Times New Roman" w:cs="Times New Roman"/>
                <w:color w:val="000000" w:themeColor="text1"/>
                <w:sz w:val="18"/>
                <w:szCs w:val="18"/>
              </w:rPr>
              <w:t xml:space="preserve">Для определения объема и проверки герметичности при поверке и настройке аспираторов сильфонных АМ-0059, АМ-5, АМ-5М (мод.ИО-1М(100) и газоанализаторов ПГА-ВПМ (мод.ИО-1М(300), предназначенных для </w:t>
            </w:r>
            <w:proofErr w:type="spellStart"/>
            <w:r w:rsidRPr="00555584">
              <w:rPr>
                <w:rFonts w:ascii="Times New Roman" w:hAnsi="Times New Roman" w:cs="Times New Roman"/>
                <w:color w:val="000000" w:themeColor="text1"/>
                <w:sz w:val="18"/>
                <w:szCs w:val="18"/>
              </w:rPr>
              <w:t>прокачивания</w:t>
            </w:r>
            <w:proofErr w:type="spellEnd"/>
            <w:r w:rsidRPr="00555584">
              <w:rPr>
                <w:rFonts w:ascii="Times New Roman" w:hAnsi="Times New Roman" w:cs="Times New Roman"/>
                <w:color w:val="000000" w:themeColor="text1"/>
                <w:sz w:val="18"/>
                <w:szCs w:val="18"/>
              </w:rPr>
              <w:t xml:space="preserve"> исследуемой газовой смеси через индикаторные трубки при экспресс-определении содержания вредных и токсичных веществ в воздухе рабочей зоны.</w:t>
            </w:r>
            <w:r w:rsidR="0049434C">
              <w:t xml:space="preserve"> </w:t>
            </w:r>
            <w:r w:rsidR="0049434C" w:rsidRPr="0049434C">
              <w:rPr>
                <w:rFonts w:ascii="Times New Roman" w:hAnsi="Times New Roman" w:cs="Times New Roman"/>
                <w:color w:val="000000" w:themeColor="text1"/>
                <w:sz w:val="18"/>
                <w:szCs w:val="18"/>
              </w:rPr>
              <w:t xml:space="preserve">Диапазон измерения измерителя объёма, см3 95 </w:t>
            </w:r>
            <w:r w:rsidR="0049434C">
              <w:rPr>
                <w:rFonts w:ascii="Times New Roman" w:hAnsi="Times New Roman" w:cs="Times New Roman"/>
                <w:color w:val="000000" w:themeColor="text1"/>
                <w:sz w:val="18"/>
                <w:szCs w:val="18"/>
              </w:rPr>
              <w:t>–</w:t>
            </w:r>
            <w:r w:rsidR="0049434C" w:rsidRPr="0049434C">
              <w:rPr>
                <w:rFonts w:ascii="Times New Roman" w:hAnsi="Times New Roman" w:cs="Times New Roman"/>
                <w:color w:val="000000" w:themeColor="text1"/>
                <w:sz w:val="18"/>
                <w:szCs w:val="18"/>
              </w:rPr>
              <w:t xml:space="preserve"> 105</w:t>
            </w:r>
            <w:r w:rsidR="0049434C">
              <w:rPr>
                <w:rFonts w:ascii="Times New Roman" w:hAnsi="Times New Roman" w:cs="Times New Roman"/>
                <w:color w:val="000000" w:themeColor="text1"/>
                <w:sz w:val="18"/>
                <w:szCs w:val="18"/>
              </w:rPr>
              <w:t>.</w:t>
            </w:r>
            <w:r w:rsidR="0049434C" w:rsidRPr="0049434C">
              <w:rPr>
                <w:rFonts w:ascii="Times New Roman" w:hAnsi="Times New Roman" w:cs="Times New Roman"/>
                <w:color w:val="000000" w:themeColor="text1"/>
                <w:sz w:val="18"/>
                <w:szCs w:val="18"/>
              </w:rPr>
              <w:t>Пределы допускаемой относительной погрешности, % ±1,5</w:t>
            </w:r>
            <w:r w:rsidR="0049434C">
              <w:rPr>
                <w:rFonts w:ascii="Times New Roman" w:hAnsi="Times New Roman" w:cs="Times New Roman"/>
                <w:color w:val="000000" w:themeColor="text1"/>
                <w:sz w:val="18"/>
                <w:szCs w:val="18"/>
              </w:rPr>
              <w:t>.</w:t>
            </w:r>
            <w:r w:rsidR="003056B7">
              <w:rPr>
                <w:rFonts w:ascii="Times New Roman" w:hAnsi="Times New Roman" w:cs="Times New Roman"/>
                <w:color w:val="000000" w:themeColor="text1"/>
                <w:sz w:val="18"/>
                <w:szCs w:val="18"/>
              </w:rPr>
              <w:t xml:space="preserve"> </w:t>
            </w:r>
            <w:r w:rsidR="0049434C" w:rsidRPr="0049434C">
              <w:rPr>
                <w:rFonts w:ascii="Times New Roman" w:hAnsi="Times New Roman" w:cs="Times New Roman"/>
                <w:color w:val="000000" w:themeColor="text1"/>
                <w:sz w:val="18"/>
                <w:szCs w:val="18"/>
              </w:rPr>
              <w:t>Время одного измерения, мин., не более 3</w:t>
            </w:r>
            <w:r w:rsidR="0049434C">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 xml:space="preserve">Комплект поставки: измеритель объема, паспорт, руководство по эксплуатации, методика поверки, запасные части кольцо 011-015-25-2-4, трубка медицинская поливинилхлоридная 0,5 м, метиловый оранжевый индикатор 5 г, свидетельство о первичной поверке, копия свидетельства об утверждении типа. </w:t>
            </w:r>
            <w:r w:rsidR="003056B7">
              <w:rPr>
                <w:rFonts w:ascii="Times New Roman" w:hAnsi="Times New Roman" w:cs="Times New Roman"/>
                <w:color w:val="000000" w:themeColor="text1"/>
                <w:sz w:val="18"/>
                <w:szCs w:val="18"/>
              </w:rPr>
              <w:lastRenderedPageBreak/>
              <w:t xml:space="preserve">Изготавливается в соответствии с </w:t>
            </w:r>
            <w:r w:rsidR="003056B7">
              <w:t xml:space="preserve"> </w:t>
            </w:r>
            <w:r w:rsidR="003056B7" w:rsidRPr="003056B7">
              <w:rPr>
                <w:rFonts w:ascii="Times New Roman" w:hAnsi="Times New Roman" w:cs="Times New Roman"/>
                <w:sz w:val="18"/>
                <w:szCs w:val="18"/>
              </w:rPr>
              <w:t>РЮАЖ.407274.001 ТУ «Измеритель объема ИО-1М. Технические условия».</w:t>
            </w:r>
            <w:r w:rsidR="003056B7">
              <w:rPr>
                <w:rFonts w:ascii="Times New Roman" w:hAnsi="Times New Roman" w:cs="Times New Roman"/>
                <w:color w:val="000000" w:themeColor="text1"/>
                <w:sz w:val="18"/>
                <w:szCs w:val="18"/>
              </w:rPr>
              <w:t xml:space="preserve"> </w:t>
            </w:r>
            <w:r w:rsidR="0049434C">
              <w:rPr>
                <w:rFonts w:ascii="Times New Roman" w:hAnsi="Times New Roman" w:cs="Times New Roman"/>
                <w:color w:val="000000" w:themeColor="text1"/>
                <w:sz w:val="18"/>
                <w:szCs w:val="18"/>
              </w:rPr>
              <w:t>Доставка в течение 60 рабочих дней с момента получения предварительной оплаты.</w:t>
            </w:r>
            <w:r w:rsidR="001F7D86">
              <w:rPr>
                <w:rFonts w:ascii="Times New Roman" w:hAnsi="Times New Roman" w:cs="Times New Roman"/>
                <w:color w:val="000000" w:themeColor="text1"/>
                <w:sz w:val="18"/>
                <w:szCs w:val="18"/>
              </w:rPr>
              <w:t xml:space="preserve"> Гарантийный срок 12 месяцев. Доставка за счёт заказчика.</w:t>
            </w:r>
          </w:p>
          <w:p w14:paraId="1D95047B" w14:textId="6347A405" w:rsidR="00555584" w:rsidRPr="00C34EFC" w:rsidRDefault="00555584" w:rsidP="0049434C">
            <w:pPr>
              <w:autoSpaceDE w:val="0"/>
              <w:autoSpaceDN w:val="0"/>
              <w:adjustRightInd w:val="0"/>
              <w:spacing w:line="252"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Производитель Россия. </w:t>
            </w:r>
          </w:p>
        </w:tc>
        <w:tc>
          <w:tcPr>
            <w:tcW w:w="425" w:type="dxa"/>
            <w:tcBorders>
              <w:top w:val="single" w:sz="4" w:space="0" w:color="auto"/>
              <w:left w:val="single" w:sz="4" w:space="0" w:color="auto"/>
              <w:bottom w:val="single" w:sz="4" w:space="0" w:color="auto"/>
              <w:right w:val="single" w:sz="4" w:space="0" w:color="auto"/>
            </w:tcBorders>
          </w:tcPr>
          <w:p w14:paraId="78D99D93" w14:textId="4686971A" w:rsidR="00555584" w:rsidRPr="0081054A" w:rsidRDefault="00555584" w:rsidP="00555584">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lastRenderedPageBreak/>
              <w:t>796</w:t>
            </w:r>
          </w:p>
        </w:tc>
        <w:tc>
          <w:tcPr>
            <w:tcW w:w="715" w:type="dxa"/>
            <w:tcBorders>
              <w:top w:val="single" w:sz="4" w:space="0" w:color="auto"/>
              <w:left w:val="single" w:sz="4" w:space="0" w:color="auto"/>
              <w:bottom w:val="single" w:sz="4" w:space="0" w:color="auto"/>
              <w:right w:val="single" w:sz="4" w:space="0" w:color="auto"/>
            </w:tcBorders>
          </w:tcPr>
          <w:p w14:paraId="345F8A1A" w14:textId="77777777" w:rsidR="00555584" w:rsidRPr="0081054A" w:rsidRDefault="00555584" w:rsidP="00555584">
            <w:pPr>
              <w:rPr>
                <w:rFonts w:ascii="Times New Roman" w:hAnsi="Times New Roman" w:cs="Times New Roman"/>
                <w:color w:val="000000" w:themeColor="text1"/>
                <w:sz w:val="18"/>
                <w:szCs w:val="18"/>
              </w:rPr>
            </w:pPr>
            <w:proofErr w:type="spellStart"/>
            <w:r w:rsidRPr="0081054A">
              <w:rPr>
                <w:rFonts w:ascii="Times New Roman" w:hAnsi="Times New Roman" w:cs="Times New Roman"/>
                <w:color w:val="000000" w:themeColor="text1"/>
                <w:sz w:val="18"/>
                <w:szCs w:val="18"/>
              </w:rPr>
              <w:t>Шту</w:t>
            </w:r>
            <w:proofErr w:type="spellEnd"/>
            <w:r w:rsidRPr="0081054A">
              <w:rPr>
                <w:rFonts w:ascii="Times New Roman" w:hAnsi="Times New Roman" w:cs="Times New Roman"/>
                <w:color w:val="000000" w:themeColor="text1"/>
                <w:sz w:val="18"/>
                <w:szCs w:val="18"/>
              </w:rPr>
              <w:t>-</w:t>
            </w:r>
          </w:p>
          <w:p w14:paraId="4F7F07C3" w14:textId="5041D020" w:rsidR="00555584" w:rsidRPr="0081054A" w:rsidRDefault="00555584" w:rsidP="00555584">
            <w:pP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ка</w:t>
            </w:r>
          </w:p>
        </w:tc>
        <w:tc>
          <w:tcPr>
            <w:tcW w:w="419" w:type="dxa"/>
            <w:tcBorders>
              <w:top w:val="single" w:sz="4" w:space="0" w:color="auto"/>
              <w:left w:val="single" w:sz="4" w:space="0" w:color="auto"/>
              <w:bottom w:val="single" w:sz="4" w:space="0" w:color="auto"/>
              <w:right w:val="single" w:sz="4" w:space="0" w:color="auto"/>
            </w:tcBorders>
          </w:tcPr>
          <w:p w14:paraId="5759AB51" w14:textId="07DA3CD0" w:rsidR="00555584" w:rsidRPr="0081054A" w:rsidRDefault="00555584" w:rsidP="00555584">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1</w:t>
            </w:r>
            <w:r>
              <w:rPr>
                <w:rFonts w:ascii="Times New Roman" w:hAnsi="Times New Roman" w:cs="Times New Roman"/>
                <w:color w:val="000000" w:themeColor="text1"/>
                <w:sz w:val="18"/>
                <w:szCs w:val="18"/>
              </w:rPr>
              <w:t>0</w:t>
            </w:r>
          </w:p>
        </w:tc>
        <w:tc>
          <w:tcPr>
            <w:tcW w:w="993" w:type="dxa"/>
            <w:tcBorders>
              <w:top w:val="single" w:sz="4" w:space="0" w:color="auto"/>
              <w:left w:val="single" w:sz="4" w:space="0" w:color="auto"/>
              <w:bottom w:val="single" w:sz="4" w:space="0" w:color="auto"/>
              <w:right w:val="single" w:sz="4" w:space="0" w:color="auto"/>
            </w:tcBorders>
          </w:tcPr>
          <w:p w14:paraId="260E1659" w14:textId="5A5B9B3A" w:rsidR="00555584" w:rsidRPr="0081054A" w:rsidRDefault="00555584" w:rsidP="00555584">
            <w:pPr>
              <w:rPr>
                <w:rFonts w:ascii="Times New Roman" w:eastAsia="Times New Roman" w:hAnsi="Times New Roman" w:cs="Times New Roman"/>
                <w:sz w:val="18"/>
                <w:szCs w:val="18"/>
              </w:rPr>
            </w:pPr>
            <w:r w:rsidRPr="0081054A">
              <w:rPr>
                <w:rFonts w:ascii="Times New Roman" w:eastAsia="Times New Roman" w:hAnsi="Times New Roman" w:cs="Times New Roman"/>
                <w:sz w:val="18"/>
                <w:szCs w:val="18"/>
              </w:rPr>
              <w:t>58701000</w:t>
            </w:r>
          </w:p>
        </w:tc>
        <w:tc>
          <w:tcPr>
            <w:tcW w:w="850" w:type="dxa"/>
            <w:tcBorders>
              <w:top w:val="single" w:sz="4" w:space="0" w:color="auto"/>
              <w:left w:val="single" w:sz="4" w:space="0" w:color="auto"/>
              <w:bottom w:val="single" w:sz="4" w:space="0" w:color="auto"/>
              <w:right w:val="single" w:sz="4" w:space="0" w:color="auto"/>
            </w:tcBorders>
          </w:tcPr>
          <w:p w14:paraId="075EEB99" w14:textId="77777777" w:rsidR="00555584" w:rsidRPr="0081054A" w:rsidRDefault="00555584" w:rsidP="00555584">
            <w:pPr>
              <w:autoSpaceDE w:val="0"/>
              <w:autoSpaceDN w:val="0"/>
              <w:adjustRightInd w:val="0"/>
              <w:spacing w:line="252" w:lineRule="auto"/>
              <w:jc w:val="both"/>
              <w:rPr>
                <w:rFonts w:ascii="Times New Roman" w:eastAsia="Times New Roman" w:hAnsi="Times New Roman" w:cs="Times New Roman"/>
                <w:sz w:val="18"/>
                <w:szCs w:val="18"/>
              </w:rPr>
            </w:pPr>
            <w:proofErr w:type="spellStart"/>
            <w:r w:rsidRPr="0081054A">
              <w:rPr>
                <w:rFonts w:ascii="Times New Roman" w:eastAsia="Times New Roman" w:hAnsi="Times New Roman" w:cs="Times New Roman"/>
                <w:sz w:val="18"/>
                <w:szCs w:val="18"/>
              </w:rPr>
              <w:t>Муници</w:t>
            </w:r>
            <w:proofErr w:type="spellEnd"/>
          </w:p>
          <w:p w14:paraId="5F80F2CB" w14:textId="77777777" w:rsidR="00555584" w:rsidRPr="0081054A" w:rsidRDefault="00555584" w:rsidP="00555584">
            <w:pPr>
              <w:autoSpaceDE w:val="0"/>
              <w:autoSpaceDN w:val="0"/>
              <w:adjustRightInd w:val="0"/>
              <w:spacing w:line="252" w:lineRule="auto"/>
              <w:jc w:val="both"/>
              <w:rPr>
                <w:rFonts w:ascii="Times New Roman" w:eastAsia="Times New Roman" w:hAnsi="Times New Roman" w:cs="Times New Roman"/>
                <w:sz w:val="18"/>
                <w:szCs w:val="18"/>
              </w:rPr>
            </w:pPr>
            <w:proofErr w:type="spellStart"/>
            <w:r w:rsidRPr="0081054A">
              <w:rPr>
                <w:rFonts w:ascii="Times New Roman" w:eastAsia="Times New Roman" w:hAnsi="Times New Roman" w:cs="Times New Roman"/>
                <w:sz w:val="18"/>
                <w:szCs w:val="18"/>
              </w:rPr>
              <w:t>пальное</w:t>
            </w:r>
            <w:proofErr w:type="spellEnd"/>
            <w:r w:rsidRPr="0081054A">
              <w:rPr>
                <w:rFonts w:ascii="Times New Roman" w:eastAsia="Times New Roman" w:hAnsi="Times New Roman" w:cs="Times New Roman"/>
                <w:sz w:val="18"/>
                <w:szCs w:val="18"/>
              </w:rPr>
              <w:t xml:space="preserve"> </w:t>
            </w:r>
            <w:proofErr w:type="spellStart"/>
            <w:r w:rsidRPr="0081054A">
              <w:rPr>
                <w:rFonts w:ascii="Times New Roman" w:eastAsia="Times New Roman" w:hAnsi="Times New Roman" w:cs="Times New Roman"/>
                <w:sz w:val="18"/>
                <w:szCs w:val="18"/>
              </w:rPr>
              <w:t>образо</w:t>
            </w:r>
            <w:proofErr w:type="spellEnd"/>
          </w:p>
          <w:p w14:paraId="70EF4802" w14:textId="77777777" w:rsidR="00555584" w:rsidRPr="0081054A" w:rsidRDefault="00555584" w:rsidP="00555584">
            <w:pPr>
              <w:autoSpaceDE w:val="0"/>
              <w:autoSpaceDN w:val="0"/>
              <w:adjustRightInd w:val="0"/>
              <w:spacing w:line="252" w:lineRule="auto"/>
              <w:jc w:val="both"/>
              <w:rPr>
                <w:rFonts w:ascii="Times New Roman" w:eastAsia="Times New Roman" w:hAnsi="Times New Roman" w:cs="Times New Roman"/>
                <w:sz w:val="18"/>
                <w:szCs w:val="18"/>
              </w:rPr>
            </w:pPr>
            <w:proofErr w:type="spellStart"/>
            <w:r w:rsidRPr="0081054A">
              <w:rPr>
                <w:rFonts w:ascii="Times New Roman" w:eastAsia="Times New Roman" w:hAnsi="Times New Roman" w:cs="Times New Roman"/>
                <w:sz w:val="18"/>
                <w:szCs w:val="18"/>
              </w:rPr>
              <w:t>вание</w:t>
            </w:r>
            <w:proofErr w:type="spellEnd"/>
            <w:r w:rsidRPr="0081054A">
              <w:rPr>
                <w:rFonts w:ascii="Times New Roman" w:eastAsia="Times New Roman" w:hAnsi="Times New Roman" w:cs="Times New Roman"/>
                <w:sz w:val="18"/>
                <w:szCs w:val="18"/>
              </w:rPr>
              <w:t xml:space="preserve"> </w:t>
            </w:r>
          </w:p>
          <w:p w14:paraId="057C1898" w14:textId="26AA7501" w:rsidR="00555584" w:rsidRPr="0081054A" w:rsidRDefault="00555584" w:rsidP="00555584">
            <w:pPr>
              <w:autoSpaceDE w:val="0"/>
              <w:autoSpaceDN w:val="0"/>
              <w:adjustRightInd w:val="0"/>
              <w:spacing w:line="252" w:lineRule="auto"/>
              <w:jc w:val="both"/>
              <w:rPr>
                <w:rFonts w:ascii="Times New Roman" w:eastAsia="Times New Roman" w:hAnsi="Times New Roman" w:cs="Times New Roman"/>
                <w:sz w:val="18"/>
                <w:szCs w:val="18"/>
              </w:rPr>
            </w:pPr>
            <w:r w:rsidRPr="0081054A">
              <w:rPr>
                <w:rFonts w:ascii="Times New Roman" w:eastAsia="Times New Roman" w:hAnsi="Times New Roman" w:cs="Times New Roman"/>
                <w:sz w:val="18"/>
                <w:szCs w:val="18"/>
              </w:rPr>
              <w:t>г. Псков</w:t>
            </w:r>
          </w:p>
        </w:tc>
        <w:tc>
          <w:tcPr>
            <w:tcW w:w="1003" w:type="dxa"/>
            <w:tcBorders>
              <w:top w:val="single" w:sz="4" w:space="0" w:color="auto"/>
              <w:left w:val="single" w:sz="4" w:space="0" w:color="auto"/>
              <w:bottom w:val="single" w:sz="4" w:space="0" w:color="auto"/>
              <w:right w:val="single" w:sz="4" w:space="0" w:color="auto"/>
            </w:tcBorders>
          </w:tcPr>
          <w:p w14:paraId="04C844E8" w14:textId="4000C30F" w:rsidR="00555584" w:rsidRPr="0081054A" w:rsidRDefault="00555584" w:rsidP="00555584">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 xml:space="preserve"> </w:t>
            </w:r>
            <w:r>
              <w:rPr>
                <w:rFonts w:ascii="Times New Roman" w:hAnsi="Times New Roman" w:cs="Times New Roman"/>
                <w:color w:val="000000" w:themeColor="text1"/>
                <w:sz w:val="18"/>
                <w:szCs w:val="18"/>
              </w:rPr>
              <w:t>118188</w:t>
            </w:r>
          </w:p>
        </w:tc>
        <w:tc>
          <w:tcPr>
            <w:tcW w:w="709" w:type="dxa"/>
            <w:tcBorders>
              <w:top w:val="single" w:sz="4" w:space="0" w:color="auto"/>
              <w:left w:val="single" w:sz="4" w:space="0" w:color="auto"/>
              <w:bottom w:val="single" w:sz="4" w:space="0" w:color="auto"/>
              <w:right w:val="single" w:sz="4" w:space="0" w:color="auto"/>
            </w:tcBorders>
          </w:tcPr>
          <w:p w14:paraId="120828EA" w14:textId="5BD67BA1" w:rsidR="00555584" w:rsidRPr="0081054A" w:rsidRDefault="00555584" w:rsidP="00555584">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6</w:t>
            </w:r>
            <w:r w:rsidRPr="0081054A">
              <w:rPr>
                <w:rFonts w:ascii="Times New Roman" w:hAnsi="Times New Roman" w:cs="Times New Roman"/>
                <w:color w:val="000000" w:themeColor="text1"/>
                <w:sz w:val="18"/>
                <w:szCs w:val="18"/>
              </w:rPr>
              <w:t>.2021</w:t>
            </w:r>
          </w:p>
        </w:tc>
        <w:tc>
          <w:tcPr>
            <w:tcW w:w="709" w:type="dxa"/>
            <w:gridSpan w:val="2"/>
            <w:tcBorders>
              <w:top w:val="single" w:sz="4" w:space="0" w:color="auto"/>
              <w:left w:val="single" w:sz="4" w:space="0" w:color="auto"/>
              <w:bottom w:val="single" w:sz="4" w:space="0" w:color="auto"/>
              <w:right w:val="single" w:sz="4" w:space="0" w:color="auto"/>
            </w:tcBorders>
          </w:tcPr>
          <w:p w14:paraId="5E164810" w14:textId="4E51C49A" w:rsidR="00555584" w:rsidRDefault="00555584" w:rsidP="00555584">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r w:rsidRPr="0081054A">
              <w:rPr>
                <w:rFonts w:ascii="Times New Roman" w:eastAsia="Times New Roman" w:hAnsi="Times New Roman" w:cs="Times New Roman"/>
                <w:sz w:val="18"/>
                <w:szCs w:val="18"/>
              </w:rPr>
              <w:t>.2021</w:t>
            </w:r>
          </w:p>
        </w:tc>
        <w:tc>
          <w:tcPr>
            <w:tcW w:w="1128" w:type="dxa"/>
            <w:tcBorders>
              <w:top w:val="single" w:sz="4" w:space="0" w:color="auto"/>
              <w:left w:val="single" w:sz="4" w:space="0" w:color="auto"/>
              <w:bottom w:val="single" w:sz="4" w:space="0" w:color="auto"/>
              <w:right w:val="single" w:sz="4" w:space="0" w:color="auto"/>
            </w:tcBorders>
          </w:tcPr>
          <w:p w14:paraId="4394C221" w14:textId="77777777" w:rsidR="00555584" w:rsidRPr="00555584" w:rsidRDefault="00555584" w:rsidP="00555584">
            <w:pPr>
              <w:rPr>
                <w:rFonts w:ascii="Times New Roman" w:eastAsia="Times New Roman" w:hAnsi="Times New Roman" w:cs="Times New Roman"/>
                <w:sz w:val="18"/>
                <w:szCs w:val="18"/>
              </w:rPr>
            </w:pPr>
            <w:proofErr w:type="spellStart"/>
            <w:r w:rsidRPr="00555584">
              <w:rPr>
                <w:rFonts w:ascii="Times New Roman" w:eastAsia="Times New Roman" w:hAnsi="Times New Roman" w:cs="Times New Roman"/>
                <w:sz w:val="18"/>
                <w:szCs w:val="18"/>
              </w:rPr>
              <w:t>Разме</w:t>
            </w:r>
            <w:proofErr w:type="spellEnd"/>
            <w:r w:rsidRPr="00555584">
              <w:rPr>
                <w:rFonts w:ascii="Times New Roman" w:eastAsia="Times New Roman" w:hAnsi="Times New Roman" w:cs="Times New Roman"/>
                <w:sz w:val="18"/>
                <w:szCs w:val="18"/>
              </w:rPr>
              <w:t>-</w:t>
            </w:r>
          </w:p>
          <w:p w14:paraId="3CE834BF" w14:textId="77777777" w:rsidR="00555584" w:rsidRPr="00555584" w:rsidRDefault="00555584" w:rsidP="00555584">
            <w:pPr>
              <w:rPr>
                <w:rFonts w:ascii="Times New Roman" w:eastAsia="Times New Roman" w:hAnsi="Times New Roman" w:cs="Times New Roman"/>
                <w:sz w:val="18"/>
                <w:szCs w:val="18"/>
              </w:rPr>
            </w:pPr>
            <w:proofErr w:type="spellStart"/>
            <w:r w:rsidRPr="00555584">
              <w:rPr>
                <w:rFonts w:ascii="Times New Roman" w:eastAsia="Times New Roman" w:hAnsi="Times New Roman" w:cs="Times New Roman"/>
                <w:sz w:val="18"/>
                <w:szCs w:val="18"/>
              </w:rPr>
              <w:t>щение</w:t>
            </w:r>
            <w:proofErr w:type="spellEnd"/>
            <w:r w:rsidRPr="00555584">
              <w:rPr>
                <w:rFonts w:ascii="Times New Roman" w:eastAsia="Times New Roman" w:hAnsi="Times New Roman" w:cs="Times New Roman"/>
                <w:sz w:val="18"/>
                <w:szCs w:val="18"/>
              </w:rPr>
              <w:t xml:space="preserve"> закупки у единственного поставщика на основании ст. 61 Поло-</w:t>
            </w:r>
            <w:proofErr w:type="spellStart"/>
            <w:r w:rsidRPr="00555584">
              <w:rPr>
                <w:rFonts w:ascii="Times New Roman" w:eastAsia="Times New Roman" w:hAnsi="Times New Roman" w:cs="Times New Roman"/>
                <w:sz w:val="18"/>
                <w:szCs w:val="18"/>
              </w:rPr>
              <w:t>жения</w:t>
            </w:r>
            <w:proofErr w:type="spellEnd"/>
            <w:r w:rsidRPr="00555584">
              <w:rPr>
                <w:rFonts w:ascii="Times New Roman" w:eastAsia="Times New Roman" w:hAnsi="Times New Roman" w:cs="Times New Roman"/>
                <w:sz w:val="18"/>
                <w:szCs w:val="18"/>
              </w:rPr>
              <w:t xml:space="preserve"> о закупке товаров, работ и услуг для нужд ФБУ «</w:t>
            </w:r>
            <w:proofErr w:type="spellStart"/>
            <w:r w:rsidRPr="00555584">
              <w:rPr>
                <w:rFonts w:ascii="Times New Roman" w:eastAsia="Times New Roman" w:hAnsi="Times New Roman" w:cs="Times New Roman"/>
                <w:sz w:val="18"/>
                <w:szCs w:val="18"/>
              </w:rPr>
              <w:t>Псковс</w:t>
            </w:r>
            <w:proofErr w:type="spellEnd"/>
            <w:r w:rsidRPr="00555584">
              <w:rPr>
                <w:rFonts w:ascii="Times New Roman" w:eastAsia="Times New Roman" w:hAnsi="Times New Roman" w:cs="Times New Roman"/>
                <w:sz w:val="18"/>
                <w:szCs w:val="18"/>
              </w:rPr>
              <w:t>-</w:t>
            </w:r>
          </w:p>
          <w:p w14:paraId="17D76A5A" w14:textId="333C452D" w:rsidR="00555584" w:rsidRPr="0081054A" w:rsidRDefault="00555584" w:rsidP="00555584">
            <w:pPr>
              <w:rPr>
                <w:rFonts w:ascii="Times New Roman" w:eastAsia="Times New Roman" w:hAnsi="Times New Roman" w:cs="Times New Roman"/>
                <w:sz w:val="18"/>
                <w:szCs w:val="18"/>
              </w:rPr>
            </w:pPr>
            <w:r w:rsidRPr="00555584">
              <w:rPr>
                <w:rFonts w:ascii="Times New Roman" w:eastAsia="Times New Roman" w:hAnsi="Times New Roman" w:cs="Times New Roman"/>
                <w:sz w:val="18"/>
                <w:szCs w:val="18"/>
              </w:rPr>
              <w:t>кий ЦСМ»</w:t>
            </w:r>
          </w:p>
        </w:tc>
        <w:tc>
          <w:tcPr>
            <w:tcW w:w="573" w:type="dxa"/>
            <w:gridSpan w:val="2"/>
            <w:tcBorders>
              <w:top w:val="single" w:sz="4" w:space="0" w:color="auto"/>
              <w:left w:val="single" w:sz="4" w:space="0" w:color="auto"/>
              <w:bottom w:val="single" w:sz="4" w:space="0" w:color="auto"/>
              <w:right w:val="single" w:sz="4" w:space="0" w:color="auto"/>
            </w:tcBorders>
          </w:tcPr>
          <w:p w14:paraId="3E17BEAF" w14:textId="05B6E7FB" w:rsidR="00555584" w:rsidRPr="0081054A" w:rsidRDefault="00555584" w:rsidP="00555584">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нет</w:t>
            </w:r>
          </w:p>
        </w:tc>
        <w:tc>
          <w:tcPr>
            <w:tcW w:w="1412" w:type="dxa"/>
            <w:tcBorders>
              <w:top w:val="single" w:sz="4" w:space="0" w:color="auto"/>
              <w:left w:val="single" w:sz="4" w:space="0" w:color="auto"/>
              <w:bottom w:val="single" w:sz="4" w:space="0" w:color="auto"/>
              <w:right w:val="single" w:sz="4" w:space="0" w:color="auto"/>
            </w:tcBorders>
          </w:tcPr>
          <w:p w14:paraId="2FFB1E0F" w14:textId="77777777" w:rsidR="00555584" w:rsidRDefault="00555584" w:rsidP="00555584">
            <w:pPr>
              <w:jc w:val="center"/>
              <w:rPr>
                <w:rFonts w:ascii="Times New Roman" w:hAnsi="Times New Roman" w:cs="Times New Roman"/>
                <w:sz w:val="18"/>
                <w:szCs w:val="18"/>
              </w:rPr>
            </w:pPr>
          </w:p>
        </w:tc>
        <w:tc>
          <w:tcPr>
            <w:tcW w:w="572" w:type="dxa"/>
            <w:gridSpan w:val="2"/>
            <w:tcBorders>
              <w:top w:val="single" w:sz="4" w:space="0" w:color="auto"/>
              <w:left w:val="single" w:sz="4" w:space="0" w:color="auto"/>
              <w:bottom w:val="single" w:sz="4" w:space="0" w:color="auto"/>
              <w:right w:val="single" w:sz="4" w:space="0" w:color="auto"/>
            </w:tcBorders>
          </w:tcPr>
          <w:p w14:paraId="4FBD0129" w14:textId="77777777" w:rsidR="00555584" w:rsidRDefault="00555584" w:rsidP="00555584">
            <w:pPr>
              <w:jc w:val="center"/>
              <w:rPr>
                <w:rFonts w:ascii="Times New Roman" w:hAnsi="Times New Roman" w:cs="Times New Roman"/>
                <w:sz w:val="18"/>
                <w:szCs w:val="18"/>
              </w:rPr>
            </w:pPr>
          </w:p>
        </w:tc>
      </w:tr>
      <w:tr w:rsidR="00863C87" w:rsidRPr="0081054A" w14:paraId="25C2E39B" w14:textId="77777777" w:rsidTr="00841CC2">
        <w:trPr>
          <w:trHeight w:val="253"/>
        </w:trPr>
        <w:tc>
          <w:tcPr>
            <w:tcW w:w="421" w:type="dxa"/>
            <w:tcBorders>
              <w:top w:val="single" w:sz="4" w:space="0" w:color="auto"/>
              <w:left w:val="single" w:sz="4" w:space="0" w:color="auto"/>
              <w:bottom w:val="single" w:sz="4" w:space="0" w:color="auto"/>
              <w:right w:val="single" w:sz="4" w:space="0" w:color="auto"/>
            </w:tcBorders>
          </w:tcPr>
          <w:p w14:paraId="12B6EACB" w14:textId="4002EBC6" w:rsidR="00863C87" w:rsidRDefault="001E3E7B" w:rsidP="00863C8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39</w:t>
            </w:r>
          </w:p>
        </w:tc>
        <w:tc>
          <w:tcPr>
            <w:tcW w:w="565" w:type="dxa"/>
            <w:tcBorders>
              <w:top w:val="single" w:sz="4" w:space="0" w:color="auto"/>
              <w:left w:val="single" w:sz="4" w:space="0" w:color="auto"/>
              <w:bottom w:val="single" w:sz="4" w:space="0" w:color="auto"/>
              <w:right w:val="single" w:sz="4" w:space="0" w:color="auto"/>
            </w:tcBorders>
          </w:tcPr>
          <w:p w14:paraId="1C6D7D70" w14:textId="77777777" w:rsidR="00863C87" w:rsidRDefault="00863C87" w:rsidP="00863C87">
            <w:pPr>
              <w:autoSpaceDE w:val="0"/>
              <w:autoSpaceDN w:val="0"/>
              <w:adjustRightInd w:val="0"/>
              <w:spacing w:line="252" w:lineRule="auto"/>
              <w:jc w:val="both"/>
              <w:rPr>
                <w:rFonts w:ascii="Times New Roman" w:hAnsi="Times New Roman" w:cs="Times New Roman"/>
                <w:color w:val="000000" w:themeColor="text1"/>
                <w:sz w:val="16"/>
                <w:szCs w:val="16"/>
              </w:rPr>
            </w:pPr>
            <w:r w:rsidRPr="002920C2">
              <w:rPr>
                <w:rFonts w:ascii="Times New Roman" w:hAnsi="Times New Roman" w:cs="Times New Roman"/>
                <w:color w:val="000000" w:themeColor="text1"/>
                <w:sz w:val="16"/>
                <w:szCs w:val="16"/>
              </w:rPr>
              <w:t>43.</w:t>
            </w:r>
          </w:p>
          <w:p w14:paraId="0E5A1CBB" w14:textId="206BBEED" w:rsidR="00863C87" w:rsidRDefault="00863C87" w:rsidP="00863C87">
            <w:pPr>
              <w:autoSpaceDE w:val="0"/>
              <w:autoSpaceDN w:val="0"/>
              <w:adjustRightInd w:val="0"/>
              <w:spacing w:line="252" w:lineRule="auto"/>
              <w:rPr>
                <w:rFonts w:ascii="Times New Roman" w:eastAsia="Times New Roman" w:hAnsi="Times New Roman" w:cs="Times New Roman"/>
                <w:sz w:val="18"/>
                <w:szCs w:val="18"/>
              </w:rPr>
            </w:pPr>
            <w:r w:rsidRPr="002920C2">
              <w:rPr>
                <w:rFonts w:ascii="Times New Roman" w:hAnsi="Times New Roman" w:cs="Times New Roman"/>
                <w:color w:val="000000" w:themeColor="text1"/>
                <w:sz w:val="16"/>
                <w:szCs w:val="16"/>
              </w:rPr>
              <w:t>34.1</w:t>
            </w:r>
          </w:p>
        </w:tc>
        <w:tc>
          <w:tcPr>
            <w:tcW w:w="565" w:type="dxa"/>
            <w:tcBorders>
              <w:top w:val="single" w:sz="4" w:space="0" w:color="auto"/>
              <w:left w:val="single" w:sz="4" w:space="0" w:color="auto"/>
              <w:bottom w:val="single" w:sz="4" w:space="0" w:color="auto"/>
              <w:right w:val="single" w:sz="4" w:space="0" w:color="auto"/>
            </w:tcBorders>
          </w:tcPr>
          <w:p w14:paraId="320CE124" w14:textId="4D96B89B" w:rsidR="00863C87" w:rsidRPr="00472AC1" w:rsidRDefault="002366DA" w:rsidP="00863C87">
            <w:pPr>
              <w:autoSpaceDE w:val="0"/>
              <w:autoSpaceDN w:val="0"/>
              <w:adjustRightInd w:val="0"/>
              <w:spacing w:line="252"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43.34.10.110</w:t>
            </w:r>
          </w:p>
        </w:tc>
        <w:tc>
          <w:tcPr>
            <w:tcW w:w="995" w:type="dxa"/>
            <w:tcBorders>
              <w:top w:val="single" w:sz="4" w:space="0" w:color="auto"/>
              <w:left w:val="single" w:sz="4" w:space="0" w:color="auto"/>
              <w:bottom w:val="single" w:sz="4" w:space="0" w:color="auto"/>
              <w:right w:val="single" w:sz="4" w:space="0" w:color="auto"/>
            </w:tcBorders>
          </w:tcPr>
          <w:p w14:paraId="3325E630" w14:textId="773EEA82" w:rsidR="00863C87" w:rsidRDefault="002366DA" w:rsidP="00863C8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Подрядные работы по ремонту </w:t>
            </w:r>
            <w:proofErr w:type="spellStart"/>
            <w:r>
              <w:rPr>
                <w:rFonts w:ascii="Times New Roman" w:hAnsi="Times New Roman" w:cs="Times New Roman"/>
                <w:color w:val="000000" w:themeColor="text1"/>
                <w:sz w:val="18"/>
                <w:szCs w:val="18"/>
              </w:rPr>
              <w:t>помеще</w:t>
            </w:r>
            <w:r w:rsidR="007B2062">
              <w:rPr>
                <w:rFonts w:ascii="Times New Roman" w:hAnsi="Times New Roman" w:cs="Times New Roman"/>
                <w:color w:val="000000" w:themeColor="text1"/>
                <w:sz w:val="18"/>
                <w:szCs w:val="18"/>
              </w:rPr>
              <w:t>-</w:t>
            </w:r>
            <w:r>
              <w:rPr>
                <w:rFonts w:ascii="Times New Roman" w:hAnsi="Times New Roman" w:cs="Times New Roman"/>
                <w:color w:val="000000" w:themeColor="text1"/>
                <w:sz w:val="18"/>
                <w:szCs w:val="18"/>
              </w:rPr>
              <w:t>ний</w:t>
            </w:r>
            <w:proofErr w:type="spellEnd"/>
          </w:p>
        </w:tc>
        <w:tc>
          <w:tcPr>
            <w:tcW w:w="4106" w:type="dxa"/>
            <w:tcBorders>
              <w:top w:val="single" w:sz="4" w:space="0" w:color="auto"/>
              <w:left w:val="single" w:sz="4" w:space="0" w:color="auto"/>
              <w:bottom w:val="single" w:sz="4" w:space="0" w:color="auto"/>
              <w:right w:val="single" w:sz="4" w:space="0" w:color="auto"/>
            </w:tcBorders>
          </w:tcPr>
          <w:p w14:paraId="7B6A6A0F" w14:textId="22272F38" w:rsidR="002366DA" w:rsidRPr="00863C87" w:rsidRDefault="00863C87" w:rsidP="002366DA">
            <w:pPr>
              <w:autoSpaceDE w:val="0"/>
              <w:autoSpaceDN w:val="0"/>
              <w:adjustRightInd w:val="0"/>
              <w:jc w:val="both"/>
              <w:rPr>
                <w:rFonts w:ascii="Times New Roman" w:hAnsi="Times New Roman" w:cs="Times New Roman"/>
                <w:color w:val="000000" w:themeColor="text1"/>
                <w:sz w:val="18"/>
                <w:szCs w:val="18"/>
              </w:rPr>
            </w:pPr>
            <w:r w:rsidRPr="00863C87">
              <w:rPr>
                <w:rFonts w:ascii="Times New Roman" w:hAnsi="Times New Roman" w:cs="Times New Roman"/>
                <w:color w:val="000000" w:themeColor="text1"/>
                <w:sz w:val="18"/>
                <w:szCs w:val="18"/>
              </w:rPr>
              <w:t>Подрядные работы по ремонту офисных помещений,</w:t>
            </w:r>
            <w:r w:rsidR="002366DA">
              <w:rPr>
                <w:rFonts w:ascii="Times New Roman" w:hAnsi="Times New Roman" w:cs="Times New Roman"/>
                <w:color w:val="000000" w:themeColor="text1"/>
                <w:sz w:val="18"/>
                <w:szCs w:val="18"/>
              </w:rPr>
              <w:t xml:space="preserve"> </w:t>
            </w:r>
            <w:r w:rsidRPr="00863C87">
              <w:rPr>
                <w:rFonts w:ascii="Times New Roman" w:hAnsi="Times New Roman" w:cs="Times New Roman"/>
                <w:color w:val="000000" w:themeColor="text1"/>
                <w:sz w:val="18"/>
                <w:szCs w:val="18"/>
              </w:rPr>
              <w:t xml:space="preserve">включающие внутреннюю отделку и косметический ремонт, а также установку дверей в здании ФБУ «Псковский ЦСМ» по адресу г. Псков,  </w:t>
            </w:r>
            <w:r>
              <w:rPr>
                <w:rFonts w:ascii="Times New Roman" w:hAnsi="Times New Roman" w:cs="Times New Roman"/>
                <w:color w:val="000000" w:themeColor="text1"/>
                <w:sz w:val="18"/>
                <w:szCs w:val="18"/>
              </w:rPr>
              <w:t>Советская наб.</w:t>
            </w:r>
            <w:r w:rsidRPr="00863C87">
              <w:rPr>
                <w:rFonts w:ascii="Times New Roman" w:hAnsi="Times New Roman" w:cs="Times New Roman"/>
                <w:color w:val="000000" w:themeColor="text1"/>
                <w:sz w:val="18"/>
                <w:szCs w:val="18"/>
              </w:rPr>
              <w:t xml:space="preserve">, д. </w:t>
            </w:r>
            <w:r>
              <w:rPr>
                <w:rFonts w:ascii="Times New Roman" w:hAnsi="Times New Roman" w:cs="Times New Roman"/>
                <w:color w:val="000000" w:themeColor="text1"/>
                <w:sz w:val="18"/>
                <w:szCs w:val="18"/>
              </w:rPr>
              <w:t>10</w:t>
            </w:r>
            <w:r w:rsidRPr="00863C87">
              <w:rPr>
                <w:rFonts w:ascii="Times New Roman" w:hAnsi="Times New Roman" w:cs="Times New Roman"/>
                <w:color w:val="000000" w:themeColor="text1"/>
                <w:sz w:val="18"/>
                <w:szCs w:val="18"/>
              </w:rPr>
              <w:t xml:space="preserve"> согласно техническому заданию и дефектной ведомости в соответствии с требованиями 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r w:rsidR="00382065">
              <w:rPr>
                <w:rFonts w:ascii="Times New Roman" w:hAnsi="Times New Roman" w:cs="Times New Roman"/>
                <w:color w:val="000000" w:themeColor="text1"/>
                <w:sz w:val="18"/>
                <w:szCs w:val="18"/>
              </w:rPr>
              <w:t xml:space="preserve"> </w:t>
            </w:r>
            <w:r w:rsidRPr="00863C87">
              <w:rPr>
                <w:rFonts w:ascii="Times New Roman" w:hAnsi="Times New Roman" w:cs="Times New Roman"/>
                <w:color w:val="000000" w:themeColor="text1"/>
                <w:sz w:val="18"/>
                <w:szCs w:val="18"/>
              </w:rPr>
              <w:t>СП 71.13330.2017 «Изоляционные и отделочные покрытия»;</w:t>
            </w:r>
            <w:r w:rsidR="00382065">
              <w:rPr>
                <w:rFonts w:ascii="Times New Roman" w:hAnsi="Times New Roman" w:cs="Times New Roman"/>
                <w:color w:val="000000" w:themeColor="text1"/>
                <w:sz w:val="18"/>
                <w:szCs w:val="18"/>
              </w:rPr>
              <w:t xml:space="preserve"> </w:t>
            </w:r>
            <w:r w:rsidRPr="00863C87">
              <w:rPr>
                <w:rFonts w:ascii="Times New Roman" w:hAnsi="Times New Roman" w:cs="Times New Roman"/>
                <w:color w:val="000000" w:themeColor="text1"/>
                <w:sz w:val="18"/>
                <w:szCs w:val="18"/>
              </w:rPr>
              <w:t xml:space="preserve">СНиП 2.09.04.-87 </w:t>
            </w:r>
            <w:r w:rsidRPr="00863C87">
              <w:rPr>
                <w:rFonts w:ascii="Times New Roman" w:hAnsi="Times New Roman" w:cs="Times New Roman"/>
                <w:color w:val="000000" w:themeColor="text1"/>
                <w:sz w:val="18"/>
                <w:szCs w:val="18"/>
              </w:rPr>
              <w:lastRenderedPageBreak/>
              <w:t>«Административные и бытовые здания»;</w:t>
            </w:r>
            <w:r w:rsidR="00382065">
              <w:rPr>
                <w:rFonts w:ascii="Times New Roman" w:hAnsi="Times New Roman" w:cs="Times New Roman"/>
                <w:color w:val="000000" w:themeColor="text1"/>
                <w:sz w:val="18"/>
                <w:szCs w:val="18"/>
              </w:rPr>
              <w:t xml:space="preserve"> </w:t>
            </w:r>
            <w:r w:rsidRPr="00863C87">
              <w:rPr>
                <w:rFonts w:ascii="Times New Roman" w:hAnsi="Times New Roman" w:cs="Times New Roman"/>
                <w:color w:val="000000" w:themeColor="text1"/>
                <w:sz w:val="18"/>
                <w:szCs w:val="18"/>
              </w:rPr>
              <w:t>СНиП 31-06-2009 «Общественные здания и сооружения»;</w:t>
            </w:r>
            <w:r w:rsidR="00382065">
              <w:rPr>
                <w:rFonts w:ascii="Times New Roman" w:hAnsi="Times New Roman" w:cs="Times New Roman"/>
                <w:color w:val="000000" w:themeColor="text1"/>
                <w:sz w:val="18"/>
                <w:szCs w:val="18"/>
              </w:rPr>
              <w:t xml:space="preserve"> </w:t>
            </w:r>
            <w:r w:rsidRPr="00863C87">
              <w:rPr>
                <w:rFonts w:ascii="Times New Roman" w:hAnsi="Times New Roman" w:cs="Times New Roman"/>
                <w:color w:val="000000" w:themeColor="text1"/>
                <w:sz w:val="18"/>
                <w:szCs w:val="18"/>
              </w:rPr>
              <w:t>СНиП 21-01-97 «Пожарная безопасность зданий и сооружений</w:t>
            </w:r>
            <w:r w:rsidR="00382065">
              <w:rPr>
                <w:rFonts w:ascii="Times New Roman" w:hAnsi="Times New Roman" w:cs="Times New Roman"/>
                <w:color w:val="000000" w:themeColor="text1"/>
                <w:sz w:val="18"/>
                <w:szCs w:val="18"/>
              </w:rPr>
              <w:t xml:space="preserve">», </w:t>
            </w:r>
            <w:r w:rsidRPr="00863C87">
              <w:rPr>
                <w:rFonts w:ascii="Times New Roman" w:hAnsi="Times New Roman" w:cs="Times New Roman"/>
                <w:color w:val="000000" w:themeColor="text1"/>
                <w:sz w:val="18"/>
                <w:szCs w:val="18"/>
              </w:rPr>
              <w:t>СНиП 21-01-97 «Пожарная безопасность зданий и сооружений»;</w:t>
            </w:r>
            <w:r w:rsidR="00382065">
              <w:rPr>
                <w:rFonts w:ascii="Times New Roman" w:hAnsi="Times New Roman" w:cs="Times New Roman"/>
                <w:color w:val="000000" w:themeColor="text1"/>
                <w:sz w:val="18"/>
                <w:szCs w:val="18"/>
              </w:rPr>
              <w:t xml:space="preserve"> </w:t>
            </w:r>
            <w:r w:rsidRPr="00863C87">
              <w:rPr>
                <w:rFonts w:ascii="Times New Roman" w:hAnsi="Times New Roman" w:cs="Times New Roman"/>
                <w:color w:val="000000" w:themeColor="text1"/>
                <w:sz w:val="18"/>
                <w:szCs w:val="18"/>
              </w:rPr>
              <w:t>СНиП 12-03-2001 “Безопасность труда в строительстве”.</w:t>
            </w:r>
            <w:r w:rsidR="00382065">
              <w:rPr>
                <w:rFonts w:ascii="Times New Roman" w:hAnsi="Times New Roman" w:cs="Times New Roman"/>
                <w:color w:val="000000" w:themeColor="text1"/>
                <w:sz w:val="18"/>
                <w:szCs w:val="18"/>
              </w:rPr>
              <w:t xml:space="preserve"> </w:t>
            </w:r>
          </w:p>
          <w:p w14:paraId="4FFC9D8C" w14:textId="54E9CE19" w:rsidR="00863C87" w:rsidRDefault="002366DA" w:rsidP="00863C87">
            <w:pPr>
              <w:autoSpaceDE w:val="0"/>
              <w:autoSpaceDN w:val="0"/>
              <w:adjustRightIn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Материалы </w:t>
            </w:r>
            <w:r w:rsidR="00863C87" w:rsidRPr="00863C87">
              <w:rPr>
                <w:rFonts w:ascii="Times New Roman" w:hAnsi="Times New Roman" w:cs="Times New Roman"/>
                <w:color w:val="000000" w:themeColor="text1"/>
                <w:sz w:val="18"/>
                <w:szCs w:val="18"/>
              </w:rPr>
              <w:t>подлежит обязательному подтверждению соответствия требованиям Федерального закона "Технический регламент о требованиях пожарной безопасности, утвержденного Постановлением Правительства Российской Федерации от 17</w:t>
            </w:r>
            <w:r w:rsidR="00382065">
              <w:rPr>
                <w:rFonts w:ascii="Times New Roman" w:hAnsi="Times New Roman" w:cs="Times New Roman"/>
                <w:color w:val="000000" w:themeColor="text1"/>
                <w:sz w:val="18"/>
                <w:szCs w:val="18"/>
              </w:rPr>
              <w:t>.03.</w:t>
            </w:r>
            <w:r w:rsidR="00863C87" w:rsidRPr="00863C87">
              <w:rPr>
                <w:rFonts w:ascii="Times New Roman" w:hAnsi="Times New Roman" w:cs="Times New Roman"/>
                <w:color w:val="000000" w:themeColor="text1"/>
                <w:sz w:val="18"/>
                <w:szCs w:val="18"/>
              </w:rPr>
              <w:t xml:space="preserve"> 2009 г. N 241;</w:t>
            </w:r>
            <w:r>
              <w:rPr>
                <w:rFonts w:ascii="Times New Roman" w:hAnsi="Times New Roman" w:cs="Times New Roman"/>
                <w:color w:val="000000" w:themeColor="text1"/>
                <w:sz w:val="18"/>
                <w:szCs w:val="18"/>
              </w:rPr>
              <w:t xml:space="preserve"> </w:t>
            </w:r>
            <w:r w:rsidR="00863C87" w:rsidRPr="00863C87">
              <w:rPr>
                <w:rFonts w:ascii="Times New Roman" w:hAnsi="Times New Roman" w:cs="Times New Roman"/>
                <w:color w:val="000000" w:themeColor="text1"/>
                <w:sz w:val="18"/>
                <w:szCs w:val="18"/>
              </w:rPr>
              <w:t>Качество ламината должно быть не ниже требований ГОСТ 32304-2013 и 33 класса нагрузки, толщина не менее 9,5 мм. Обои должно быть не ниже требований ГОСТ 6810-2002. Лакокрасочные материалы, грунтовки, шпатлевки, лаки должны быть не ниже требований указанных ГОСТ 28196-89, ГОСТ Р 52020-2013.</w:t>
            </w:r>
            <w:r w:rsidR="00382065">
              <w:rPr>
                <w:rFonts w:ascii="Times New Roman" w:hAnsi="Times New Roman" w:cs="Times New Roman"/>
                <w:color w:val="000000" w:themeColor="text1"/>
                <w:sz w:val="18"/>
                <w:szCs w:val="18"/>
              </w:rPr>
              <w:t xml:space="preserve"> </w:t>
            </w:r>
            <w:r w:rsidR="00863C87" w:rsidRPr="00863C87">
              <w:rPr>
                <w:rFonts w:ascii="Times New Roman" w:hAnsi="Times New Roman" w:cs="Times New Roman"/>
                <w:color w:val="000000" w:themeColor="text1"/>
                <w:sz w:val="18"/>
                <w:szCs w:val="18"/>
              </w:rPr>
              <w:t xml:space="preserve">Срок проведения работ не </w:t>
            </w:r>
            <w:r w:rsidR="00863C87" w:rsidRPr="00863C87">
              <w:rPr>
                <w:rFonts w:ascii="Times New Roman" w:hAnsi="Times New Roman" w:cs="Times New Roman"/>
                <w:color w:val="000000" w:themeColor="text1"/>
                <w:sz w:val="18"/>
                <w:szCs w:val="18"/>
              </w:rPr>
              <w:lastRenderedPageBreak/>
              <w:t xml:space="preserve">более 30 </w:t>
            </w:r>
            <w:r w:rsidR="00863C87">
              <w:rPr>
                <w:rFonts w:ascii="Times New Roman" w:hAnsi="Times New Roman" w:cs="Times New Roman"/>
                <w:color w:val="000000" w:themeColor="text1"/>
                <w:sz w:val="18"/>
                <w:szCs w:val="18"/>
              </w:rPr>
              <w:t>рабочих</w:t>
            </w:r>
            <w:r w:rsidR="00863C87" w:rsidRPr="00863C87">
              <w:rPr>
                <w:rFonts w:ascii="Times New Roman" w:hAnsi="Times New Roman" w:cs="Times New Roman"/>
                <w:color w:val="000000" w:themeColor="text1"/>
                <w:sz w:val="18"/>
                <w:szCs w:val="18"/>
              </w:rPr>
              <w:t xml:space="preserve"> дней с момента подписания сторонами договора. Гарантийный срок на выполненные работы не менее 60 месяцев с момента подписания акта приема-сдачи. </w:t>
            </w:r>
          </w:p>
        </w:tc>
        <w:tc>
          <w:tcPr>
            <w:tcW w:w="425" w:type="dxa"/>
            <w:tcBorders>
              <w:top w:val="single" w:sz="4" w:space="0" w:color="auto"/>
              <w:left w:val="single" w:sz="4" w:space="0" w:color="auto"/>
              <w:bottom w:val="single" w:sz="4" w:space="0" w:color="auto"/>
              <w:right w:val="single" w:sz="4" w:space="0" w:color="auto"/>
            </w:tcBorders>
          </w:tcPr>
          <w:p w14:paraId="2934E318" w14:textId="11AF4CC9" w:rsidR="00863C87" w:rsidRPr="0081054A" w:rsidRDefault="00863C87" w:rsidP="00863C87">
            <w:pPr>
              <w:jc w:val="center"/>
              <w:rPr>
                <w:rFonts w:ascii="Times New Roman" w:hAnsi="Times New Roman" w:cs="Times New Roman"/>
                <w:color w:val="000000" w:themeColor="text1"/>
                <w:sz w:val="18"/>
                <w:szCs w:val="18"/>
              </w:rPr>
            </w:pPr>
            <w:r w:rsidRPr="00E71A57">
              <w:rPr>
                <w:rFonts w:ascii="Times New Roman" w:eastAsia="Times New Roman" w:hAnsi="Times New Roman" w:cs="Times New Roman"/>
                <w:sz w:val="18"/>
                <w:szCs w:val="18"/>
              </w:rPr>
              <w:lastRenderedPageBreak/>
              <w:t>876</w:t>
            </w:r>
          </w:p>
        </w:tc>
        <w:tc>
          <w:tcPr>
            <w:tcW w:w="715" w:type="dxa"/>
            <w:tcBorders>
              <w:top w:val="single" w:sz="4" w:space="0" w:color="auto"/>
              <w:left w:val="single" w:sz="4" w:space="0" w:color="auto"/>
              <w:bottom w:val="single" w:sz="4" w:space="0" w:color="auto"/>
              <w:right w:val="single" w:sz="4" w:space="0" w:color="auto"/>
            </w:tcBorders>
          </w:tcPr>
          <w:p w14:paraId="6CF8E463" w14:textId="0D21765E" w:rsidR="00863C87" w:rsidRPr="0081054A" w:rsidRDefault="00863C87" w:rsidP="00863C87">
            <w:pPr>
              <w:rPr>
                <w:rFonts w:ascii="Times New Roman" w:hAnsi="Times New Roman" w:cs="Times New Roman"/>
                <w:color w:val="000000" w:themeColor="text1"/>
                <w:sz w:val="18"/>
                <w:szCs w:val="18"/>
              </w:rPr>
            </w:pPr>
            <w:r w:rsidRPr="00E71A57">
              <w:rPr>
                <w:rFonts w:ascii="Times New Roman" w:eastAsia="Times New Roman" w:hAnsi="Times New Roman" w:cs="Times New Roman"/>
                <w:sz w:val="18"/>
                <w:szCs w:val="18"/>
              </w:rPr>
              <w:t>условная единица</w:t>
            </w:r>
          </w:p>
        </w:tc>
        <w:tc>
          <w:tcPr>
            <w:tcW w:w="419" w:type="dxa"/>
            <w:tcBorders>
              <w:top w:val="single" w:sz="4" w:space="0" w:color="auto"/>
              <w:left w:val="single" w:sz="4" w:space="0" w:color="auto"/>
              <w:bottom w:val="single" w:sz="4" w:space="0" w:color="auto"/>
              <w:right w:val="single" w:sz="4" w:space="0" w:color="auto"/>
            </w:tcBorders>
          </w:tcPr>
          <w:p w14:paraId="235E8D8C" w14:textId="57C6A23A" w:rsidR="00863C87" w:rsidRPr="0081054A" w:rsidRDefault="00863C87" w:rsidP="00863C87">
            <w:pPr>
              <w:jc w:val="center"/>
              <w:rPr>
                <w:rFonts w:ascii="Times New Roman" w:hAnsi="Times New Roman" w:cs="Times New Roman"/>
                <w:color w:val="000000" w:themeColor="text1"/>
                <w:sz w:val="18"/>
                <w:szCs w:val="18"/>
              </w:rPr>
            </w:pPr>
            <w:r w:rsidRPr="00E71A57">
              <w:rPr>
                <w:rFonts w:ascii="Times New Roman" w:eastAsia="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14:paraId="7D68F6C4" w14:textId="7A4A801B" w:rsidR="00863C87" w:rsidRPr="0081054A" w:rsidRDefault="00863C87" w:rsidP="00863C87">
            <w:pPr>
              <w:rPr>
                <w:rFonts w:ascii="Times New Roman" w:eastAsia="Times New Roman" w:hAnsi="Times New Roman" w:cs="Times New Roman"/>
                <w:sz w:val="18"/>
                <w:szCs w:val="18"/>
              </w:rPr>
            </w:pPr>
            <w:r w:rsidRPr="00E71A57">
              <w:rPr>
                <w:rFonts w:ascii="Times New Roman" w:eastAsia="Times New Roman" w:hAnsi="Times New Roman" w:cs="Times New Roman"/>
                <w:sz w:val="18"/>
                <w:szCs w:val="18"/>
              </w:rPr>
              <w:t>58701000</w:t>
            </w:r>
          </w:p>
        </w:tc>
        <w:tc>
          <w:tcPr>
            <w:tcW w:w="850" w:type="dxa"/>
            <w:tcBorders>
              <w:top w:val="single" w:sz="4" w:space="0" w:color="auto"/>
              <w:left w:val="single" w:sz="4" w:space="0" w:color="auto"/>
              <w:bottom w:val="single" w:sz="4" w:space="0" w:color="auto"/>
              <w:right w:val="single" w:sz="4" w:space="0" w:color="auto"/>
            </w:tcBorders>
          </w:tcPr>
          <w:p w14:paraId="17218160" w14:textId="77777777" w:rsidR="00863C87" w:rsidRDefault="00863C87" w:rsidP="00863C87">
            <w:pPr>
              <w:autoSpaceDE w:val="0"/>
              <w:autoSpaceDN w:val="0"/>
              <w:adjustRightInd w:val="0"/>
              <w:spacing w:line="252" w:lineRule="auto"/>
              <w:jc w:val="both"/>
              <w:rPr>
                <w:rFonts w:ascii="Times New Roman" w:eastAsia="Times New Roman" w:hAnsi="Times New Roman" w:cs="Times New Roman"/>
                <w:sz w:val="18"/>
                <w:szCs w:val="18"/>
              </w:rPr>
            </w:pPr>
            <w:proofErr w:type="spellStart"/>
            <w:r w:rsidRPr="00E71A57">
              <w:rPr>
                <w:rFonts w:ascii="Times New Roman" w:eastAsia="Times New Roman" w:hAnsi="Times New Roman" w:cs="Times New Roman"/>
                <w:sz w:val="18"/>
                <w:szCs w:val="18"/>
              </w:rPr>
              <w:t>Муници</w:t>
            </w:r>
            <w:proofErr w:type="spellEnd"/>
            <w:r>
              <w:rPr>
                <w:rFonts w:ascii="Times New Roman" w:eastAsia="Times New Roman" w:hAnsi="Times New Roman" w:cs="Times New Roman"/>
                <w:sz w:val="18"/>
                <w:szCs w:val="18"/>
              </w:rPr>
              <w:t>-</w:t>
            </w:r>
          </w:p>
          <w:p w14:paraId="7B6CF333" w14:textId="77777777" w:rsidR="00863C87" w:rsidRDefault="00863C87" w:rsidP="00863C87">
            <w:pPr>
              <w:autoSpaceDE w:val="0"/>
              <w:autoSpaceDN w:val="0"/>
              <w:adjustRightInd w:val="0"/>
              <w:spacing w:line="252" w:lineRule="auto"/>
              <w:jc w:val="both"/>
              <w:rPr>
                <w:rFonts w:ascii="Times New Roman" w:eastAsia="Times New Roman" w:hAnsi="Times New Roman" w:cs="Times New Roman"/>
                <w:sz w:val="18"/>
                <w:szCs w:val="18"/>
              </w:rPr>
            </w:pPr>
            <w:proofErr w:type="spellStart"/>
            <w:r w:rsidRPr="00E71A57">
              <w:rPr>
                <w:rFonts w:ascii="Times New Roman" w:eastAsia="Times New Roman" w:hAnsi="Times New Roman" w:cs="Times New Roman"/>
                <w:sz w:val="18"/>
                <w:szCs w:val="18"/>
              </w:rPr>
              <w:t>пальное</w:t>
            </w:r>
            <w:proofErr w:type="spellEnd"/>
            <w:r w:rsidRPr="00E71A57">
              <w:rPr>
                <w:rFonts w:ascii="Times New Roman" w:eastAsia="Times New Roman" w:hAnsi="Times New Roman" w:cs="Times New Roman"/>
                <w:sz w:val="18"/>
                <w:szCs w:val="18"/>
              </w:rPr>
              <w:t xml:space="preserve"> </w:t>
            </w:r>
            <w:proofErr w:type="spellStart"/>
            <w:r w:rsidRPr="00E71A57">
              <w:rPr>
                <w:rFonts w:ascii="Times New Roman" w:eastAsia="Times New Roman" w:hAnsi="Times New Roman" w:cs="Times New Roman"/>
                <w:sz w:val="18"/>
                <w:szCs w:val="18"/>
              </w:rPr>
              <w:t>образо</w:t>
            </w:r>
            <w:proofErr w:type="spellEnd"/>
          </w:p>
          <w:p w14:paraId="1DBAD5A1" w14:textId="77777777" w:rsidR="00863C87" w:rsidRPr="00E71A57" w:rsidRDefault="00863C87" w:rsidP="00863C87">
            <w:pPr>
              <w:autoSpaceDE w:val="0"/>
              <w:autoSpaceDN w:val="0"/>
              <w:adjustRightInd w:val="0"/>
              <w:spacing w:line="252" w:lineRule="auto"/>
              <w:jc w:val="both"/>
              <w:rPr>
                <w:rFonts w:ascii="Times New Roman" w:eastAsia="Times New Roman" w:hAnsi="Times New Roman" w:cs="Times New Roman"/>
                <w:sz w:val="18"/>
                <w:szCs w:val="18"/>
              </w:rPr>
            </w:pPr>
            <w:proofErr w:type="spellStart"/>
            <w:r w:rsidRPr="00E71A57">
              <w:rPr>
                <w:rFonts w:ascii="Times New Roman" w:eastAsia="Times New Roman" w:hAnsi="Times New Roman" w:cs="Times New Roman"/>
                <w:sz w:val="18"/>
                <w:szCs w:val="18"/>
              </w:rPr>
              <w:t>вание</w:t>
            </w:r>
            <w:proofErr w:type="spellEnd"/>
            <w:r w:rsidRPr="00E71A57">
              <w:rPr>
                <w:rFonts w:ascii="Times New Roman" w:eastAsia="Times New Roman" w:hAnsi="Times New Roman" w:cs="Times New Roman"/>
                <w:sz w:val="18"/>
                <w:szCs w:val="18"/>
              </w:rPr>
              <w:t xml:space="preserve"> </w:t>
            </w:r>
          </w:p>
          <w:p w14:paraId="3ECFC546" w14:textId="23A23CC2" w:rsidR="00863C87" w:rsidRPr="0081054A" w:rsidRDefault="00863C87" w:rsidP="00863C87">
            <w:pPr>
              <w:autoSpaceDE w:val="0"/>
              <w:autoSpaceDN w:val="0"/>
              <w:adjustRightInd w:val="0"/>
              <w:spacing w:line="252" w:lineRule="auto"/>
              <w:jc w:val="both"/>
              <w:rPr>
                <w:rFonts w:ascii="Times New Roman" w:eastAsia="Times New Roman" w:hAnsi="Times New Roman" w:cs="Times New Roman"/>
                <w:sz w:val="18"/>
                <w:szCs w:val="18"/>
              </w:rPr>
            </w:pPr>
            <w:r w:rsidRPr="00E71A57">
              <w:rPr>
                <w:rFonts w:ascii="Times New Roman" w:eastAsia="Times New Roman" w:hAnsi="Times New Roman" w:cs="Times New Roman"/>
                <w:sz w:val="18"/>
                <w:szCs w:val="18"/>
              </w:rPr>
              <w:t>г. Псков</w:t>
            </w:r>
          </w:p>
        </w:tc>
        <w:tc>
          <w:tcPr>
            <w:tcW w:w="1003" w:type="dxa"/>
            <w:tcBorders>
              <w:top w:val="single" w:sz="4" w:space="0" w:color="auto"/>
              <w:left w:val="single" w:sz="4" w:space="0" w:color="auto"/>
              <w:bottom w:val="single" w:sz="4" w:space="0" w:color="auto"/>
              <w:right w:val="single" w:sz="4" w:space="0" w:color="auto"/>
            </w:tcBorders>
          </w:tcPr>
          <w:p w14:paraId="43CFE2E0" w14:textId="5D7ABE69" w:rsidR="00863C87" w:rsidRPr="0081054A" w:rsidRDefault="00863C87" w:rsidP="00863C8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296 814</w:t>
            </w:r>
          </w:p>
        </w:tc>
        <w:tc>
          <w:tcPr>
            <w:tcW w:w="709" w:type="dxa"/>
            <w:tcBorders>
              <w:top w:val="single" w:sz="4" w:space="0" w:color="auto"/>
              <w:left w:val="single" w:sz="4" w:space="0" w:color="auto"/>
              <w:bottom w:val="single" w:sz="4" w:space="0" w:color="auto"/>
              <w:right w:val="single" w:sz="4" w:space="0" w:color="auto"/>
            </w:tcBorders>
          </w:tcPr>
          <w:p w14:paraId="193F7A0D" w14:textId="386A3A12" w:rsidR="00863C87" w:rsidRPr="0081054A" w:rsidRDefault="00863C87" w:rsidP="00863C8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r w:rsidR="002C1E71">
              <w:rPr>
                <w:rFonts w:ascii="Times New Roman" w:hAnsi="Times New Roman" w:cs="Times New Roman"/>
                <w:color w:val="000000" w:themeColor="text1"/>
                <w:sz w:val="18"/>
                <w:szCs w:val="18"/>
              </w:rPr>
              <w:t>7</w:t>
            </w:r>
            <w:r>
              <w:rPr>
                <w:rFonts w:ascii="Times New Roman" w:hAnsi="Times New Roman" w:cs="Times New Roman"/>
                <w:color w:val="000000" w:themeColor="text1"/>
                <w:sz w:val="18"/>
                <w:szCs w:val="18"/>
              </w:rPr>
              <w:t>.2021</w:t>
            </w:r>
          </w:p>
        </w:tc>
        <w:tc>
          <w:tcPr>
            <w:tcW w:w="709" w:type="dxa"/>
            <w:gridSpan w:val="2"/>
            <w:tcBorders>
              <w:top w:val="single" w:sz="4" w:space="0" w:color="auto"/>
              <w:left w:val="single" w:sz="4" w:space="0" w:color="auto"/>
              <w:bottom w:val="single" w:sz="4" w:space="0" w:color="auto"/>
              <w:right w:val="single" w:sz="4" w:space="0" w:color="auto"/>
            </w:tcBorders>
          </w:tcPr>
          <w:p w14:paraId="333A13EC" w14:textId="1D32CA04" w:rsidR="00863C87" w:rsidRDefault="00863C87" w:rsidP="00863C87">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12.2021</w:t>
            </w:r>
          </w:p>
        </w:tc>
        <w:tc>
          <w:tcPr>
            <w:tcW w:w="1128" w:type="dxa"/>
            <w:tcBorders>
              <w:top w:val="single" w:sz="4" w:space="0" w:color="auto"/>
              <w:left w:val="single" w:sz="4" w:space="0" w:color="auto"/>
              <w:bottom w:val="single" w:sz="4" w:space="0" w:color="auto"/>
              <w:right w:val="single" w:sz="4" w:space="0" w:color="auto"/>
            </w:tcBorders>
          </w:tcPr>
          <w:p w14:paraId="69A6EB6A" w14:textId="77777777" w:rsidR="00382065" w:rsidRPr="00382065" w:rsidRDefault="00382065" w:rsidP="00382065">
            <w:pPr>
              <w:rPr>
                <w:rFonts w:ascii="Times New Roman" w:eastAsia="Times New Roman" w:hAnsi="Times New Roman" w:cs="Times New Roman"/>
                <w:sz w:val="18"/>
                <w:szCs w:val="18"/>
              </w:rPr>
            </w:pPr>
            <w:proofErr w:type="spellStart"/>
            <w:r w:rsidRPr="00382065">
              <w:rPr>
                <w:rFonts w:ascii="Times New Roman" w:eastAsia="Times New Roman" w:hAnsi="Times New Roman" w:cs="Times New Roman"/>
                <w:sz w:val="18"/>
                <w:szCs w:val="18"/>
              </w:rPr>
              <w:t>Разме</w:t>
            </w:r>
            <w:proofErr w:type="spellEnd"/>
            <w:r w:rsidRPr="00382065">
              <w:rPr>
                <w:rFonts w:ascii="Times New Roman" w:eastAsia="Times New Roman" w:hAnsi="Times New Roman" w:cs="Times New Roman"/>
                <w:sz w:val="18"/>
                <w:szCs w:val="18"/>
              </w:rPr>
              <w:t>-</w:t>
            </w:r>
          </w:p>
          <w:p w14:paraId="43A2210B" w14:textId="77777777" w:rsidR="00382065" w:rsidRPr="00382065" w:rsidRDefault="00382065" w:rsidP="00382065">
            <w:pPr>
              <w:rPr>
                <w:rFonts w:ascii="Times New Roman" w:eastAsia="Times New Roman" w:hAnsi="Times New Roman" w:cs="Times New Roman"/>
                <w:sz w:val="18"/>
                <w:szCs w:val="18"/>
              </w:rPr>
            </w:pPr>
            <w:proofErr w:type="spellStart"/>
            <w:r w:rsidRPr="00382065">
              <w:rPr>
                <w:rFonts w:ascii="Times New Roman" w:eastAsia="Times New Roman" w:hAnsi="Times New Roman" w:cs="Times New Roman"/>
                <w:sz w:val="18"/>
                <w:szCs w:val="18"/>
              </w:rPr>
              <w:t>щение</w:t>
            </w:r>
            <w:proofErr w:type="spellEnd"/>
            <w:r w:rsidRPr="00382065">
              <w:rPr>
                <w:rFonts w:ascii="Times New Roman" w:eastAsia="Times New Roman" w:hAnsi="Times New Roman" w:cs="Times New Roman"/>
                <w:sz w:val="18"/>
                <w:szCs w:val="18"/>
              </w:rPr>
              <w:t xml:space="preserve"> закупки у единственного поставщика на основании ст. 61 Поло-</w:t>
            </w:r>
            <w:proofErr w:type="spellStart"/>
            <w:r w:rsidRPr="00382065">
              <w:rPr>
                <w:rFonts w:ascii="Times New Roman" w:eastAsia="Times New Roman" w:hAnsi="Times New Roman" w:cs="Times New Roman"/>
                <w:sz w:val="18"/>
                <w:szCs w:val="18"/>
              </w:rPr>
              <w:t>жения</w:t>
            </w:r>
            <w:proofErr w:type="spellEnd"/>
            <w:r w:rsidRPr="00382065">
              <w:rPr>
                <w:rFonts w:ascii="Times New Roman" w:eastAsia="Times New Roman" w:hAnsi="Times New Roman" w:cs="Times New Roman"/>
                <w:sz w:val="18"/>
                <w:szCs w:val="18"/>
              </w:rPr>
              <w:t xml:space="preserve"> о закупке товаров, </w:t>
            </w:r>
            <w:r w:rsidRPr="00382065">
              <w:rPr>
                <w:rFonts w:ascii="Times New Roman" w:eastAsia="Times New Roman" w:hAnsi="Times New Roman" w:cs="Times New Roman"/>
                <w:sz w:val="18"/>
                <w:szCs w:val="18"/>
              </w:rPr>
              <w:lastRenderedPageBreak/>
              <w:t>работ и услуг для нужд ФБУ «</w:t>
            </w:r>
            <w:proofErr w:type="spellStart"/>
            <w:r w:rsidRPr="00382065">
              <w:rPr>
                <w:rFonts w:ascii="Times New Roman" w:eastAsia="Times New Roman" w:hAnsi="Times New Roman" w:cs="Times New Roman"/>
                <w:sz w:val="18"/>
                <w:szCs w:val="18"/>
              </w:rPr>
              <w:t>Псковс</w:t>
            </w:r>
            <w:proofErr w:type="spellEnd"/>
            <w:r w:rsidRPr="00382065">
              <w:rPr>
                <w:rFonts w:ascii="Times New Roman" w:eastAsia="Times New Roman" w:hAnsi="Times New Roman" w:cs="Times New Roman"/>
                <w:sz w:val="18"/>
                <w:szCs w:val="18"/>
              </w:rPr>
              <w:t>-</w:t>
            </w:r>
          </w:p>
          <w:p w14:paraId="561B1E59" w14:textId="3DDA6D2D" w:rsidR="00863C87" w:rsidRPr="00555584" w:rsidRDefault="00382065" w:rsidP="00382065">
            <w:pPr>
              <w:rPr>
                <w:rFonts w:ascii="Times New Roman" w:eastAsia="Times New Roman" w:hAnsi="Times New Roman" w:cs="Times New Roman"/>
                <w:sz w:val="18"/>
                <w:szCs w:val="18"/>
              </w:rPr>
            </w:pPr>
            <w:r w:rsidRPr="00382065">
              <w:rPr>
                <w:rFonts w:ascii="Times New Roman" w:eastAsia="Times New Roman" w:hAnsi="Times New Roman" w:cs="Times New Roman"/>
                <w:sz w:val="18"/>
                <w:szCs w:val="18"/>
              </w:rPr>
              <w:t>кий ЦСМ»</w:t>
            </w:r>
          </w:p>
        </w:tc>
        <w:tc>
          <w:tcPr>
            <w:tcW w:w="573" w:type="dxa"/>
            <w:gridSpan w:val="2"/>
            <w:tcBorders>
              <w:top w:val="single" w:sz="4" w:space="0" w:color="auto"/>
              <w:left w:val="single" w:sz="4" w:space="0" w:color="auto"/>
              <w:bottom w:val="single" w:sz="4" w:space="0" w:color="auto"/>
              <w:right w:val="single" w:sz="4" w:space="0" w:color="auto"/>
            </w:tcBorders>
          </w:tcPr>
          <w:p w14:paraId="69681F76" w14:textId="780D6166" w:rsidR="00863C87" w:rsidRDefault="00382065" w:rsidP="00863C87">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нет</w:t>
            </w:r>
          </w:p>
        </w:tc>
        <w:tc>
          <w:tcPr>
            <w:tcW w:w="1412" w:type="dxa"/>
            <w:tcBorders>
              <w:top w:val="single" w:sz="4" w:space="0" w:color="auto"/>
              <w:left w:val="single" w:sz="4" w:space="0" w:color="auto"/>
              <w:bottom w:val="single" w:sz="4" w:space="0" w:color="auto"/>
              <w:right w:val="single" w:sz="4" w:space="0" w:color="auto"/>
            </w:tcBorders>
          </w:tcPr>
          <w:p w14:paraId="5A8BD79E" w14:textId="77777777" w:rsidR="00863C87" w:rsidRDefault="00863C87" w:rsidP="00863C87">
            <w:pPr>
              <w:jc w:val="center"/>
              <w:rPr>
                <w:rFonts w:ascii="Times New Roman" w:hAnsi="Times New Roman" w:cs="Times New Roman"/>
                <w:sz w:val="18"/>
                <w:szCs w:val="18"/>
              </w:rPr>
            </w:pPr>
          </w:p>
        </w:tc>
        <w:tc>
          <w:tcPr>
            <w:tcW w:w="572" w:type="dxa"/>
            <w:gridSpan w:val="2"/>
            <w:tcBorders>
              <w:top w:val="single" w:sz="4" w:space="0" w:color="auto"/>
              <w:left w:val="single" w:sz="4" w:space="0" w:color="auto"/>
              <w:bottom w:val="single" w:sz="4" w:space="0" w:color="auto"/>
              <w:right w:val="single" w:sz="4" w:space="0" w:color="auto"/>
            </w:tcBorders>
          </w:tcPr>
          <w:p w14:paraId="41DBBBDD" w14:textId="77777777" w:rsidR="00863C87" w:rsidRDefault="00863C87" w:rsidP="00863C87">
            <w:pPr>
              <w:jc w:val="center"/>
              <w:rPr>
                <w:rFonts w:ascii="Times New Roman" w:hAnsi="Times New Roman" w:cs="Times New Roman"/>
                <w:sz w:val="18"/>
                <w:szCs w:val="18"/>
              </w:rPr>
            </w:pPr>
          </w:p>
        </w:tc>
      </w:tr>
      <w:tr w:rsidR="009E185C" w:rsidRPr="0081054A" w14:paraId="68E43810" w14:textId="77777777" w:rsidTr="00841CC2">
        <w:trPr>
          <w:trHeight w:val="253"/>
        </w:trPr>
        <w:tc>
          <w:tcPr>
            <w:tcW w:w="421" w:type="dxa"/>
            <w:tcBorders>
              <w:top w:val="single" w:sz="4" w:space="0" w:color="auto"/>
              <w:left w:val="single" w:sz="4" w:space="0" w:color="auto"/>
              <w:bottom w:val="single" w:sz="4" w:space="0" w:color="auto"/>
              <w:right w:val="single" w:sz="4" w:space="0" w:color="auto"/>
            </w:tcBorders>
          </w:tcPr>
          <w:p w14:paraId="40D11035" w14:textId="54410B73" w:rsidR="009E185C" w:rsidRDefault="009E185C" w:rsidP="009E185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40</w:t>
            </w:r>
          </w:p>
        </w:tc>
        <w:tc>
          <w:tcPr>
            <w:tcW w:w="565" w:type="dxa"/>
            <w:tcBorders>
              <w:top w:val="single" w:sz="4" w:space="0" w:color="auto"/>
              <w:left w:val="single" w:sz="4" w:space="0" w:color="auto"/>
              <w:bottom w:val="single" w:sz="4" w:space="0" w:color="auto"/>
              <w:right w:val="single" w:sz="4" w:space="0" w:color="auto"/>
            </w:tcBorders>
          </w:tcPr>
          <w:p w14:paraId="2F679EB1" w14:textId="092E7ED9" w:rsidR="009E185C" w:rsidRPr="002920C2" w:rsidRDefault="009E185C" w:rsidP="009E185C">
            <w:pPr>
              <w:autoSpaceDE w:val="0"/>
              <w:autoSpaceDN w:val="0"/>
              <w:adjustRightInd w:val="0"/>
              <w:spacing w:line="252" w:lineRule="auto"/>
              <w:jc w:val="both"/>
              <w:rPr>
                <w:rFonts w:ascii="Times New Roman" w:hAnsi="Times New Roman" w:cs="Times New Roman"/>
                <w:color w:val="000000" w:themeColor="text1"/>
                <w:sz w:val="16"/>
                <w:szCs w:val="16"/>
              </w:rPr>
            </w:pPr>
            <w:r w:rsidRPr="00A442EC">
              <w:rPr>
                <w:rStyle w:val="dynatree-title"/>
                <w:rFonts w:ascii="Times New Roman" w:hAnsi="Times New Roman" w:cs="Times New Roman"/>
                <w:color w:val="000000" w:themeColor="text1"/>
                <w:sz w:val="18"/>
                <w:szCs w:val="18"/>
              </w:rPr>
              <w:t>45.1</w:t>
            </w:r>
            <w:r>
              <w:rPr>
                <w:rStyle w:val="dynatree-title"/>
                <w:rFonts w:ascii="Times New Roman" w:hAnsi="Times New Roman" w:cs="Times New Roman"/>
                <w:color w:val="000000" w:themeColor="text1"/>
                <w:sz w:val="18"/>
                <w:szCs w:val="18"/>
              </w:rPr>
              <w:t>1</w:t>
            </w:r>
            <w:r w:rsidR="002366DA">
              <w:rPr>
                <w:rStyle w:val="dynatree-title"/>
                <w:rFonts w:ascii="Times New Roman" w:hAnsi="Times New Roman" w:cs="Times New Roman"/>
                <w:color w:val="000000" w:themeColor="text1"/>
                <w:sz w:val="18"/>
                <w:szCs w:val="18"/>
              </w:rPr>
              <w:t>.3</w:t>
            </w:r>
          </w:p>
        </w:tc>
        <w:tc>
          <w:tcPr>
            <w:tcW w:w="565" w:type="dxa"/>
            <w:tcBorders>
              <w:top w:val="single" w:sz="4" w:space="0" w:color="auto"/>
              <w:left w:val="single" w:sz="4" w:space="0" w:color="auto"/>
              <w:bottom w:val="single" w:sz="4" w:space="0" w:color="auto"/>
              <w:right w:val="single" w:sz="4" w:space="0" w:color="auto"/>
            </w:tcBorders>
          </w:tcPr>
          <w:p w14:paraId="353FB32F" w14:textId="60102391" w:rsidR="009E185C" w:rsidRPr="002920C2" w:rsidRDefault="009E185C" w:rsidP="009E185C">
            <w:pPr>
              <w:autoSpaceDE w:val="0"/>
              <w:autoSpaceDN w:val="0"/>
              <w:adjustRightInd w:val="0"/>
              <w:spacing w:line="252" w:lineRule="auto"/>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45.11.39</w:t>
            </w:r>
            <w:r>
              <w:rPr>
                <w:rFonts w:ascii="Times New Roman" w:hAnsi="Times New Roman" w:cs="Times New Roman"/>
                <w:color w:val="000000" w:themeColor="text1"/>
                <w:sz w:val="18"/>
                <w:szCs w:val="18"/>
              </w:rPr>
              <w:t>.000</w:t>
            </w:r>
          </w:p>
        </w:tc>
        <w:tc>
          <w:tcPr>
            <w:tcW w:w="995" w:type="dxa"/>
            <w:tcBorders>
              <w:top w:val="single" w:sz="4" w:space="0" w:color="auto"/>
              <w:left w:val="single" w:sz="4" w:space="0" w:color="auto"/>
              <w:bottom w:val="single" w:sz="4" w:space="0" w:color="auto"/>
              <w:right w:val="single" w:sz="4" w:space="0" w:color="auto"/>
            </w:tcBorders>
          </w:tcPr>
          <w:p w14:paraId="2B94DEEF" w14:textId="77777777" w:rsidR="009E185C" w:rsidRDefault="009E185C" w:rsidP="009E185C">
            <w:pPr>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 xml:space="preserve">Легковой </w:t>
            </w:r>
            <w:proofErr w:type="spellStart"/>
            <w:r w:rsidRPr="00A442EC">
              <w:rPr>
                <w:rFonts w:ascii="Times New Roman" w:hAnsi="Times New Roman" w:cs="Times New Roman"/>
                <w:color w:val="000000" w:themeColor="text1"/>
                <w:sz w:val="18"/>
                <w:szCs w:val="18"/>
              </w:rPr>
              <w:t>автомо</w:t>
            </w:r>
            <w:proofErr w:type="spellEnd"/>
          </w:p>
          <w:p w14:paraId="67C9E578" w14:textId="4B843FEA" w:rsidR="009E185C" w:rsidRDefault="009E185C" w:rsidP="009E185C">
            <w:pPr>
              <w:rPr>
                <w:rFonts w:ascii="Times New Roman" w:hAnsi="Times New Roman" w:cs="Times New Roman"/>
                <w:color w:val="000000" w:themeColor="text1"/>
                <w:sz w:val="18"/>
                <w:szCs w:val="18"/>
              </w:rPr>
            </w:pPr>
            <w:proofErr w:type="spellStart"/>
            <w:r w:rsidRPr="00A442EC">
              <w:rPr>
                <w:rFonts w:ascii="Times New Roman" w:hAnsi="Times New Roman" w:cs="Times New Roman"/>
                <w:color w:val="000000" w:themeColor="text1"/>
                <w:sz w:val="18"/>
                <w:szCs w:val="18"/>
              </w:rPr>
              <w:t>биль</w:t>
            </w:r>
            <w:proofErr w:type="spellEnd"/>
          </w:p>
        </w:tc>
        <w:tc>
          <w:tcPr>
            <w:tcW w:w="4106" w:type="dxa"/>
            <w:tcBorders>
              <w:top w:val="single" w:sz="4" w:space="0" w:color="auto"/>
              <w:left w:val="single" w:sz="4" w:space="0" w:color="auto"/>
              <w:bottom w:val="single" w:sz="4" w:space="0" w:color="auto"/>
              <w:right w:val="single" w:sz="4" w:space="0" w:color="auto"/>
            </w:tcBorders>
          </w:tcPr>
          <w:p w14:paraId="7F9FA48F" w14:textId="15F566AB" w:rsidR="009E185C" w:rsidRPr="001E3E7B" w:rsidRDefault="009E185C" w:rsidP="009E185C">
            <w:pPr>
              <w:autoSpaceDE w:val="0"/>
              <w:autoSpaceDN w:val="0"/>
              <w:adjustRightInd w:val="0"/>
              <w:jc w:val="both"/>
              <w:rPr>
                <w:rFonts w:ascii="Times New Roman" w:hAnsi="Times New Roman" w:cs="Times New Roman"/>
                <w:color w:val="000000" w:themeColor="text1"/>
                <w:sz w:val="18"/>
                <w:szCs w:val="18"/>
              </w:rPr>
            </w:pPr>
            <w:r w:rsidRPr="001E3E7B">
              <w:rPr>
                <w:rFonts w:ascii="Times New Roman" w:hAnsi="Times New Roman" w:cs="Times New Roman"/>
                <w:color w:val="000000" w:themeColor="text1"/>
                <w:sz w:val="18"/>
                <w:szCs w:val="18"/>
              </w:rPr>
              <w:t xml:space="preserve">Поставка автомобиля «Лада </w:t>
            </w:r>
            <w:proofErr w:type="spellStart"/>
            <w:r w:rsidRPr="001E3E7B">
              <w:rPr>
                <w:rFonts w:ascii="Times New Roman" w:hAnsi="Times New Roman" w:cs="Times New Roman"/>
                <w:color w:val="000000" w:themeColor="text1"/>
                <w:sz w:val="18"/>
                <w:szCs w:val="18"/>
              </w:rPr>
              <w:t>Ларгус</w:t>
            </w:r>
            <w:proofErr w:type="spellEnd"/>
            <w:r w:rsidRPr="001E3E7B">
              <w:rPr>
                <w:rFonts w:ascii="Times New Roman" w:hAnsi="Times New Roman" w:cs="Times New Roman"/>
                <w:color w:val="000000" w:themeColor="text1"/>
                <w:sz w:val="18"/>
                <w:szCs w:val="18"/>
              </w:rPr>
              <w:t>» или эквивалент.  Пятиместный. Гарантия 3 года либо 100 000 км. Срок гарантии с момента поставки: не менее 36 месяцев или 100 000 км. Гарантия не менее 3-х лет.</w:t>
            </w:r>
            <w:r>
              <w:rPr>
                <w:rFonts w:ascii="Times New Roman" w:hAnsi="Times New Roman" w:cs="Times New Roman"/>
                <w:color w:val="000000" w:themeColor="text1"/>
                <w:sz w:val="18"/>
                <w:szCs w:val="18"/>
              </w:rPr>
              <w:t xml:space="preserve"> </w:t>
            </w:r>
            <w:r w:rsidRPr="001E3E7B">
              <w:rPr>
                <w:rFonts w:ascii="Times New Roman" w:hAnsi="Times New Roman" w:cs="Times New Roman"/>
                <w:color w:val="000000" w:themeColor="text1"/>
                <w:sz w:val="18"/>
                <w:szCs w:val="18"/>
              </w:rPr>
              <w:t>4-х-дверный, салон мягкий, тканевая обивка сидений, коробка передач механическая, 5-ступенчатая, колесная формула 4 х 2, стальные колёсные диски 14'' c декоративными колпаками, 3 трёхточечных ремня безопасности на задних сиденьях, подушка безопасности водителя, экологическая норма не ниже ЕВРО 4.</w:t>
            </w:r>
          </w:p>
          <w:p w14:paraId="2A78F62A" w14:textId="77777777" w:rsidR="009E185C" w:rsidRPr="001E3E7B" w:rsidRDefault="009E185C" w:rsidP="009E185C">
            <w:pPr>
              <w:autoSpaceDE w:val="0"/>
              <w:autoSpaceDN w:val="0"/>
              <w:adjustRightInd w:val="0"/>
              <w:jc w:val="both"/>
              <w:rPr>
                <w:rFonts w:ascii="Times New Roman" w:hAnsi="Times New Roman" w:cs="Times New Roman"/>
                <w:color w:val="000000" w:themeColor="text1"/>
                <w:sz w:val="18"/>
                <w:szCs w:val="18"/>
              </w:rPr>
            </w:pPr>
            <w:r w:rsidRPr="001E3E7B">
              <w:rPr>
                <w:rFonts w:ascii="Times New Roman" w:hAnsi="Times New Roman" w:cs="Times New Roman"/>
                <w:color w:val="000000" w:themeColor="text1"/>
                <w:sz w:val="18"/>
                <w:szCs w:val="18"/>
              </w:rPr>
              <w:t>Документация:</w:t>
            </w:r>
          </w:p>
          <w:p w14:paraId="7D88789A" w14:textId="77777777" w:rsidR="009E185C" w:rsidRPr="001E3E7B" w:rsidRDefault="009E185C" w:rsidP="009E185C">
            <w:pPr>
              <w:autoSpaceDE w:val="0"/>
              <w:autoSpaceDN w:val="0"/>
              <w:adjustRightInd w:val="0"/>
              <w:jc w:val="both"/>
              <w:rPr>
                <w:rFonts w:ascii="Times New Roman" w:hAnsi="Times New Roman" w:cs="Times New Roman"/>
                <w:color w:val="000000" w:themeColor="text1"/>
                <w:sz w:val="18"/>
                <w:szCs w:val="18"/>
              </w:rPr>
            </w:pPr>
            <w:r w:rsidRPr="001E3E7B">
              <w:rPr>
                <w:rFonts w:ascii="Times New Roman" w:hAnsi="Times New Roman" w:cs="Times New Roman"/>
                <w:color w:val="000000" w:themeColor="text1"/>
                <w:sz w:val="18"/>
                <w:szCs w:val="18"/>
              </w:rPr>
              <w:t>- паспорт  транспортного средства, руководство по эксплуатации на русском языке;</w:t>
            </w:r>
          </w:p>
          <w:p w14:paraId="7787B9DB" w14:textId="77777777" w:rsidR="009E185C" w:rsidRPr="001E3E7B" w:rsidRDefault="009E185C" w:rsidP="009E185C">
            <w:pPr>
              <w:autoSpaceDE w:val="0"/>
              <w:autoSpaceDN w:val="0"/>
              <w:adjustRightInd w:val="0"/>
              <w:jc w:val="both"/>
              <w:rPr>
                <w:rFonts w:ascii="Times New Roman" w:hAnsi="Times New Roman" w:cs="Times New Roman"/>
                <w:color w:val="000000" w:themeColor="text1"/>
                <w:sz w:val="18"/>
                <w:szCs w:val="18"/>
              </w:rPr>
            </w:pPr>
            <w:r w:rsidRPr="001E3E7B">
              <w:rPr>
                <w:rFonts w:ascii="Times New Roman" w:hAnsi="Times New Roman" w:cs="Times New Roman"/>
                <w:color w:val="000000" w:themeColor="text1"/>
                <w:sz w:val="18"/>
                <w:szCs w:val="18"/>
              </w:rPr>
              <w:t xml:space="preserve">- счёт, счет-фактура; </w:t>
            </w:r>
          </w:p>
          <w:p w14:paraId="2CF207F6" w14:textId="77777777" w:rsidR="009E185C" w:rsidRPr="001E3E7B" w:rsidRDefault="009E185C" w:rsidP="009E185C">
            <w:pPr>
              <w:autoSpaceDE w:val="0"/>
              <w:autoSpaceDN w:val="0"/>
              <w:adjustRightInd w:val="0"/>
              <w:jc w:val="both"/>
              <w:rPr>
                <w:rFonts w:ascii="Times New Roman" w:hAnsi="Times New Roman" w:cs="Times New Roman"/>
                <w:color w:val="000000" w:themeColor="text1"/>
                <w:sz w:val="18"/>
                <w:szCs w:val="18"/>
              </w:rPr>
            </w:pPr>
            <w:r w:rsidRPr="001E3E7B">
              <w:rPr>
                <w:rFonts w:ascii="Times New Roman" w:hAnsi="Times New Roman" w:cs="Times New Roman"/>
                <w:color w:val="000000" w:themeColor="text1"/>
                <w:sz w:val="18"/>
                <w:szCs w:val="18"/>
              </w:rPr>
              <w:lastRenderedPageBreak/>
              <w:t>- товарная накладная.</w:t>
            </w:r>
          </w:p>
          <w:p w14:paraId="5C283684" w14:textId="77777777" w:rsidR="009E185C" w:rsidRPr="001E3E7B" w:rsidRDefault="009E185C" w:rsidP="009E185C">
            <w:pPr>
              <w:autoSpaceDE w:val="0"/>
              <w:autoSpaceDN w:val="0"/>
              <w:adjustRightInd w:val="0"/>
              <w:jc w:val="both"/>
              <w:rPr>
                <w:rFonts w:ascii="Times New Roman" w:hAnsi="Times New Roman" w:cs="Times New Roman"/>
                <w:color w:val="000000" w:themeColor="text1"/>
                <w:sz w:val="18"/>
                <w:szCs w:val="18"/>
              </w:rPr>
            </w:pPr>
            <w:r w:rsidRPr="001E3E7B">
              <w:rPr>
                <w:rFonts w:ascii="Times New Roman" w:hAnsi="Times New Roman" w:cs="Times New Roman"/>
                <w:color w:val="000000" w:themeColor="text1"/>
                <w:sz w:val="18"/>
                <w:szCs w:val="18"/>
              </w:rPr>
              <w:t>- акт приема-передачи транспортного средства;</w:t>
            </w:r>
          </w:p>
          <w:p w14:paraId="0DC0511B" w14:textId="77777777" w:rsidR="009E185C" w:rsidRPr="001E3E7B" w:rsidRDefault="009E185C" w:rsidP="009E185C">
            <w:pPr>
              <w:autoSpaceDE w:val="0"/>
              <w:autoSpaceDN w:val="0"/>
              <w:adjustRightInd w:val="0"/>
              <w:jc w:val="both"/>
              <w:rPr>
                <w:rFonts w:ascii="Times New Roman" w:hAnsi="Times New Roman" w:cs="Times New Roman"/>
                <w:color w:val="000000" w:themeColor="text1"/>
                <w:sz w:val="18"/>
                <w:szCs w:val="18"/>
              </w:rPr>
            </w:pPr>
            <w:r w:rsidRPr="001E3E7B">
              <w:rPr>
                <w:rFonts w:ascii="Times New Roman" w:hAnsi="Times New Roman" w:cs="Times New Roman"/>
                <w:color w:val="000000" w:themeColor="text1"/>
                <w:sz w:val="18"/>
                <w:szCs w:val="18"/>
              </w:rPr>
              <w:t>- гарантийный талон;</w:t>
            </w:r>
          </w:p>
          <w:p w14:paraId="25F4228C" w14:textId="77777777" w:rsidR="009E185C" w:rsidRPr="001E3E7B" w:rsidRDefault="009E185C" w:rsidP="009E185C">
            <w:pPr>
              <w:autoSpaceDE w:val="0"/>
              <w:autoSpaceDN w:val="0"/>
              <w:adjustRightInd w:val="0"/>
              <w:jc w:val="both"/>
              <w:rPr>
                <w:rFonts w:ascii="Times New Roman" w:hAnsi="Times New Roman" w:cs="Times New Roman"/>
                <w:color w:val="000000" w:themeColor="text1"/>
                <w:sz w:val="18"/>
                <w:szCs w:val="18"/>
              </w:rPr>
            </w:pPr>
            <w:r w:rsidRPr="001E3E7B">
              <w:rPr>
                <w:rFonts w:ascii="Times New Roman" w:hAnsi="Times New Roman" w:cs="Times New Roman"/>
                <w:color w:val="000000" w:themeColor="text1"/>
                <w:sz w:val="18"/>
                <w:szCs w:val="18"/>
              </w:rPr>
              <w:t>- сервисная книжка.</w:t>
            </w:r>
          </w:p>
          <w:p w14:paraId="47750CCD" w14:textId="21DE0F02" w:rsidR="009E185C" w:rsidRPr="00863C87" w:rsidRDefault="009E185C" w:rsidP="009E185C">
            <w:pPr>
              <w:autoSpaceDE w:val="0"/>
              <w:autoSpaceDN w:val="0"/>
              <w:adjustRightInd w:val="0"/>
              <w:jc w:val="both"/>
              <w:rPr>
                <w:rFonts w:ascii="Times New Roman" w:hAnsi="Times New Roman" w:cs="Times New Roman"/>
                <w:color w:val="000000" w:themeColor="text1"/>
                <w:sz w:val="18"/>
                <w:szCs w:val="18"/>
              </w:rPr>
            </w:pPr>
            <w:r w:rsidRPr="001E3E7B">
              <w:rPr>
                <w:rFonts w:ascii="Times New Roman" w:hAnsi="Times New Roman" w:cs="Times New Roman"/>
                <w:color w:val="000000" w:themeColor="text1"/>
                <w:sz w:val="18"/>
                <w:szCs w:val="18"/>
              </w:rPr>
              <w:t>Изготавливается в соответствии с ГОСТ Р 51709-2001. Государственный стандарт Российской Федерации. Автотранспортные средства. Требования безопасности к техническому состоянию и методы проверки. Доставка в г. Псков.</w:t>
            </w:r>
          </w:p>
        </w:tc>
        <w:tc>
          <w:tcPr>
            <w:tcW w:w="425" w:type="dxa"/>
            <w:tcBorders>
              <w:top w:val="single" w:sz="4" w:space="0" w:color="auto"/>
              <w:left w:val="single" w:sz="4" w:space="0" w:color="auto"/>
              <w:bottom w:val="single" w:sz="4" w:space="0" w:color="auto"/>
              <w:right w:val="single" w:sz="4" w:space="0" w:color="auto"/>
            </w:tcBorders>
          </w:tcPr>
          <w:p w14:paraId="7078F700" w14:textId="5515D195" w:rsidR="009E185C" w:rsidRPr="00E71A57" w:rsidRDefault="009E185C" w:rsidP="009E185C">
            <w:pPr>
              <w:jc w:val="center"/>
              <w:rPr>
                <w:rFonts w:ascii="Times New Roman" w:eastAsia="Times New Roman" w:hAnsi="Times New Roman" w:cs="Times New Roman"/>
                <w:sz w:val="18"/>
                <w:szCs w:val="18"/>
              </w:rPr>
            </w:pPr>
            <w:r w:rsidRPr="00A442EC">
              <w:rPr>
                <w:rFonts w:ascii="Times New Roman" w:hAnsi="Times New Roman" w:cs="Times New Roman"/>
                <w:color w:val="000000" w:themeColor="text1"/>
                <w:sz w:val="18"/>
                <w:szCs w:val="18"/>
              </w:rPr>
              <w:lastRenderedPageBreak/>
              <w:t>796</w:t>
            </w:r>
          </w:p>
        </w:tc>
        <w:tc>
          <w:tcPr>
            <w:tcW w:w="715" w:type="dxa"/>
            <w:tcBorders>
              <w:top w:val="single" w:sz="4" w:space="0" w:color="auto"/>
              <w:left w:val="single" w:sz="4" w:space="0" w:color="auto"/>
              <w:bottom w:val="single" w:sz="4" w:space="0" w:color="auto"/>
              <w:right w:val="single" w:sz="4" w:space="0" w:color="auto"/>
            </w:tcBorders>
          </w:tcPr>
          <w:p w14:paraId="411624C9" w14:textId="77777777" w:rsidR="009E185C" w:rsidRDefault="009E185C" w:rsidP="009E185C">
            <w:pPr>
              <w:rPr>
                <w:rFonts w:ascii="Times New Roman" w:hAnsi="Times New Roman" w:cs="Times New Roman"/>
                <w:color w:val="000000" w:themeColor="text1"/>
                <w:sz w:val="18"/>
                <w:szCs w:val="18"/>
              </w:rPr>
            </w:pPr>
            <w:proofErr w:type="spellStart"/>
            <w:r w:rsidRPr="00A442EC">
              <w:rPr>
                <w:rFonts w:ascii="Times New Roman" w:hAnsi="Times New Roman" w:cs="Times New Roman"/>
                <w:color w:val="000000" w:themeColor="text1"/>
                <w:sz w:val="18"/>
                <w:szCs w:val="18"/>
              </w:rPr>
              <w:t>Шту</w:t>
            </w:r>
            <w:proofErr w:type="spellEnd"/>
          </w:p>
          <w:p w14:paraId="6BA8B5BB" w14:textId="098DFCD4" w:rsidR="009E185C" w:rsidRPr="00E71A57" w:rsidRDefault="009E185C" w:rsidP="009E185C">
            <w:pPr>
              <w:rPr>
                <w:rFonts w:ascii="Times New Roman" w:eastAsia="Times New Roman" w:hAnsi="Times New Roman" w:cs="Times New Roman"/>
                <w:sz w:val="18"/>
                <w:szCs w:val="18"/>
              </w:rPr>
            </w:pPr>
            <w:r w:rsidRPr="00A442EC">
              <w:rPr>
                <w:rFonts w:ascii="Times New Roman" w:hAnsi="Times New Roman" w:cs="Times New Roman"/>
                <w:color w:val="000000" w:themeColor="text1"/>
                <w:sz w:val="18"/>
                <w:szCs w:val="18"/>
              </w:rPr>
              <w:t>ка</w:t>
            </w:r>
          </w:p>
        </w:tc>
        <w:tc>
          <w:tcPr>
            <w:tcW w:w="419" w:type="dxa"/>
            <w:tcBorders>
              <w:top w:val="single" w:sz="4" w:space="0" w:color="auto"/>
              <w:left w:val="single" w:sz="4" w:space="0" w:color="auto"/>
              <w:bottom w:val="single" w:sz="4" w:space="0" w:color="auto"/>
              <w:right w:val="single" w:sz="4" w:space="0" w:color="auto"/>
            </w:tcBorders>
          </w:tcPr>
          <w:p w14:paraId="4250B527" w14:textId="27290145" w:rsidR="009E185C" w:rsidRPr="00E71A57" w:rsidRDefault="009E185C" w:rsidP="009E185C">
            <w:pPr>
              <w:jc w:val="center"/>
              <w:rPr>
                <w:rFonts w:ascii="Times New Roman" w:eastAsia="Times New Roman" w:hAnsi="Times New Roman" w:cs="Times New Roman"/>
                <w:sz w:val="18"/>
                <w:szCs w:val="18"/>
              </w:rPr>
            </w:pPr>
            <w:r w:rsidRPr="00A442EC">
              <w:rPr>
                <w:rFonts w:ascii="Times New Roman" w:hAnsi="Times New Roman" w:cs="Times New Roman"/>
                <w:color w:val="000000" w:themeColor="text1"/>
                <w:sz w:val="18"/>
                <w:szCs w:val="18"/>
              </w:rPr>
              <w:t>1</w:t>
            </w:r>
          </w:p>
        </w:tc>
        <w:tc>
          <w:tcPr>
            <w:tcW w:w="993" w:type="dxa"/>
            <w:tcBorders>
              <w:top w:val="single" w:sz="4" w:space="0" w:color="auto"/>
              <w:left w:val="single" w:sz="4" w:space="0" w:color="auto"/>
              <w:bottom w:val="single" w:sz="4" w:space="0" w:color="auto"/>
              <w:right w:val="single" w:sz="4" w:space="0" w:color="auto"/>
            </w:tcBorders>
          </w:tcPr>
          <w:p w14:paraId="2D427A80" w14:textId="6B228D01" w:rsidR="009E185C" w:rsidRPr="00E71A57" w:rsidRDefault="009E185C" w:rsidP="009E185C">
            <w:pPr>
              <w:rPr>
                <w:rFonts w:ascii="Times New Roman" w:eastAsia="Times New Roman" w:hAnsi="Times New Roman" w:cs="Times New Roman"/>
                <w:sz w:val="18"/>
                <w:szCs w:val="18"/>
              </w:rPr>
            </w:pPr>
            <w:r w:rsidRPr="00A442EC">
              <w:rPr>
                <w:rFonts w:ascii="Times New Roman" w:hAnsi="Times New Roman" w:cs="Times New Roman"/>
                <w:color w:val="000000" w:themeColor="text1"/>
                <w:sz w:val="18"/>
                <w:szCs w:val="18"/>
              </w:rPr>
              <w:t>58701000</w:t>
            </w:r>
          </w:p>
        </w:tc>
        <w:tc>
          <w:tcPr>
            <w:tcW w:w="850" w:type="dxa"/>
            <w:tcBorders>
              <w:top w:val="single" w:sz="4" w:space="0" w:color="auto"/>
              <w:left w:val="single" w:sz="4" w:space="0" w:color="auto"/>
              <w:bottom w:val="single" w:sz="4" w:space="0" w:color="auto"/>
              <w:right w:val="single" w:sz="4" w:space="0" w:color="auto"/>
            </w:tcBorders>
          </w:tcPr>
          <w:p w14:paraId="7240B052" w14:textId="77777777" w:rsidR="009E185C" w:rsidRDefault="009E185C" w:rsidP="009E185C">
            <w:pPr>
              <w:autoSpaceDE w:val="0"/>
              <w:autoSpaceDN w:val="0"/>
              <w:adjustRightInd w:val="0"/>
              <w:spacing w:line="252" w:lineRule="auto"/>
              <w:rPr>
                <w:rFonts w:ascii="Times New Roman" w:hAnsi="Times New Roman" w:cs="Times New Roman"/>
                <w:color w:val="000000" w:themeColor="text1"/>
                <w:sz w:val="18"/>
                <w:szCs w:val="18"/>
              </w:rPr>
            </w:pPr>
            <w:proofErr w:type="spellStart"/>
            <w:r w:rsidRPr="00A442EC">
              <w:rPr>
                <w:rFonts w:ascii="Times New Roman" w:hAnsi="Times New Roman" w:cs="Times New Roman"/>
                <w:color w:val="000000" w:themeColor="text1"/>
                <w:sz w:val="18"/>
                <w:szCs w:val="18"/>
              </w:rPr>
              <w:t>Муни</w:t>
            </w:r>
            <w:proofErr w:type="spellEnd"/>
          </w:p>
          <w:p w14:paraId="7A827BFC" w14:textId="34644B5D" w:rsidR="009E185C" w:rsidRDefault="00063FB6" w:rsidP="009E185C">
            <w:pPr>
              <w:autoSpaceDE w:val="0"/>
              <w:autoSpaceDN w:val="0"/>
              <w:adjustRightInd w:val="0"/>
              <w:spacing w:line="252" w:lineRule="auto"/>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ц</w:t>
            </w:r>
            <w:r w:rsidR="009E185C" w:rsidRPr="00A442EC">
              <w:rPr>
                <w:rFonts w:ascii="Times New Roman" w:hAnsi="Times New Roman" w:cs="Times New Roman"/>
                <w:color w:val="000000" w:themeColor="text1"/>
                <w:sz w:val="18"/>
                <w:szCs w:val="18"/>
              </w:rPr>
              <w:t>ипаль</w:t>
            </w:r>
            <w:proofErr w:type="spellEnd"/>
          </w:p>
          <w:p w14:paraId="27885082" w14:textId="36B93712" w:rsidR="009E185C" w:rsidRPr="00A442EC" w:rsidRDefault="009E185C" w:rsidP="009E185C">
            <w:pPr>
              <w:autoSpaceDE w:val="0"/>
              <w:autoSpaceDN w:val="0"/>
              <w:adjustRightInd w:val="0"/>
              <w:spacing w:line="252" w:lineRule="auto"/>
              <w:rPr>
                <w:rFonts w:ascii="Times New Roman" w:hAnsi="Times New Roman" w:cs="Times New Roman"/>
                <w:color w:val="000000" w:themeColor="text1"/>
                <w:sz w:val="18"/>
                <w:szCs w:val="18"/>
              </w:rPr>
            </w:pPr>
            <w:proofErr w:type="spellStart"/>
            <w:r w:rsidRPr="00A442EC">
              <w:rPr>
                <w:rFonts w:ascii="Times New Roman" w:hAnsi="Times New Roman" w:cs="Times New Roman"/>
                <w:color w:val="000000" w:themeColor="text1"/>
                <w:sz w:val="18"/>
                <w:szCs w:val="18"/>
              </w:rPr>
              <w:t>ное</w:t>
            </w:r>
            <w:proofErr w:type="spellEnd"/>
            <w:r w:rsidRPr="00A442EC">
              <w:rPr>
                <w:rFonts w:ascii="Times New Roman" w:hAnsi="Times New Roman" w:cs="Times New Roman"/>
                <w:color w:val="000000" w:themeColor="text1"/>
                <w:sz w:val="18"/>
                <w:szCs w:val="18"/>
              </w:rPr>
              <w:t xml:space="preserve"> образование </w:t>
            </w:r>
          </w:p>
          <w:p w14:paraId="6A625877" w14:textId="3385497E" w:rsidR="009E185C" w:rsidRPr="00E71A57" w:rsidRDefault="009E185C" w:rsidP="009E185C">
            <w:pPr>
              <w:autoSpaceDE w:val="0"/>
              <w:autoSpaceDN w:val="0"/>
              <w:adjustRightInd w:val="0"/>
              <w:spacing w:line="252" w:lineRule="auto"/>
              <w:jc w:val="both"/>
              <w:rPr>
                <w:rFonts w:ascii="Times New Roman" w:eastAsia="Times New Roman" w:hAnsi="Times New Roman" w:cs="Times New Roman"/>
                <w:sz w:val="18"/>
                <w:szCs w:val="18"/>
              </w:rPr>
            </w:pPr>
            <w:r w:rsidRPr="00A442EC">
              <w:rPr>
                <w:rFonts w:ascii="Times New Roman" w:hAnsi="Times New Roman" w:cs="Times New Roman"/>
                <w:color w:val="000000" w:themeColor="text1"/>
                <w:sz w:val="18"/>
                <w:szCs w:val="18"/>
              </w:rPr>
              <w:t>г. Псков</w:t>
            </w:r>
          </w:p>
        </w:tc>
        <w:tc>
          <w:tcPr>
            <w:tcW w:w="1003" w:type="dxa"/>
            <w:tcBorders>
              <w:top w:val="single" w:sz="4" w:space="0" w:color="auto"/>
              <w:left w:val="single" w:sz="4" w:space="0" w:color="auto"/>
              <w:bottom w:val="single" w:sz="4" w:space="0" w:color="auto"/>
              <w:right w:val="single" w:sz="4" w:space="0" w:color="auto"/>
            </w:tcBorders>
          </w:tcPr>
          <w:p w14:paraId="59E8B082" w14:textId="64FCEDC9" w:rsidR="009E185C" w:rsidRDefault="00B34E31" w:rsidP="009E185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w:t>
            </w:r>
            <w:r w:rsidR="002C1E71">
              <w:rPr>
                <w:rFonts w:ascii="Times New Roman" w:hAnsi="Times New Roman" w:cs="Times New Roman"/>
                <w:color w:val="000000" w:themeColor="text1"/>
                <w:sz w:val="18"/>
                <w:szCs w:val="18"/>
              </w:rPr>
              <w:t>54 039</w:t>
            </w:r>
          </w:p>
        </w:tc>
        <w:tc>
          <w:tcPr>
            <w:tcW w:w="709" w:type="dxa"/>
            <w:tcBorders>
              <w:top w:val="single" w:sz="4" w:space="0" w:color="auto"/>
              <w:left w:val="single" w:sz="4" w:space="0" w:color="auto"/>
              <w:bottom w:val="single" w:sz="4" w:space="0" w:color="auto"/>
              <w:right w:val="single" w:sz="4" w:space="0" w:color="auto"/>
            </w:tcBorders>
          </w:tcPr>
          <w:p w14:paraId="4EC85EEA" w14:textId="1351F543" w:rsidR="009E185C" w:rsidRDefault="009E185C" w:rsidP="009E185C">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w:t>
            </w:r>
            <w:r w:rsidR="002C1E71">
              <w:rPr>
                <w:rFonts w:ascii="Times New Roman" w:hAnsi="Times New Roman" w:cs="Times New Roman"/>
                <w:color w:val="000000" w:themeColor="text1"/>
                <w:sz w:val="18"/>
                <w:szCs w:val="18"/>
              </w:rPr>
              <w:t>7</w:t>
            </w:r>
            <w:r>
              <w:rPr>
                <w:rFonts w:ascii="Times New Roman" w:hAnsi="Times New Roman" w:cs="Times New Roman"/>
                <w:color w:val="000000" w:themeColor="text1"/>
                <w:sz w:val="18"/>
                <w:szCs w:val="18"/>
              </w:rPr>
              <w:t>.2021</w:t>
            </w:r>
          </w:p>
        </w:tc>
        <w:tc>
          <w:tcPr>
            <w:tcW w:w="709" w:type="dxa"/>
            <w:gridSpan w:val="2"/>
            <w:tcBorders>
              <w:top w:val="single" w:sz="4" w:space="0" w:color="auto"/>
              <w:left w:val="single" w:sz="4" w:space="0" w:color="auto"/>
              <w:bottom w:val="single" w:sz="4" w:space="0" w:color="auto"/>
              <w:right w:val="single" w:sz="4" w:space="0" w:color="auto"/>
            </w:tcBorders>
          </w:tcPr>
          <w:p w14:paraId="77EE223A" w14:textId="13530315" w:rsidR="009E185C" w:rsidRDefault="009E185C" w:rsidP="009E185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12.2021</w:t>
            </w:r>
          </w:p>
        </w:tc>
        <w:tc>
          <w:tcPr>
            <w:tcW w:w="1128" w:type="dxa"/>
            <w:tcBorders>
              <w:top w:val="single" w:sz="4" w:space="0" w:color="auto"/>
              <w:left w:val="single" w:sz="4" w:space="0" w:color="auto"/>
              <w:bottom w:val="single" w:sz="4" w:space="0" w:color="auto"/>
              <w:right w:val="single" w:sz="4" w:space="0" w:color="auto"/>
            </w:tcBorders>
          </w:tcPr>
          <w:p w14:paraId="13D71D6D" w14:textId="77777777" w:rsidR="009E185C" w:rsidRPr="009E185C" w:rsidRDefault="009E185C" w:rsidP="009E185C">
            <w:pPr>
              <w:rPr>
                <w:rFonts w:ascii="Times New Roman" w:eastAsia="Times New Roman" w:hAnsi="Times New Roman" w:cs="Times New Roman"/>
                <w:sz w:val="18"/>
                <w:szCs w:val="18"/>
              </w:rPr>
            </w:pPr>
            <w:r w:rsidRPr="009E185C">
              <w:rPr>
                <w:rFonts w:ascii="Times New Roman" w:eastAsia="Times New Roman" w:hAnsi="Times New Roman" w:cs="Times New Roman"/>
                <w:sz w:val="18"/>
                <w:szCs w:val="18"/>
              </w:rPr>
              <w:t>аукцион в электрон</w:t>
            </w:r>
          </w:p>
          <w:p w14:paraId="05A40881" w14:textId="3E90A614" w:rsidR="009E185C" w:rsidRPr="00382065" w:rsidRDefault="009E185C" w:rsidP="009E185C">
            <w:pPr>
              <w:rPr>
                <w:rFonts w:ascii="Times New Roman" w:eastAsia="Times New Roman" w:hAnsi="Times New Roman" w:cs="Times New Roman"/>
                <w:sz w:val="18"/>
                <w:szCs w:val="18"/>
              </w:rPr>
            </w:pPr>
            <w:r w:rsidRPr="009E185C">
              <w:rPr>
                <w:rFonts w:ascii="Times New Roman" w:eastAsia="Times New Roman" w:hAnsi="Times New Roman" w:cs="Times New Roman"/>
                <w:sz w:val="18"/>
                <w:szCs w:val="18"/>
              </w:rPr>
              <w:t>ной форме</w:t>
            </w:r>
          </w:p>
        </w:tc>
        <w:tc>
          <w:tcPr>
            <w:tcW w:w="573" w:type="dxa"/>
            <w:gridSpan w:val="2"/>
            <w:tcBorders>
              <w:top w:val="single" w:sz="4" w:space="0" w:color="auto"/>
              <w:left w:val="single" w:sz="4" w:space="0" w:color="auto"/>
              <w:bottom w:val="single" w:sz="4" w:space="0" w:color="auto"/>
              <w:right w:val="single" w:sz="4" w:space="0" w:color="auto"/>
            </w:tcBorders>
          </w:tcPr>
          <w:p w14:paraId="00E6F30A" w14:textId="3B5F941C" w:rsidR="009E185C" w:rsidRDefault="009E185C" w:rsidP="009E185C">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да</w:t>
            </w:r>
          </w:p>
        </w:tc>
        <w:tc>
          <w:tcPr>
            <w:tcW w:w="1412" w:type="dxa"/>
            <w:tcBorders>
              <w:top w:val="single" w:sz="4" w:space="0" w:color="auto"/>
              <w:left w:val="single" w:sz="4" w:space="0" w:color="auto"/>
              <w:bottom w:val="single" w:sz="4" w:space="0" w:color="auto"/>
              <w:right w:val="single" w:sz="4" w:space="0" w:color="auto"/>
            </w:tcBorders>
          </w:tcPr>
          <w:p w14:paraId="3706869F" w14:textId="77777777" w:rsidR="009E185C" w:rsidRDefault="009E185C" w:rsidP="009E185C">
            <w:pPr>
              <w:jc w:val="center"/>
              <w:rPr>
                <w:rFonts w:ascii="Times New Roman" w:hAnsi="Times New Roman" w:cs="Times New Roman"/>
                <w:sz w:val="18"/>
                <w:szCs w:val="18"/>
              </w:rPr>
            </w:pPr>
          </w:p>
        </w:tc>
        <w:tc>
          <w:tcPr>
            <w:tcW w:w="572" w:type="dxa"/>
            <w:gridSpan w:val="2"/>
            <w:tcBorders>
              <w:top w:val="single" w:sz="4" w:space="0" w:color="auto"/>
              <w:left w:val="single" w:sz="4" w:space="0" w:color="auto"/>
              <w:bottom w:val="single" w:sz="4" w:space="0" w:color="auto"/>
              <w:right w:val="single" w:sz="4" w:space="0" w:color="auto"/>
            </w:tcBorders>
          </w:tcPr>
          <w:p w14:paraId="10676040" w14:textId="77777777" w:rsidR="009E185C" w:rsidRDefault="009E185C" w:rsidP="009E185C">
            <w:pPr>
              <w:jc w:val="center"/>
              <w:rPr>
                <w:rFonts w:ascii="Times New Roman" w:hAnsi="Times New Roman" w:cs="Times New Roman"/>
                <w:sz w:val="18"/>
                <w:szCs w:val="18"/>
              </w:rPr>
            </w:pPr>
          </w:p>
        </w:tc>
      </w:tr>
      <w:tr w:rsidR="00861E0E" w:rsidRPr="0081054A" w14:paraId="2A9C899C" w14:textId="77777777" w:rsidTr="00841CC2">
        <w:trPr>
          <w:trHeight w:val="253"/>
        </w:trPr>
        <w:tc>
          <w:tcPr>
            <w:tcW w:w="421" w:type="dxa"/>
            <w:tcBorders>
              <w:top w:val="single" w:sz="4" w:space="0" w:color="auto"/>
              <w:left w:val="single" w:sz="4" w:space="0" w:color="auto"/>
              <w:bottom w:val="single" w:sz="4" w:space="0" w:color="auto"/>
              <w:right w:val="single" w:sz="4" w:space="0" w:color="auto"/>
            </w:tcBorders>
          </w:tcPr>
          <w:p w14:paraId="35761A2E" w14:textId="4287475F" w:rsidR="00861E0E" w:rsidRDefault="00861E0E" w:rsidP="00861E0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41</w:t>
            </w:r>
          </w:p>
        </w:tc>
        <w:tc>
          <w:tcPr>
            <w:tcW w:w="565" w:type="dxa"/>
            <w:tcBorders>
              <w:top w:val="single" w:sz="4" w:space="0" w:color="auto"/>
              <w:left w:val="single" w:sz="4" w:space="0" w:color="auto"/>
              <w:bottom w:val="single" w:sz="4" w:space="0" w:color="auto"/>
              <w:right w:val="single" w:sz="4" w:space="0" w:color="auto"/>
            </w:tcBorders>
          </w:tcPr>
          <w:p w14:paraId="687F4DAE" w14:textId="77777777" w:rsidR="00861E0E" w:rsidRDefault="00861E0E" w:rsidP="00861E0E">
            <w:pPr>
              <w:autoSpaceDE w:val="0"/>
              <w:autoSpaceDN w:val="0"/>
              <w:adjustRightInd w:val="0"/>
              <w:spacing w:line="252" w:lineRule="auto"/>
              <w:jc w:val="both"/>
              <w:rPr>
                <w:rFonts w:ascii="Times New Roman" w:hAnsi="Times New Roman" w:cs="Times New Roman"/>
                <w:color w:val="000000" w:themeColor="text1"/>
                <w:sz w:val="16"/>
                <w:szCs w:val="16"/>
              </w:rPr>
            </w:pPr>
            <w:r w:rsidRPr="002920C2">
              <w:rPr>
                <w:rFonts w:ascii="Times New Roman" w:hAnsi="Times New Roman" w:cs="Times New Roman"/>
                <w:color w:val="000000" w:themeColor="text1"/>
                <w:sz w:val="16"/>
                <w:szCs w:val="16"/>
              </w:rPr>
              <w:t>43.</w:t>
            </w:r>
          </w:p>
          <w:p w14:paraId="0ED72C0F" w14:textId="76D3F5EF" w:rsidR="00861E0E" w:rsidRPr="00A442EC" w:rsidRDefault="00861E0E" w:rsidP="00861E0E">
            <w:pPr>
              <w:autoSpaceDE w:val="0"/>
              <w:autoSpaceDN w:val="0"/>
              <w:adjustRightInd w:val="0"/>
              <w:spacing w:line="252" w:lineRule="auto"/>
              <w:jc w:val="both"/>
              <w:rPr>
                <w:rStyle w:val="dynatree-title"/>
                <w:rFonts w:ascii="Times New Roman" w:hAnsi="Times New Roman" w:cs="Times New Roman"/>
                <w:color w:val="000000" w:themeColor="text1"/>
                <w:sz w:val="18"/>
                <w:szCs w:val="18"/>
              </w:rPr>
            </w:pPr>
            <w:r w:rsidRPr="002920C2">
              <w:rPr>
                <w:rFonts w:ascii="Times New Roman" w:hAnsi="Times New Roman" w:cs="Times New Roman"/>
                <w:color w:val="000000" w:themeColor="text1"/>
                <w:sz w:val="16"/>
                <w:szCs w:val="16"/>
              </w:rPr>
              <w:t>34.1</w:t>
            </w:r>
          </w:p>
        </w:tc>
        <w:tc>
          <w:tcPr>
            <w:tcW w:w="565" w:type="dxa"/>
            <w:tcBorders>
              <w:top w:val="single" w:sz="4" w:space="0" w:color="auto"/>
              <w:left w:val="single" w:sz="4" w:space="0" w:color="auto"/>
              <w:bottom w:val="single" w:sz="4" w:space="0" w:color="auto"/>
              <w:right w:val="single" w:sz="4" w:space="0" w:color="auto"/>
            </w:tcBorders>
          </w:tcPr>
          <w:p w14:paraId="6FC1EAA7" w14:textId="3C8EB6FA" w:rsidR="00861E0E" w:rsidRPr="00A442EC" w:rsidRDefault="00861E0E" w:rsidP="00861E0E">
            <w:pPr>
              <w:autoSpaceDE w:val="0"/>
              <w:autoSpaceDN w:val="0"/>
              <w:adjustRightInd w:val="0"/>
              <w:spacing w:line="252"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43.34.10.110</w:t>
            </w:r>
          </w:p>
        </w:tc>
        <w:tc>
          <w:tcPr>
            <w:tcW w:w="995" w:type="dxa"/>
            <w:tcBorders>
              <w:top w:val="single" w:sz="4" w:space="0" w:color="auto"/>
              <w:left w:val="single" w:sz="4" w:space="0" w:color="auto"/>
              <w:bottom w:val="single" w:sz="4" w:space="0" w:color="auto"/>
              <w:right w:val="single" w:sz="4" w:space="0" w:color="auto"/>
            </w:tcBorders>
          </w:tcPr>
          <w:p w14:paraId="7D53F323" w14:textId="4A0E770D" w:rsidR="00861E0E" w:rsidRPr="00A442EC" w:rsidRDefault="00861E0E" w:rsidP="00861E0E">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Подрядные работы по ремонту </w:t>
            </w:r>
            <w:proofErr w:type="spellStart"/>
            <w:r>
              <w:rPr>
                <w:rFonts w:ascii="Times New Roman" w:hAnsi="Times New Roman" w:cs="Times New Roman"/>
                <w:color w:val="000000" w:themeColor="text1"/>
                <w:sz w:val="18"/>
                <w:szCs w:val="18"/>
              </w:rPr>
              <w:t>помеще-ний</w:t>
            </w:r>
            <w:proofErr w:type="spellEnd"/>
          </w:p>
        </w:tc>
        <w:tc>
          <w:tcPr>
            <w:tcW w:w="4106" w:type="dxa"/>
            <w:tcBorders>
              <w:top w:val="single" w:sz="4" w:space="0" w:color="auto"/>
              <w:left w:val="single" w:sz="4" w:space="0" w:color="auto"/>
              <w:bottom w:val="single" w:sz="4" w:space="0" w:color="auto"/>
              <w:right w:val="single" w:sz="4" w:space="0" w:color="auto"/>
            </w:tcBorders>
          </w:tcPr>
          <w:p w14:paraId="27FA0C95" w14:textId="77777777" w:rsidR="00861E0E" w:rsidRPr="00863C87" w:rsidRDefault="00861E0E" w:rsidP="00861E0E">
            <w:pPr>
              <w:autoSpaceDE w:val="0"/>
              <w:autoSpaceDN w:val="0"/>
              <w:adjustRightInd w:val="0"/>
              <w:jc w:val="both"/>
              <w:rPr>
                <w:rFonts w:ascii="Times New Roman" w:hAnsi="Times New Roman" w:cs="Times New Roman"/>
                <w:color w:val="000000" w:themeColor="text1"/>
                <w:sz w:val="18"/>
                <w:szCs w:val="18"/>
              </w:rPr>
            </w:pPr>
            <w:r w:rsidRPr="00863C87">
              <w:rPr>
                <w:rFonts w:ascii="Times New Roman" w:hAnsi="Times New Roman" w:cs="Times New Roman"/>
                <w:color w:val="000000" w:themeColor="text1"/>
                <w:sz w:val="18"/>
                <w:szCs w:val="18"/>
              </w:rPr>
              <w:t>Подрядные работы по ремонту офисных помещений,</w:t>
            </w:r>
            <w:r>
              <w:rPr>
                <w:rFonts w:ascii="Times New Roman" w:hAnsi="Times New Roman" w:cs="Times New Roman"/>
                <w:color w:val="000000" w:themeColor="text1"/>
                <w:sz w:val="18"/>
                <w:szCs w:val="18"/>
              </w:rPr>
              <w:t xml:space="preserve"> </w:t>
            </w:r>
            <w:r w:rsidRPr="00863C87">
              <w:rPr>
                <w:rFonts w:ascii="Times New Roman" w:hAnsi="Times New Roman" w:cs="Times New Roman"/>
                <w:color w:val="000000" w:themeColor="text1"/>
                <w:sz w:val="18"/>
                <w:szCs w:val="18"/>
              </w:rPr>
              <w:t xml:space="preserve">включающие внутреннюю отделку и косметический ремонт, а также установку дверей в здании ФБУ «Псковский ЦСМ» по адресу г. Псков,  </w:t>
            </w:r>
            <w:r>
              <w:rPr>
                <w:rFonts w:ascii="Times New Roman" w:hAnsi="Times New Roman" w:cs="Times New Roman"/>
                <w:color w:val="000000" w:themeColor="text1"/>
                <w:sz w:val="18"/>
                <w:szCs w:val="18"/>
              </w:rPr>
              <w:t>Советская наб.</w:t>
            </w:r>
            <w:r w:rsidRPr="00863C87">
              <w:rPr>
                <w:rFonts w:ascii="Times New Roman" w:hAnsi="Times New Roman" w:cs="Times New Roman"/>
                <w:color w:val="000000" w:themeColor="text1"/>
                <w:sz w:val="18"/>
                <w:szCs w:val="18"/>
              </w:rPr>
              <w:t xml:space="preserve">, д. </w:t>
            </w:r>
            <w:r>
              <w:rPr>
                <w:rFonts w:ascii="Times New Roman" w:hAnsi="Times New Roman" w:cs="Times New Roman"/>
                <w:color w:val="000000" w:themeColor="text1"/>
                <w:sz w:val="18"/>
                <w:szCs w:val="18"/>
              </w:rPr>
              <w:t>10</w:t>
            </w:r>
            <w:r w:rsidRPr="00863C87">
              <w:rPr>
                <w:rFonts w:ascii="Times New Roman" w:hAnsi="Times New Roman" w:cs="Times New Roman"/>
                <w:color w:val="000000" w:themeColor="text1"/>
                <w:sz w:val="18"/>
                <w:szCs w:val="18"/>
              </w:rPr>
              <w:t xml:space="preserve"> согласно техническому заданию и дефектной ведомости в соответствии с требованиями 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w:t>
            </w:r>
            <w:r w:rsidRPr="00863C87">
              <w:rPr>
                <w:rFonts w:ascii="Times New Roman" w:hAnsi="Times New Roman" w:cs="Times New Roman"/>
                <w:color w:val="000000" w:themeColor="text1"/>
                <w:sz w:val="18"/>
                <w:szCs w:val="18"/>
              </w:rPr>
              <w:lastRenderedPageBreak/>
              <w:t>назначения";</w:t>
            </w:r>
            <w:r>
              <w:rPr>
                <w:rFonts w:ascii="Times New Roman" w:hAnsi="Times New Roman" w:cs="Times New Roman"/>
                <w:color w:val="000000" w:themeColor="text1"/>
                <w:sz w:val="18"/>
                <w:szCs w:val="18"/>
              </w:rPr>
              <w:t xml:space="preserve"> </w:t>
            </w:r>
            <w:r w:rsidRPr="00863C87">
              <w:rPr>
                <w:rFonts w:ascii="Times New Roman" w:hAnsi="Times New Roman" w:cs="Times New Roman"/>
                <w:color w:val="000000" w:themeColor="text1"/>
                <w:sz w:val="18"/>
                <w:szCs w:val="18"/>
              </w:rPr>
              <w:t>СП 71.13330.2017 «Изоляционные и отделочные покрытия»;</w:t>
            </w:r>
            <w:r>
              <w:rPr>
                <w:rFonts w:ascii="Times New Roman" w:hAnsi="Times New Roman" w:cs="Times New Roman"/>
                <w:color w:val="000000" w:themeColor="text1"/>
                <w:sz w:val="18"/>
                <w:szCs w:val="18"/>
              </w:rPr>
              <w:t xml:space="preserve"> </w:t>
            </w:r>
            <w:r w:rsidRPr="00863C87">
              <w:rPr>
                <w:rFonts w:ascii="Times New Roman" w:hAnsi="Times New Roman" w:cs="Times New Roman"/>
                <w:color w:val="000000" w:themeColor="text1"/>
                <w:sz w:val="18"/>
                <w:szCs w:val="18"/>
              </w:rPr>
              <w:t>СНиП 2.09.04.-87 «Административные и бытовые здания»;</w:t>
            </w:r>
            <w:r>
              <w:rPr>
                <w:rFonts w:ascii="Times New Roman" w:hAnsi="Times New Roman" w:cs="Times New Roman"/>
                <w:color w:val="000000" w:themeColor="text1"/>
                <w:sz w:val="18"/>
                <w:szCs w:val="18"/>
              </w:rPr>
              <w:t xml:space="preserve"> </w:t>
            </w:r>
            <w:r w:rsidRPr="00863C87">
              <w:rPr>
                <w:rFonts w:ascii="Times New Roman" w:hAnsi="Times New Roman" w:cs="Times New Roman"/>
                <w:color w:val="000000" w:themeColor="text1"/>
                <w:sz w:val="18"/>
                <w:szCs w:val="18"/>
              </w:rPr>
              <w:t>СНиП 31-06-2009 «Общественные здания и сооружения»;</w:t>
            </w:r>
            <w:r>
              <w:rPr>
                <w:rFonts w:ascii="Times New Roman" w:hAnsi="Times New Roman" w:cs="Times New Roman"/>
                <w:color w:val="000000" w:themeColor="text1"/>
                <w:sz w:val="18"/>
                <w:szCs w:val="18"/>
              </w:rPr>
              <w:t xml:space="preserve"> </w:t>
            </w:r>
            <w:r w:rsidRPr="00863C87">
              <w:rPr>
                <w:rFonts w:ascii="Times New Roman" w:hAnsi="Times New Roman" w:cs="Times New Roman"/>
                <w:color w:val="000000" w:themeColor="text1"/>
                <w:sz w:val="18"/>
                <w:szCs w:val="18"/>
              </w:rPr>
              <w:t>СНиП 21-01-97 «Пожарная безопасность зданий и сооружений</w:t>
            </w:r>
            <w:r>
              <w:rPr>
                <w:rFonts w:ascii="Times New Roman" w:hAnsi="Times New Roman" w:cs="Times New Roman"/>
                <w:color w:val="000000" w:themeColor="text1"/>
                <w:sz w:val="18"/>
                <w:szCs w:val="18"/>
              </w:rPr>
              <w:t xml:space="preserve">», </w:t>
            </w:r>
            <w:r w:rsidRPr="00863C87">
              <w:rPr>
                <w:rFonts w:ascii="Times New Roman" w:hAnsi="Times New Roman" w:cs="Times New Roman"/>
                <w:color w:val="000000" w:themeColor="text1"/>
                <w:sz w:val="18"/>
                <w:szCs w:val="18"/>
              </w:rPr>
              <w:t>СНиП 21-01-97 «Пожарная безопасность зданий и сооружений»;</w:t>
            </w:r>
            <w:r>
              <w:rPr>
                <w:rFonts w:ascii="Times New Roman" w:hAnsi="Times New Roman" w:cs="Times New Roman"/>
                <w:color w:val="000000" w:themeColor="text1"/>
                <w:sz w:val="18"/>
                <w:szCs w:val="18"/>
              </w:rPr>
              <w:t xml:space="preserve"> </w:t>
            </w:r>
            <w:r w:rsidRPr="00863C87">
              <w:rPr>
                <w:rFonts w:ascii="Times New Roman" w:hAnsi="Times New Roman" w:cs="Times New Roman"/>
                <w:color w:val="000000" w:themeColor="text1"/>
                <w:sz w:val="18"/>
                <w:szCs w:val="18"/>
              </w:rPr>
              <w:t>СНиП 12-03-2001 “Безопасность труда в строительстве”.</w:t>
            </w:r>
            <w:r>
              <w:rPr>
                <w:rFonts w:ascii="Times New Roman" w:hAnsi="Times New Roman" w:cs="Times New Roman"/>
                <w:color w:val="000000" w:themeColor="text1"/>
                <w:sz w:val="18"/>
                <w:szCs w:val="18"/>
              </w:rPr>
              <w:t xml:space="preserve"> </w:t>
            </w:r>
          </w:p>
          <w:p w14:paraId="18A38A44" w14:textId="4C10F39F" w:rsidR="00861E0E" w:rsidRPr="001E3E7B" w:rsidRDefault="00861E0E" w:rsidP="00861E0E">
            <w:pPr>
              <w:autoSpaceDE w:val="0"/>
              <w:autoSpaceDN w:val="0"/>
              <w:adjustRightIn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Материалы </w:t>
            </w:r>
            <w:r w:rsidRPr="00863C87">
              <w:rPr>
                <w:rFonts w:ascii="Times New Roman" w:hAnsi="Times New Roman" w:cs="Times New Roman"/>
                <w:color w:val="000000" w:themeColor="text1"/>
                <w:sz w:val="18"/>
                <w:szCs w:val="18"/>
              </w:rPr>
              <w:t>подлежит обязательному подтверждению соответствия требованиям Федерального закона "Технический регламент о требованиях пожарной безопасности, утвержденного Постановлением Правительства Российской Федерации от 17</w:t>
            </w:r>
            <w:r>
              <w:rPr>
                <w:rFonts w:ascii="Times New Roman" w:hAnsi="Times New Roman" w:cs="Times New Roman"/>
                <w:color w:val="000000" w:themeColor="text1"/>
                <w:sz w:val="18"/>
                <w:szCs w:val="18"/>
              </w:rPr>
              <w:t>.03.</w:t>
            </w:r>
            <w:r w:rsidRPr="00863C87">
              <w:rPr>
                <w:rFonts w:ascii="Times New Roman" w:hAnsi="Times New Roman" w:cs="Times New Roman"/>
                <w:color w:val="000000" w:themeColor="text1"/>
                <w:sz w:val="18"/>
                <w:szCs w:val="18"/>
              </w:rPr>
              <w:t xml:space="preserve"> 2009 г. N 241;</w:t>
            </w:r>
            <w:r>
              <w:rPr>
                <w:rFonts w:ascii="Times New Roman" w:hAnsi="Times New Roman" w:cs="Times New Roman"/>
                <w:color w:val="000000" w:themeColor="text1"/>
                <w:sz w:val="18"/>
                <w:szCs w:val="18"/>
              </w:rPr>
              <w:t xml:space="preserve"> </w:t>
            </w:r>
            <w:r w:rsidRPr="00863C87">
              <w:rPr>
                <w:rFonts w:ascii="Times New Roman" w:hAnsi="Times New Roman" w:cs="Times New Roman"/>
                <w:color w:val="000000" w:themeColor="text1"/>
                <w:sz w:val="18"/>
                <w:szCs w:val="18"/>
              </w:rPr>
              <w:t xml:space="preserve">Качество ламината должно быть не ниже требований ГОСТ 32304-2013 и 33 класса нагрузки, толщина не менее 9,5 мм. Обои должно быть не ниже требований ГОСТ 6810-2002. Лакокрасочные материалы, грунтовки, шпатлевки, лаки должны </w:t>
            </w:r>
            <w:r w:rsidRPr="00863C87">
              <w:rPr>
                <w:rFonts w:ascii="Times New Roman" w:hAnsi="Times New Roman" w:cs="Times New Roman"/>
                <w:color w:val="000000" w:themeColor="text1"/>
                <w:sz w:val="18"/>
                <w:szCs w:val="18"/>
              </w:rPr>
              <w:lastRenderedPageBreak/>
              <w:t xml:space="preserve">быть не ниже требований указанных ГОСТ 28196-89, ГОСТ Р 52020-2013. Гарантийный срок на выполненные работы не менее 60 месяцев с момента подписания акта приема-сдачи. </w:t>
            </w:r>
          </w:p>
        </w:tc>
        <w:tc>
          <w:tcPr>
            <w:tcW w:w="425" w:type="dxa"/>
            <w:tcBorders>
              <w:top w:val="single" w:sz="4" w:space="0" w:color="auto"/>
              <w:left w:val="single" w:sz="4" w:space="0" w:color="auto"/>
              <w:bottom w:val="single" w:sz="4" w:space="0" w:color="auto"/>
              <w:right w:val="single" w:sz="4" w:space="0" w:color="auto"/>
            </w:tcBorders>
          </w:tcPr>
          <w:p w14:paraId="54FC129E" w14:textId="2197839D" w:rsidR="00861E0E" w:rsidRPr="00A442EC" w:rsidRDefault="00861E0E" w:rsidP="00861E0E">
            <w:pPr>
              <w:jc w:val="center"/>
              <w:rPr>
                <w:rFonts w:ascii="Times New Roman" w:hAnsi="Times New Roman" w:cs="Times New Roman"/>
                <w:color w:val="000000" w:themeColor="text1"/>
                <w:sz w:val="18"/>
                <w:szCs w:val="18"/>
              </w:rPr>
            </w:pPr>
            <w:r w:rsidRPr="00E71A57">
              <w:rPr>
                <w:rFonts w:ascii="Times New Roman" w:eastAsia="Times New Roman" w:hAnsi="Times New Roman" w:cs="Times New Roman"/>
                <w:sz w:val="18"/>
                <w:szCs w:val="18"/>
              </w:rPr>
              <w:lastRenderedPageBreak/>
              <w:t>876</w:t>
            </w:r>
          </w:p>
        </w:tc>
        <w:tc>
          <w:tcPr>
            <w:tcW w:w="715" w:type="dxa"/>
            <w:tcBorders>
              <w:top w:val="single" w:sz="4" w:space="0" w:color="auto"/>
              <w:left w:val="single" w:sz="4" w:space="0" w:color="auto"/>
              <w:bottom w:val="single" w:sz="4" w:space="0" w:color="auto"/>
              <w:right w:val="single" w:sz="4" w:space="0" w:color="auto"/>
            </w:tcBorders>
          </w:tcPr>
          <w:p w14:paraId="65630EEA" w14:textId="4CA0DEFF" w:rsidR="00861E0E" w:rsidRPr="00A442EC" w:rsidRDefault="00861E0E" w:rsidP="00861E0E">
            <w:pPr>
              <w:rPr>
                <w:rFonts w:ascii="Times New Roman" w:hAnsi="Times New Roman" w:cs="Times New Roman"/>
                <w:color w:val="000000" w:themeColor="text1"/>
                <w:sz w:val="18"/>
                <w:szCs w:val="18"/>
              </w:rPr>
            </w:pPr>
            <w:r w:rsidRPr="00E71A57">
              <w:rPr>
                <w:rFonts w:ascii="Times New Roman" w:eastAsia="Times New Roman" w:hAnsi="Times New Roman" w:cs="Times New Roman"/>
                <w:sz w:val="18"/>
                <w:szCs w:val="18"/>
              </w:rPr>
              <w:t>условная единица</w:t>
            </w:r>
          </w:p>
        </w:tc>
        <w:tc>
          <w:tcPr>
            <w:tcW w:w="419" w:type="dxa"/>
            <w:tcBorders>
              <w:top w:val="single" w:sz="4" w:space="0" w:color="auto"/>
              <w:left w:val="single" w:sz="4" w:space="0" w:color="auto"/>
              <w:bottom w:val="single" w:sz="4" w:space="0" w:color="auto"/>
              <w:right w:val="single" w:sz="4" w:space="0" w:color="auto"/>
            </w:tcBorders>
          </w:tcPr>
          <w:p w14:paraId="244006D8" w14:textId="5297C8FB" w:rsidR="00861E0E" w:rsidRPr="00A442EC" w:rsidRDefault="00861E0E" w:rsidP="00861E0E">
            <w:pPr>
              <w:jc w:val="center"/>
              <w:rPr>
                <w:rFonts w:ascii="Times New Roman" w:hAnsi="Times New Roman" w:cs="Times New Roman"/>
                <w:color w:val="000000" w:themeColor="text1"/>
                <w:sz w:val="18"/>
                <w:szCs w:val="18"/>
              </w:rPr>
            </w:pPr>
            <w:r w:rsidRPr="00E71A57">
              <w:rPr>
                <w:rFonts w:ascii="Times New Roman" w:eastAsia="Times New Roman" w:hAnsi="Times New Roman" w:cs="Times New Roman"/>
                <w:sz w:val="18"/>
                <w:szCs w:val="18"/>
              </w:rPr>
              <w:t>1</w:t>
            </w:r>
          </w:p>
        </w:tc>
        <w:tc>
          <w:tcPr>
            <w:tcW w:w="993" w:type="dxa"/>
            <w:tcBorders>
              <w:top w:val="single" w:sz="4" w:space="0" w:color="auto"/>
              <w:left w:val="single" w:sz="4" w:space="0" w:color="auto"/>
              <w:bottom w:val="single" w:sz="4" w:space="0" w:color="auto"/>
              <w:right w:val="single" w:sz="4" w:space="0" w:color="auto"/>
            </w:tcBorders>
          </w:tcPr>
          <w:p w14:paraId="47534C28" w14:textId="614278DE" w:rsidR="00861E0E" w:rsidRPr="00A442EC" w:rsidRDefault="00861E0E" w:rsidP="00861E0E">
            <w:pPr>
              <w:rPr>
                <w:rFonts w:ascii="Times New Roman" w:hAnsi="Times New Roman" w:cs="Times New Roman"/>
                <w:color w:val="000000" w:themeColor="text1"/>
                <w:sz w:val="18"/>
                <w:szCs w:val="18"/>
              </w:rPr>
            </w:pPr>
            <w:r w:rsidRPr="0081054A">
              <w:rPr>
                <w:rFonts w:ascii="Times New Roman" w:hAnsi="Times New Roman" w:cs="Times New Roman"/>
                <w:sz w:val="18"/>
                <w:szCs w:val="18"/>
              </w:rPr>
              <w:t>58701000</w:t>
            </w:r>
          </w:p>
        </w:tc>
        <w:tc>
          <w:tcPr>
            <w:tcW w:w="850" w:type="dxa"/>
            <w:tcBorders>
              <w:top w:val="single" w:sz="4" w:space="0" w:color="auto"/>
              <w:left w:val="single" w:sz="4" w:space="0" w:color="auto"/>
              <w:bottom w:val="single" w:sz="4" w:space="0" w:color="auto"/>
              <w:right w:val="single" w:sz="4" w:space="0" w:color="auto"/>
            </w:tcBorders>
          </w:tcPr>
          <w:p w14:paraId="4E23C061" w14:textId="77777777" w:rsidR="00861E0E" w:rsidRPr="0081054A" w:rsidRDefault="00861E0E" w:rsidP="00861E0E">
            <w:pPr>
              <w:autoSpaceDE w:val="0"/>
              <w:autoSpaceDN w:val="0"/>
              <w:adjustRightInd w:val="0"/>
              <w:rPr>
                <w:rFonts w:ascii="Times New Roman" w:hAnsi="Times New Roman" w:cs="Times New Roman"/>
                <w:sz w:val="18"/>
                <w:szCs w:val="18"/>
              </w:rPr>
            </w:pPr>
            <w:proofErr w:type="spellStart"/>
            <w:r w:rsidRPr="0081054A">
              <w:rPr>
                <w:rFonts w:ascii="Times New Roman" w:hAnsi="Times New Roman" w:cs="Times New Roman"/>
                <w:sz w:val="18"/>
                <w:szCs w:val="18"/>
              </w:rPr>
              <w:t>Муниципаль</w:t>
            </w:r>
            <w:proofErr w:type="spellEnd"/>
          </w:p>
          <w:p w14:paraId="4C981A03" w14:textId="77777777" w:rsidR="00861E0E" w:rsidRPr="0081054A" w:rsidRDefault="00861E0E" w:rsidP="00861E0E">
            <w:pPr>
              <w:autoSpaceDE w:val="0"/>
              <w:autoSpaceDN w:val="0"/>
              <w:adjustRightInd w:val="0"/>
              <w:rPr>
                <w:rFonts w:ascii="Times New Roman" w:hAnsi="Times New Roman" w:cs="Times New Roman"/>
                <w:sz w:val="18"/>
                <w:szCs w:val="18"/>
              </w:rPr>
            </w:pPr>
            <w:proofErr w:type="spellStart"/>
            <w:r w:rsidRPr="0081054A">
              <w:rPr>
                <w:rFonts w:ascii="Times New Roman" w:hAnsi="Times New Roman" w:cs="Times New Roman"/>
                <w:sz w:val="18"/>
                <w:szCs w:val="18"/>
              </w:rPr>
              <w:t>ное</w:t>
            </w:r>
            <w:proofErr w:type="spellEnd"/>
            <w:r w:rsidRPr="0081054A">
              <w:rPr>
                <w:rFonts w:ascii="Times New Roman" w:hAnsi="Times New Roman" w:cs="Times New Roman"/>
                <w:sz w:val="18"/>
                <w:szCs w:val="18"/>
              </w:rPr>
              <w:t xml:space="preserve"> образование </w:t>
            </w:r>
          </w:p>
          <w:p w14:paraId="619D8381" w14:textId="022AB797" w:rsidR="00861E0E" w:rsidRPr="00A442EC" w:rsidRDefault="00861E0E" w:rsidP="00861E0E">
            <w:pPr>
              <w:autoSpaceDE w:val="0"/>
              <w:autoSpaceDN w:val="0"/>
              <w:adjustRightInd w:val="0"/>
              <w:spacing w:line="252" w:lineRule="auto"/>
              <w:rPr>
                <w:rFonts w:ascii="Times New Roman" w:hAnsi="Times New Roman" w:cs="Times New Roman"/>
                <w:color w:val="000000" w:themeColor="text1"/>
                <w:sz w:val="18"/>
                <w:szCs w:val="18"/>
              </w:rPr>
            </w:pPr>
            <w:r w:rsidRPr="0081054A">
              <w:rPr>
                <w:rFonts w:ascii="Times New Roman" w:hAnsi="Times New Roman" w:cs="Times New Roman"/>
                <w:sz w:val="18"/>
                <w:szCs w:val="18"/>
              </w:rPr>
              <w:t>г. Великие Луки</w:t>
            </w:r>
          </w:p>
        </w:tc>
        <w:tc>
          <w:tcPr>
            <w:tcW w:w="1003" w:type="dxa"/>
            <w:tcBorders>
              <w:top w:val="single" w:sz="4" w:space="0" w:color="auto"/>
              <w:left w:val="single" w:sz="4" w:space="0" w:color="auto"/>
              <w:bottom w:val="single" w:sz="4" w:space="0" w:color="auto"/>
              <w:right w:val="single" w:sz="4" w:space="0" w:color="auto"/>
            </w:tcBorders>
          </w:tcPr>
          <w:p w14:paraId="5C5A21EE" w14:textId="77777777" w:rsidR="00861E0E" w:rsidRDefault="00861E0E" w:rsidP="00861E0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376872,</w:t>
            </w:r>
          </w:p>
          <w:p w14:paraId="72CAD80F" w14:textId="7C1C14E2" w:rsidR="00861E0E" w:rsidRDefault="00861E0E" w:rsidP="00861E0E">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82</w:t>
            </w:r>
          </w:p>
        </w:tc>
        <w:tc>
          <w:tcPr>
            <w:tcW w:w="709" w:type="dxa"/>
            <w:tcBorders>
              <w:top w:val="single" w:sz="4" w:space="0" w:color="auto"/>
              <w:left w:val="single" w:sz="4" w:space="0" w:color="auto"/>
              <w:bottom w:val="single" w:sz="4" w:space="0" w:color="auto"/>
              <w:right w:val="single" w:sz="4" w:space="0" w:color="auto"/>
            </w:tcBorders>
          </w:tcPr>
          <w:p w14:paraId="6ACF9C60" w14:textId="1F280A00" w:rsidR="00861E0E" w:rsidRDefault="00861E0E" w:rsidP="00861E0E">
            <w:pPr>
              <w:jc w:val="center"/>
              <w:rPr>
                <w:rFonts w:ascii="Times New Roman" w:hAnsi="Times New Roman" w:cs="Times New Roman"/>
                <w:color w:val="000000" w:themeColor="text1"/>
                <w:sz w:val="18"/>
                <w:szCs w:val="18"/>
              </w:rPr>
            </w:pPr>
            <w:r w:rsidRPr="0081054A">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7</w:t>
            </w:r>
            <w:r w:rsidRPr="0081054A">
              <w:rPr>
                <w:rFonts w:ascii="Times New Roman" w:hAnsi="Times New Roman" w:cs="Times New Roman"/>
                <w:color w:val="000000" w:themeColor="text1"/>
                <w:sz w:val="18"/>
                <w:szCs w:val="18"/>
              </w:rPr>
              <w:t>.2021</w:t>
            </w:r>
          </w:p>
        </w:tc>
        <w:tc>
          <w:tcPr>
            <w:tcW w:w="709" w:type="dxa"/>
            <w:gridSpan w:val="2"/>
            <w:tcBorders>
              <w:top w:val="single" w:sz="4" w:space="0" w:color="auto"/>
              <w:left w:val="single" w:sz="4" w:space="0" w:color="auto"/>
              <w:bottom w:val="single" w:sz="4" w:space="0" w:color="auto"/>
              <w:right w:val="single" w:sz="4" w:space="0" w:color="auto"/>
            </w:tcBorders>
          </w:tcPr>
          <w:p w14:paraId="39AF027D" w14:textId="1F43A842" w:rsidR="00861E0E" w:rsidRDefault="00861E0E" w:rsidP="00861E0E">
            <w:pPr>
              <w:jc w:val="center"/>
              <w:rPr>
                <w:rFonts w:ascii="Times New Roman" w:eastAsia="Times New Roman" w:hAnsi="Times New Roman" w:cs="Times New Roman"/>
                <w:sz w:val="18"/>
                <w:szCs w:val="18"/>
              </w:rPr>
            </w:pPr>
            <w:r>
              <w:rPr>
                <w:rFonts w:ascii="Times New Roman" w:hAnsi="Times New Roman" w:cs="Times New Roman"/>
                <w:color w:val="000000" w:themeColor="text1"/>
                <w:sz w:val="18"/>
                <w:szCs w:val="18"/>
              </w:rPr>
              <w:t>1</w:t>
            </w:r>
            <w:r w:rsidR="0002436E">
              <w:rPr>
                <w:rFonts w:ascii="Times New Roman" w:hAnsi="Times New Roman" w:cs="Times New Roman"/>
                <w:color w:val="000000" w:themeColor="text1"/>
                <w:sz w:val="18"/>
                <w:szCs w:val="18"/>
              </w:rPr>
              <w:t>2</w:t>
            </w:r>
            <w:r w:rsidRPr="0081054A">
              <w:rPr>
                <w:rFonts w:ascii="Times New Roman" w:hAnsi="Times New Roman" w:cs="Times New Roman"/>
                <w:color w:val="000000" w:themeColor="text1"/>
                <w:sz w:val="18"/>
                <w:szCs w:val="18"/>
              </w:rPr>
              <w:t>.2021</w:t>
            </w:r>
          </w:p>
        </w:tc>
        <w:tc>
          <w:tcPr>
            <w:tcW w:w="1128" w:type="dxa"/>
            <w:tcBorders>
              <w:top w:val="single" w:sz="4" w:space="0" w:color="auto"/>
              <w:left w:val="single" w:sz="4" w:space="0" w:color="auto"/>
              <w:bottom w:val="single" w:sz="4" w:space="0" w:color="auto"/>
              <w:right w:val="single" w:sz="4" w:space="0" w:color="auto"/>
            </w:tcBorders>
          </w:tcPr>
          <w:p w14:paraId="09FF59BE" w14:textId="36ABF737" w:rsidR="00861E0E" w:rsidRPr="009E185C" w:rsidRDefault="00861E0E" w:rsidP="00861E0E">
            <w:pPr>
              <w:rPr>
                <w:rFonts w:ascii="Times New Roman" w:eastAsia="Times New Roman" w:hAnsi="Times New Roman" w:cs="Times New Roman"/>
                <w:sz w:val="18"/>
                <w:szCs w:val="18"/>
              </w:rPr>
            </w:pPr>
            <w:r>
              <w:rPr>
                <w:rFonts w:ascii="Times New Roman" w:hAnsi="Times New Roman" w:cs="Times New Roman"/>
                <w:color w:val="000000" w:themeColor="text1"/>
                <w:sz w:val="18"/>
                <w:szCs w:val="18"/>
              </w:rPr>
              <w:t>Закупка у единственного поставщика</w:t>
            </w:r>
          </w:p>
        </w:tc>
        <w:tc>
          <w:tcPr>
            <w:tcW w:w="573" w:type="dxa"/>
            <w:gridSpan w:val="2"/>
            <w:tcBorders>
              <w:top w:val="single" w:sz="4" w:space="0" w:color="auto"/>
              <w:left w:val="single" w:sz="4" w:space="0" w:color="auto"/>
              <w:bottom w:val="single" w:sz="4" w:space="0" w:color="auto"/>
              <w:right w:val="single" w:sz="4" w:space="0" w:color="auto"/>
            </w:tcBorders>
          </w:tcPr>
          <w:p w14:paraId="242289D1" w14:textId="7E37BECF" w:rsidR="00861E0E" w:rsidRDefault="00861E0E" w:rsidP="00861E0E">
            <w:pPr>
              <w:jc w:val="center"/>
              <w:rPr>
                <w:rFonts w:ascii="Times New Roman" w:eastAsia="Times New Roman" w:hAnsi="Times New Roman" w:cs="Times New Roman"/>
                <w:sz w:val="18"/>
                <w:szCs w:val="18"/>
              </w:rPr>
            </w:pPr>
            <w:r>
              <w:rPr>
                <w:rFonts w:ascii="Times New Roman" w:hAnsi="Times New Roman" w:cs="Times New Roman"/>
                <w:color w:val="000000" w:themeColor="text1"/>
                <w:sz w:val="18"/>
                <w:szCs w:val="18"/>
              </w:rPr>
              <w:t>нет</w:t>
            </w:r>
          </w:p>
        </w:tc>
        <w:tc>
          <w:tcPr>
            <w:tcW w:w="1412" w:type="dxa"/>
            <w:tcBorders>
              <w:top w:val="single" w:sz="4" w:space="0" w:color="auto"/>
              <w:left w:val="single" w:sz="4" w:space="0" w:color="auto"/>
              <w:bottom w:val="single" w:sz="4" w:space="0" w:color="auto"/>
              <w:right w:val="single" w:sz="4" w:space="0" w:color="auto"/>
            </w:tcBorders>
          </w:tcPr>
          <w:p w14:paraId="5C0DEED1" w14:textId="77777777" w:rsidR="00861E0E" w:rsidRDefault="00861E0E" w:rsidP="00861E0E">
            <w:pPr>
              <w:jc w:val="center"/>
              <w:rPr>
                <w:rFonts w:ascii="Times New Roman" w:hAnsi="Times New Roman" w:cs="Times New Roman"/>
                <w:sz w:val="18"/>
                <w:szCs w:val="18"/>
              </w:rPr>
            </w:pPr>
          </w:p>
        </w:tc>
        <w:tc>
          <w:tcPr>
            <w:tcW w:w="572" w:type="dxa"/>
            <w:gridSpan w:val="2"/>
            <w:tcBorders>
              <w:top w:val="single" w:sz="4" w:space="0" w:color="auto"/>
              <w:left w:val="single" w:sz="4" w:space="0" w:color="auto"/>
              <w:bottom w:val="single" w:sz="4" w:space="0" w:color="auto"/>
              <w:right w:val="single" w:sz="4" w:space="0" w:color="auto"/>
            </w:tcBorders>
          </w:tcPr>
          <w:p w14:paraId="1D8FA43D" w14:textId="77777777" w:rsidR="00861E0E" w:rsidRDefault="00861E0E" w:rsidP="00861E0E">
            <w:pPr>
              <w:jc w:val="center"/>
              <w:rPr>
                <w:rFonts w:ascii="Times New Roman" w:hAnsi="Times New Roman" w:cs="Times New Roman"/>
                <w:sz w:val="18"/>
                <w:szCs w:val="18"/>
              </w:rPr>
            </w:pPr>
          </w:p>
        </w:tc>
      </w:tr>
      <w:tr w:rsidR="007E1328" w:rsidRPr="0081054A" w14:paraId="3434AB7C" w14:textId="77777777" w:rsidTr="00841CC2">
        <w:trPr>
          <w:trHeight w:val="253"/>
        </w:trPr>
        <w:tc>
          <w:tcPr>
            <w:tcW w:w="421" w:type="dxa"/>
            <w:tcBorders>
              <w:top w:val="single" w:sz="4" w:space="0" w:color="auto"/>
              <w:left w:val="single" w:sz="4" w:space="0" w:color="auto"/>
              <w:bottom w:val="single" w:sz="4" w:space="0" w:color="auto"/>
              <w:right w:val="single" w:sz="4" w:space="0" w:color="auto"/>
            </w:tcBorders>
          </w:tcPr>
          <w:p w14:paraId="3E712DED" w14:textId="20C49904" w:rsidR="007E1328" w:rsidRDefault="007E1328" w:rsidP="0039598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42</w:t>
            </w:r>
          </w:p>
        </w:tc>
        <w:tc>
          <w:tcPr>
            <w:tcW w:w="565" w:type="dxa"/>
            <w:tcBorders>
              <w:top w:val="single" w:sz="4" w:space="0" w:color="auto"/>
              <w:left w:val="single" w:sz="4" w:space="0" w:color="auto"/>
              <w:bottom w:val="single" w:sz="4" w:space="0" w:color="auto"/>
              <w:right w:val="single" w:sz="4" w:space="0" w:color="auto"/>
            </w:tcBorders>
          </w:tcPr>
          <w:p w14:paraId="16FBBCEF" w14:textId="089A5F94" w:rsidR="007E1328" w:rsidRPr="002920C2" w:rsidRDefault="007E1328" w:rsidP="00395986">
            <w:pPr>
              <w:autoSpaceDE w:val="0"/>
              <w:autoSpaceDN w:val="0"/>
              <w:adjustRightInd w:val="0"/>
              <w:spacing w:line="252" w:lineRule="auto"/>
              <w:jc w:val="both"/>
              <w:rPr>
                <w:rFonts w:ascii="Times New Roman" w:hAnsi="Times New Roman" w:cs="Times New Roman"/>
                <w:color w:val="000000" w:themeColor="text1"/>
                <w:sz w:val="16"/>
                <w:szCs w:val="16"/>
              </w:rPr>
            </w:pPr>
            <w:r w:rsidRPr="00A442EC">
              <w:rPr>
                <w:rStyle w:val="dynatree-title"/>
                <w:rFonts w:ascii="Times New Roman" w:hAnsi="Times New Roman" w:cs="Times New Roman"/>
                <w:color w:val="000000" w:themeColor="text1"/>
                <w:sz w:val="18"/>
                <w:szCs w:val="18"/>
              </w:rPr>
              <w:t>45.1</w:t>
            </w:r>
            <w:r>
              <w:rPr>
                <w:rStyle w:val="dynatree-title"/>
                <w:rFonts w:ascii="Times New Roman" w:hAnsi="Times New Roman" w:cs="Times New Roman"/>
                <w:color w:val="000000" w:themeColor="text1"/>
                <w:sz w:val="18"/>
                <w:szCs w:val="18"/>
              </w:rPr>
              <w:t>1.3</w:t>
            </w:r>
            <w:r w:rsidR="0055692A">
              <w:rPr>
                <w:rStyle w:val="dynatree-title"/>
                <w:rFonts w:ascii="Times New Roman" w:hAnsi="Times New Roman" w:cs="Times New Roman"/>
                <w:color w:val="000000" w:themeColor="text1"/>
                <w:sz w:val="18"/>
                <w:szCs w:val="18"/>
              </w:rPr>
              <w:t>9</w:t>
            </w:r>
          </w:p>
        </w:tc>
        <w:tc>
          <w:tcPr>
            <w:tcW w:w="565" w:type="dxa"/>
            <w:tcBorders>
              <w:top w:val="single" w:sz="4" w:space="0" w:color="auto"/>
              <w:left w:val="single" w:sz="4" w:space="0" w:color="auto"/>
              <w:bottom w:val="single" w:sz="4" w:space="0" w:color="auto"/>
              <w:right w:val="single" w:sz="4" w:space="0" w:color="auto"/>
            </w:tcBorders>
          </w:tcPr>
          <w:p w14:paraId="528BDC83" w14:textId="77777777" w:rsidR="007E1328" w:rsidRPr="002920C2" w:rsidRDefault="007E1328" w:rsidP="00395986">
            <w:pPr>
              <w:autoSpaceDE w:val="0"/>
              <w:autoSpaceDN w:val="0"/>
              <w:adjustRightInd w:val="0"/>
              <w:spacing w:line="252" w:lineRule="auto"/>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45.11.39</w:t>
            </w:r>
            <w:r>
              <w:rPr>
                <w:rFonts w:ascii="Times New Roman" w:hAnsi="Times New Roman" w:cs="Times New Roman"/>
                <w:color w:val="000000" w:themeColor="text1"/>
                <w:sz w:val="18"/>
                <w:szCs w:val="18"/>
              </w:rPr>
              <w:t>.000</w:t>
            </w:r>
          </w:p>
        </w:tc>
        <w:tc>
          <w:tcPr>
            <w:tcW w:w="995" w:type="dxa"/>
            <w:tcBorders>
              <w:top w:val="single" w:sz="4" w:space="0" w:color="auto"/>
              <w:left w:val="single" w:sz="4" w:space="0" w:color="auto"/>
              <w:bottom w:val="single" w:sz="4" w:space="0" w:color="auto"/>
              <w:right w:val="single" w:sz="4" w:space="0" w:color="auto"/>
            </w:tcBorders>
          </w:tcPr>
          <w:p w14:paraId="5A977690" w14:textId="77777777" w:rsidR="007E1328" w:rsidRDefault="007E1328" w:rsidP="00395986">
            <w:pPr>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 xml:space="preserve">Легковой </w:t>
            </w:r>
            <w:proofErr w:type="spellStart"/>
            <w:r w:rsidRPr="00A442EC">
              <w:rPr>
                <w:rFonts w:ascii="Times New Roman" w:hAnsi="Times New Roman" w:cs="Times New Roman"/>
                <w:color w:val="000000" w:themeColor="text1"/>
                <w:sz w:val="18"/>
                <w:szCs w:val="18"/>
              </w:rPr>
              <w:t>автомо</w:t>
            </w:r>
            <w:proofErr w:type="spellEnd"/>
          </w:p>
          <w:p w14:paraId="7FAC5E81" w14:textId="77777777" w:rsidR="007E1328" w:rsidRDefault="007E1328" w:rsidP="00395986">
            <w:pPr>
              <w:rPr>
                <w:rFonts w:ascii="Times New Roman" w:hAnsi="Times New Roman" w:cs="Times New Roman"/>
                <w:color w:val="000000" w:themeColor="text1"/>
                <w:sz w:val="18"/>
                <w:szCs w:val="18"/>
              </w:rPr>
            </w:pPr>
            <w:proofErr w:type="spellStart"/>
            <w:r w:rsidRPr="00A442EC">
              <w:rPr>
                <w:rFonts w:ascii="Times New Roman" w:hAnsi="Times New Roman" w:cs="Times New Roman"/>
                <w:color w:val="000000" w:themeColor="text1"/>
                <w:sz w:val="18"/>
                <w:szCs w:val="18"/>
              </w:rPr>
              <w:t>биль</w:t>
            </w:r>
            <w:proofErr w:type="spellEnd"/>
          </w:p>
        </w:tc>
        <w:tc>
          <w:tcPr>
            <w:tcW w:w="4106" w:type="dxa"/>
            <w:tcBorders>
              <w:top w:val="single" w:sz="4" w:space="0" w:color="auto"/>
              <w:left w:val="single" w:sz="4" w:space="0" w:color="auto"/>
              <w:bottom w:val="single" w:sz="4" w:space="0" w:color="auto"/>
              <w:right w:val="single" w:sz="4" w:space="0" w:color="auto"/>
            </w:tcBorders>
          </w:tcPr>
          <w:p w14:paraId="12B28628" w14:textId="77777777" w:rsidR="007E1328" w:rsidRPr="001E3E7B" w:rsidRDefault="007E1328" w:rsidP="00395986">
            <w:pPr>
              <w:autoSpaceDE w:val="0"/>
              <w:autoSpaceDN w:val="0"/>
              <w:adjustRightInd w:val="0"/>
              <w:jc w:val="both"/>
              <w:rPr>
                <w:rFonts w:ascii="Times New Roman" w:hAnsi="Times New Roman" w:cs="Times New Roman"/>
                <w:color w:val="000000" w:themeColor="text1"/>
                <w:sz w:val="18"/>
                <w:szCs w:val="18"/>
              </w:rPr>
            </w:pPr>
            <w:r w:rsidRPr="001E3E7B">
              <w:rPr>
                <w:rFonts w:ascii="Times New Roman" w:hAnsi="Times New Roman" w:cs="Times New Roman"/>
                <w:color w:val="000000" w:themeColor="text1"/>
                <w:sz w:val="18"/>
                <w:szCs w:val="18"/>
              </w:rPr>
              <w:t xml:space="preserve">Поставка автомобиля «Лада </w:t>
            </w:r>
            <w:proofErr w:type="spellStart"/>
            <w:r w:rsidRPr="001E3E7B">
              <w:rPr>
                <w:rFonts w:ascii="Times New Roman" w:hAnsi="Times New Roman" w:cs="Times New Roman"/>
                <w:color w:val="000000" w:themeColor="text1"/>
                <w:sz w:val="18"/>
                <w:szCs w:val="18"/>
              </w:rPr>
              <w:t>Ларгус</w:t>
            </w:r>
            <w:proofErr w:type="spellEnd"/>
            <w:r w:rsidRPr="001E3E7B">
              <w:rPr>
                <w:rFonts w:ascii="Times New Roman" w:hAnsi="Times New Roman" w:cs="Times New Roman"/>
                <w:color w:val="000000" w:themeColor="text1"/>
                <w:sz w:val="18"/>
                <w:szCs w:val="18"/>
              </w:rPr>
              <w:t>» или эквивалент.  Пятиместный. Гарантия 3 года либо 100 000 км. Срок гарантии с момента поставки: не менее 36 месяцев или 100 000 км. Гарантия не менее 3-х лет.</w:t>
            </w:r>
            <w:r>
              <w:rPr>
                <w:rFonts w:ascii="Times New Roman" w:hAnsi="Times New Roman" w:cs="Times New Roman"/>
                <w:color w:val="000000" w:themeColor="text1"/>
                <w:sz w:val="18"/>
                <w:szCs w:val="18"/>
              </w:rPr>
              <w:t xml:space="preserve"> </w:t>
            </w:r>
            <w:r w:rsidRPr="001E3E7B">
              <w:rPr>
                <w:rFonts w:ascii="Times New Roman" w:hAnsi="Times New Roman" w:cs="Times New Roman"/>
                <w:color w:val="000000" w:themeColor="text1"/>
                <w:sz w:val="18"/>
                <w:szCs w:val="18"/>
              </w:rPr>
              <w:t>4-х-дверный, салон мягкий, тканевая обивка сидений, коробка передач механическая, 5-ступенчатая, колесная формула 4 х 2, стальные колёсные диски 14'' c декоративными колпаками, 3 трёхточечных ремня безопасности на задних сиденьях, подушка безопасности водителя, экологическая норма не ниже ЕВРО 4.</w:t>
            </w:r>
          </w:p>
          <w:p w14:paraId="65D179C8" w14:textId="77777777" w:rsidR="007E1328" w:rsidRPr="001E3E7B" w:rsidRDefault="007E1328" w:rsidP="00395986">
            <w:pPr>
              <w:autoSpaceDE w:val="0"/>
              <w:autoSpaceDN w:val="0"/>
              <w:adjustRightInd w:val="0"/>
              <w:jc w:val="both"/>
              <w:rPr>
                <w:rFonts w:ascii="Times New Roman" w:hAnsi="Times New Roman" w:cs="Times New Roman"/>
                <w:color w:val="000000" w:themeColor="text1"/>
                <w:sz w:val="18"/>
                <w:szCs w:val="18"/>
              </w:rPr>
            </w:pPr>
            <w:r w:rsidRPr="001E3E7B">
              <w:rPr>
                <w:rFonts w:ascii="Times New Roman" w:hAnsi="Times New Roman" w:cs="Times New Roman"/>
                <w:color w:val="000000" w:themeColor="text1"/>
                <w:sz w:val="18"/>
                <w:szCs w:val="18"/>
              </w:rPr>
              <w:t>Документация:</w:t>
            </w:r>
          </w:p>
          <w:p w14:paraId="3039D1E9" w14:textId="77777777" w:rsidR="007E1328" w:rsidRPr="001E3E7B" w:rsidRDefault="007E1328" w:rsidP="00395986">
            <w:pPr>
              <w:autoSpaceDE w:val="0"/>
              <w:autoSpaceDN w:val="0"/>
              <w:adjustRightInd w:val="0"/>
              <w:jc w:val="both"/>
              <w:rPr>
                <w:rFonts w:ascii="Times New Roman" w:hAnsi="Times New Roman" w:cs="Times New Roman"/>
                <w:color w:val="000000" w:themeColor="text1"/>
                <w:sz w:val="18"/>
                <w:szCs w:val="18"/>
              </w:rPr>
            </w:pPr>
            <w:r w:rsidRPr="001E3E7B">
              <w:rPr>
                <w:rFonts w:ascii="Times New Roman" w:hAnsi="Times New Roman" w:cs="Times New Roman"/>
                <w:color w:val="000000" w:themeColor="text1"/>
                <w:sz w:val="18"/>
                <w:szCs w:val="18"/>
              </w:rPr>
              <w:t>- паспорт  транспортного средства, руководство по эксплуатации на русском языке;</w:t>
            </w:r>
          </w:p>
          <w:p w14:paraId="3536B2D5" w14:textId="77777777" w:rsidR="007E1328" w:rsidRPr="001E3E7B" w:rsidRDefault="007E1328" w:rsidP="00395986">
            <w:pPr>
              <w:autoSpaceDE w:val="0"/>
              <w:autoSpaceDN w:val="0"/>
              <w:adjustRightInd w:val="0"/>
              <w:jc w:val="both"/>
              <w:rPr>
                <w:rFonts w:ascii="Times New Roman" w:hAnsi="Times New Roman" w:cs="Times New Roman"/>
                <w:color w:val="000000" w:themeColor="text1"/>
                <w:sz w:val="18"/>
                <w:szCs w:val="18"/>
              </w:rPr>
            </w:pPr>
            <w:r w:rsidRPr="001E3E7B">
              <w:rPr>
                <w:rFonts w:ascii="Times New Roman" w:hAnsi="Times New Roman" w:cs="Times New Roman"/>
                <w:color w:val="000000" w:themeColor="text1"/>
                <w:sz w:val="18"/>
                <w:szCs w:val="18"/>
              </w:rPr>
              <w:t xml:space="preserve">- счёт, счет-фактура; </w:t>
            </w:r>
          </w:p>
          <w:p w14:paraId="0E777165" w14:textId="77777777" w:rsidR="007E1328" w:rsidRPr="001E3E7B" w:rsidRDefault="007E1328" w:rsidP="00395986">
            <w:pPr>
              <w:autoSpaceDE w:val="0"/>
              <w:autoSpaceDN w:val="0"/>
              <w:adjustRightInd w:val="0"/>
              <w:jc w:val="both"/>
              <w:rPr>
                <w:rFonts w:ascii="Times New Roman" w:hAnsi="Times New Roman" w:cs="Times New Roman"/>
                <w:color w:val="000000" w:themeColor="text1"/>
                <w:sz w:val="18"/>
                <w:szCs w:val="18"/>
              </w:rPr>
            </w:pPr>
            <w:r w:rsidRPr="001E3E7B">
              <w:rPr>
                <w:rFonts w:ascii="Times New Roman" w:hAnsi="Times New Roman" w:cs="Times New Roman"/>
                <w:color w:val="000000" w:themeColor="text1"/>
                <w:sz w:val="18"/>
                <w:szCs w:val="18"/>
              </w:rPr>
              <w:lastRenderedPageBreak/>
              <w:t>- товарная накладная.</w:t>
            </w:r>
          </w:p>
          <w:p w14:paraId="1745E545" w14:textId="77777777" w:rsidR="007E1328" w:rsidRPr="001E3E7B" w:rsidRDefault="007E1328" w:rsidP="00395986">
            <w:pPr>
              <w:autoSpaceDE w:val="0"/>
              <w:autoSpaceDN w:val="0"/>
              <w:adjustRightInd w:val="0"/>
              <w:jc w:val="both"/>
              <w:rPr>
                <w:rFonts w:ascii="Times New Roman" w:hAnsi="Times New Roman" w:cs="Times New Roman"/>
                <w:color w:val="000000" w:themeColor="text1"/>
                <w:sz w:val="18"/>
                <w:szCs w:val="18"/>
              </w:rPr>
            </w:pPr>
            <w:r w:rsidRPr="001E3E7B">
              <w:rPr>
                <w:rFonts w:ascii="Times New Roman" w:hAnsi="Times New Roman" w:cs="Times New Roman"/>
                <w:color w:val="000000" w:themeColor="text1"/>
                <w:sz w:val="18"/>
                <w:szCs w:val="18"/>
              </w:rPr>
              <w:t>- акт приема-передачи транспортного средства;</w:t>
            </w:r>
          </w:p>
          <w:p w14:paraId="6F7936AB" w14:textId="77777777" w:rsidR="007E1328" w:rsidRPr="001E3E7B" w:rsidRDefault="007E1328" w:rsidP="00395986">
            <w:pPr>
              <w:autoSpaceDE w:val="0"/>
              <w:autoSpaceDN w:val="0"/>
              <w:adjustRightInd w:val="0"/>
              <w:jc w:val="both"/>
              <w:rPr>
                <w:rFonts w:ascii="Times New Roman" w:hAnsi="Times New Roman" w:cs="Times New Roman"/>
                <w:color w:val="000000" w:themeColor="text1"/>
                <w:sz w:val="18"/>
                <w:szCs w:val="18"/>
              </w:rPr>
            </w:pPr>
            <w:r w:rsidRPr="001E3E7B">
              <w:rPr>
                <w:rFonts w:ascii="Times New Roman" w:hAnsi="Times New Roman" w:cs="Times New Roman"/>
                <w:color w:val="000000" w:themeColor="text1"/>
                <w:sz w:val="18"/>
                <w:szCs w:val="18"/>
              </w:rPr>
              <w:t>- гарантийный талон;</w:t>
            </w:r>
          </w:p>
          <w:p w14:paraId="18333D94" w14:textId="77777777" w:rsidR="007E1328" w:rsidRPr="001E3E7B" w:rsidRDefault="007E1328" w:rsidP="00395986">
            <w:pPr>
              <w:autoSpaceDE w:val="0"/>
              <w:autoSpaceDN w:val="0"/>
              <w:adjustRightInd w:val="0"/>
              <w:jc w:val="both"/>
              <w:rPr>
                <w:rFonts w:ascii="Times New Roman" w:hAnsi="Times New Roman" w:cs="Times New Roman"/>
                <w:color w:val="000000" w:themeColor="text1"/>
                <w:sz w:val="18"/>
                <w:szCs w:val="18"/>
              </w:rPr>
            </w:pPr>
            <w:r w:rsidRPr="001E3E7B">
              <w:rPr>
                <w:rFonts w:ascii="Times New Roman" w:hAnsi="Times New Roman" w:cs="Times New Roman"/>
                <w:color w:val="000000" w:themeColor="text1"/>
                <w:sz w:val="18"/>
                <w:szCs w:val="18"/>
              </w:rPr>
              <w:t>- сервисная книжка.</w:t>
            </w:r>
          </w:p>
          <w:p w14:paraId="00CE0932" w14:textId="08ECF128" w:rsidR="007E1328" w:rsidRPr="00863C87" w:rsidRDefault="007E1328" w:rsidP="00395986">
            <w:pPr>
              <w:autoSpaceDE w:val="0"/>
              <w:autoSpaceDN w:val="0"/>
              <w:adjustRightInd w:val="0"/>
              <w:jc w:val="both"/>
              <w:rPr>
                <w:rFonts w:ascii="Times New Roman" w:hAnsi="Times New Roman" w:cs="Times New Roman"/>
                <w:color w:val="000000" w:themeColor="text1"/>
                <w:sz w:val="18"/>
                <w:szCs w:val="18"/>
              </w:rPr>
            </w:pPr>
            <w:r w:rsidRPr="001E3E7B">
              <w:rPr>
                <w:rFonts w:ascii="Times New Roman" w:hAnsi="Times New Roman" w:cs="Times New Roman"/>
                <w:color w:val="000000" w:themeColor="text1"/>
                <w:sz w:val="18"/>
                <w:szCs w:val="18"/>
              </w:rPr>
              <w:t>Изготавливается в соответствии с ГОСТ Р 51709-2001. Государственный стандарт Российской Федерации. Автотранспортные средства. Требования безопасности к техническому состоянию и методы проверки. Доставка</w:t>
            </w:r>
            <w:r>
              <w:rPr>
                <w:rFonts w:ascii="Times New Roman" w:hAnsi="Times New Roman" w:cs="Times New Roman"/>
                <w:color w:val="000000" w:themeColor="text1"/>
                <w:sz w:val="18"/>
                <w:szCs w:val="18"/>
              </w:rPr>
              <w:t xml:space="preserve"> за счёт заказчика. </w:t>
            </w:r>
          </w:p>
        </w:tc>
        <w:tc>
          <w:tcPr>
            <w:tcW w:w="425" w:type="dxa"/>
            <w:tcBorders>
              <w:top w:val="single" w:sz="4" w:space="0" w:color="auto"/>
              <w:left w:val="single" w:sz="4" w:space="0" w:color="auto"/>
              <w:bottom w:val="single" w:sz="4" w:space="0" w:color="auto"/>
              <w:right w:val="single" w:sz="4" w:space="0" w:color="auto"/>
            </w:tcBorders>
          </w:tcPr>
          <w:p w14:paraId="7B438001" w14:textId="77777777" w:rsidR="007E1328" w:rsidRPr="00E71A57" w:rsidRDefault="007E1328" w:rsidP="00395986">
            <w:pPr>
              <w:jc w:val="center"/>
              <w:rPr>
                <w:rFonts w:ascii="Times New Roman" w:eastAsia="Times New Roman" w:hAnsi="Times New Roman" w:cs="Times New Roman"/>
                <w:sz w:val="18"/>
                <w:szCs w:val="18"/>
              </w:rPr>
            </w:pPr>
            <w:r w:rsidRPr="00A442EC">
              <w:rPr>
                <w:rFonts w:ascii="Times New Roman" w:hAnsi="Times New Roman" w:cs="Times New Roman"/>
                <w:color w:val="000000" w:themeColor="text1"/>
                <w:sz w:val="18"/>
                <w:szCs w:val="18"/>
              </w:rPr>
              <w:lastRenderedPageBreak/>
              <w:t>796</w:t>
            </w:r>
          </w:p>
        </w:tc>
        <w:tc>
          <w:tcPr>
            <w:tcW w:w="715" w:type="dxa"/>
            <w:tcBorders>
              <w:top w:val="single" w:sz="4" w:space="0" w:color="auto"/>
              <w:left w:val="single" w:sz="4" w:space="0" w:color="auto"/>
              <w:bottom w:val="single" w:sz="4" w:space="0" w:color="auto"/>
              <w:right w:val="single" w:sz="4" w:space="0" w:color="auto"/>
            </w:tcBorders>
          </w:tcPr>
          <w:p w14:paraId="7D218795" w14:textId="341F1275" w:rsidR="007E1328" w:rsidRPr="00996F51" w:rsidRDefault="002974A8" w:rsidP="00395986">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ш</w:t>
            </w:r>
            <w:r w:rsidR="007E1328" w:rsidRPr="00A442EC">
              <w:rPr>
                <w:rFonts w:ascii="Times New Roman" w:hAnsi="Times New Roman" w:cs="Times New Roman"/>
                <w:color w:val="000000" w:themeColor="text1"/>
                <w:sz w:val="18"/>
                <w:szCs w:val="18"/>
              </w:rPr>
              <w:t>тука</w:t>
            </w:r>
          </w:p>
        </w:tc>
        <w:tc>
          <w:tcPr>
            <w:tcW w:w="419" w:type="dxa"/>
            <w:tcBorders>
              <w:top w:val="single" w:sz="4" w:space="0" w:color="auto"/>
              <w:left w:val="single" w:sz="4" w:space="0" w:color="auto"/>
              <w:bottom w:val="single" w:sz="4" w:space="0" w:color="auto"/>
              <w:right w:val="single" w:sz="4" w:space="0" w:color="auto"/>
            </w:tcBorders>
          </w:tcPr>
          <w:p w14:paraId="0A5B621B" w14:textId="77777777" w:rsidR="007E1328" w:rsidRPr="00E71A57" w:rsidRDefault="007E1328" w:rsidP="00395986">
            <w:pPr>
              <w:jc w:val="center"/>
              <w:rPr>
                <w:rFonts w:ascii="Times New Roman" w:eastAsia="Times New Roman" w:hAnsi="Times New Roman" w:cs="Times New Roman"/>
                <w:sz w:val="18"/>
                <w:szCs w:val="18"/>
              </w:rPr>
            </w:pPr>
            <w:r w:rsidRPr="00A442EC">
              <w:rPr>
                <w:rFonts w:ascii="Times New Roman" w:hAnsi="Times New Roman" w:cs="Times New Roman"/>
                <w:color w:val="000000" w:themeColor="text1"/>
                <w:sz w:val="18"/>
                <w:szCs w:val="18"/>
              </w:rPr>
              <w:t>1</w:t>
            </w:r>
          </w:p>
        </w:tc>
        <w:tc>
          <w:tcPr>
            <w:tcW w:w="993" w:type="dxa"/>
            <w:tcBorders>
              <w:top w:val="single" w:sz="4" w:space="0" w:color="auto"/>
              <w:left w:val="single" w:sz="4" w:space="0" w:color="auto"/>
              <w:bottom w:val="single" w:sz="4" w:space="0" w:color="auto"/>
              <w:right w:val="single" w:sz="4" w:space="0" w:color="auto"/>
            </w:tcBorders>
          </w:tcPr>
          <w:p w14:paraId="6ECF6CC3" w14:textId="77777777" w:rsidR="007E1328" w:rsidRPr="00E71A57" w:rsidRDefault="007E1328" w:rsidP="00395986">
            <w:pPr>
              <w:rPr>
                <w:rFonts w:ascii="Times New Roman" w:eastAsia="Times New Roman" w:hAnsi="Times New Roman" w:cs="Times New Roman"/>
                <w:sz w:val="18"/>
                <w:szCs w:val="18"/>
              </w:rPr>
            </w:pPr>
            <w:r w:rsidRPr="00A442EC">
              <w:rPr>
                <w:rFonts w:ascii="Times New Roman" w:hAnsi="Times New Roman" w:cs="Times New Roman"/>
                <w:color w:val="000000" w:themeColor="text1"/>
                <w:sz w:val="18"/>
                <w:szCs w:val="18"/>
              </w:rPr>
              <w:t>58701000</w:t>
            </w:r>
          </w:p>
        </w:tc>
        <w:tc>
          <w:tcPr>
            <w:tcW w:w="850" w:type="dxa"/>
            <w:tcBorders>
              <w:top w:val="single" w:sz="4" w:space="0" w:color="auto"/>
              <w:left w:val="single" w:sz="4" w:space="0" w:color="auto"/>
              <w:bottom w:val="single" w:sz="4" w:space="0" w:color="auto"/>
              <w:right w:val="single" w:sz="4" w:space="0" w:color="auto"/>
            </w:tcBorders>
          </w:tcPr>
          <w:p w14:paraId="268C7592" w14:textId="77777777" w:rsidR="007E1328" w:rsidRDefault="007E1328" w:rsidP="00395986">
            <w:pPr>
              <w:autoSpaceDE w:val="0"/>
              <w:autoSpaceDN w:val="0"/>
              <w:adjustRightInd w:val="0"/>
              <w:spacing w:line="252" w:lineRule="auto"/>
              <w:rPr>
                <w:rFonts w:ascii="Times New Roman" w:hAnsi="Times New Roman" w:cs="Times New Roman"/>
                <w:color w:val="000000" w:themeColor="text1"/>
                <w:sz w:val="18"/>
                <w:szCs w:val="18"/>
              </w:rPr>
            </w:pPr>
            <w:proofErr w:type="spellStart"/>
            <w:r w:rsidRPr="00A442EC">
              <w:rPr>
                <w:rFonts w:ascii="Times New Roman" w:hAnsi="Times New Roman" w:cs="Times New Roman"/>
                <w:color w:val="000000" w:themeColor="text1"/>
                <w:sz w:val="18"/>
                <w:szCs w:val="18"/>
              </w:rPr>
              <w:t>Муни</w:t>
            </w:r>
            <w:proofErr w:type="spellEnd"/>
          </w:p>
          <w:p w14:paraId="758717E9" w14:textId="77777777" w:rsidR="007E1328" w:rsidRDefault="007E1328" w:rsidP="00395986">
            <w:pPr>
              <w:autoSpaceDE w:val="0"/>
              <w:autoSpaceDN w:val="0"/>
              <w:adjustRightInd w:val="0"/>
              <w:spacing w:line="252" w:lineRule="auto"/>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ц</w:t>
            </w:r>
            <w:r w:rsidRPr="00A442EC">
              <w:rPr>
                <w:rFonts w:ascii="Times New Roman" w:hAnsi="Times New Roman" w:cs="Times New Roman"/>
                <w:color w:val="000000" w:themeColor="text1"/>
                <w:sz w:val="18"/>
                <w:szCs w:val="18"/>
              </w:rPr>
              <w:t>ипаль</w:t>
            </w:r>
            <w:proofErr w:type="spellEnd"/>
          </w:p>
          <w:p w14:paraId="5AAD367C" w14:textId="77777777" w:rsidR="007E1328" w:rsidRPr="00A442EC" w:rsidRDefault="007E1328" w:rsidP="00395986">
            <w:pPr>
              <w:autoSpaceDE w:val="0"/>
              <w:autoSpaceDN w:val="0"/>
              <w:adjustRightInd w:val="0"/>
              <w:spacing w:line="252" w:lineRule="auto"/>
              <w:rPr>
                <w:rFonts w:ascii="Times New Roman" w:hAnsi="Times New Roman" w:cs="Times New Roman"/>
                <w:color w:val="000000" w:themeColor="text1"/>
                <w:sz w:val="18"/>
                <w:szCs w:val="18"/>
              </w:rPr>
            </w:pPr>
            <w:proofErr w:type="spellStart"/>
            <w:r w:rsidRPr="00A442EC">
              <w:rPr>
                <w:rFonts w:ascii="Times New Roman" w:hAnsi="Times New Roman" w:cs="Times New Roman"/>
                <w:color w:val="000000" w:themeColor="text1"/>
                <w:sz w:val="18"/>
                <w:szCs w:val="18"/>
              </w:rPr>
              <w:t>ное</w:t>
            </w:r>
            <w:proofErr w:type="spellEnd"/>
            <w:r w:rsidRPr="00A442EC">
              <w:rPr>
                <w:rFonts w:ascii="Times New Roman" w:hAnsi="Times New Roman" w:cs="Times New Roman"/>
                <w:color w:val="000000" w:themeColor="text1"/>
                <w:sz w:val="18"/>
                <w:szCs w:val="18"/>
              </w:rPr>
              <w:t xml:space="preserve"> образование </w:t>
            </w:r>
          </w:p>
          <w:p w14:paraId="4210222A" w14:textId="77777777" w:rsidR="007E1328" w:rsidRPr="00E71A57" w:rsidRDefault="007E1328" w:rsidP="00395986">
            <w:pPr>
              <w:autoSpaceDE w:val="0"/>
              <w:autoSpaceDN w:val="0"/>
              <w:adjustRightInd w:val="0"/>
              <w:spacing w:line="252" w:lineRule="auto"/>
              <w:jc w:val="both"/>
              <w:rPr>
                <w:rFonts w:ascii="Times New Roman" w:eastAsia="Times New Roman" w:hAnsi="Times New Roman" w:cs="Times New Roman"/>
                <w:sz w:val="18"/>
                <w:szCs w:val="18"/>
              </w:rPr>
            </w:pPr>
            <w:r w:rsidRPr="00A442EC">
              <w:rPr>
                <w:rFonts w:ascii="Times New Roman" w:hAnsi="Times New Roman" w:cs="Times New Roman"/>
                <w:color w:val="000000" w:themeColor="text1"/>
                <w:sz w:val="18"/>
                <w:szCs w:val="18"/>
              </w:rPr>
              <w:t>г. Псков</w:t>
            </w:r>
          </w:p>
        </w:tc>
        <w:tc>
          <w:tcPr>
            <w:tcW w:w="1003" w:type="dxa"/>
            <w:tcBorders>
              <w:top w:val="single" w:sz="4" w:space="0" w:color="auto"/>
              <w:left w:val="single" w:sz="4" w:space="0" w:color="auto"/>
              <w:bottom w:val="single" w:sz="4" w:space="0" w:color="auto"/>
              <w:right w:val="single" w:sz="4" w:space="0" w:color="auto"/>
            </w:tcBorders>
          </w:tcPr>
          <w:p w14:paraId="7FFB8D68" w14:textId="496E08DC" w:rsidR="007E1328" w:rsidRDefault="007E1328" w:rsidP="0039598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970 450</w:t>
            </w:r>
          </w:p>
        </w:tc>
        <w:tc>
          <w:tcPr>
            <w:tcW w:w="709" w:type="dxa"/>
            <w:tcBorders>
              <w:top w:val="single" w:sz="4" w:space="0" w:color="auto"/>
              <w:left w:val="single" w:sz="4" w:space="0" w:color="auto"/>
              <w:bottom w:val="single" w:sz="4" w:space="0" w:color="auto"/>
              <w:right w:val="single" w:sz="4" w:space="0" w:color="auto"/>
            </w:tcBorders>
          </w:tcPr>
          <w:p w14:paraId="706CBB0D" w14:textId="7614D368" w:rsidR="007E1328" w:rsidRDefault="007E1328" w:rsidP="00395986">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08.2021</w:t>
            </w:r>
          </w:p>
        </w:tc>
        <w:tc>
          <w:tcPr>
            <w:tcW w:w="709" w:type="dxa"/>
            <w:gridSpan w:val="2"/>
            <w:tcBorders>
              <w:top w:val="single" w:sz="4" w:space="0" w:color="auto"/>
              <w:left w:val="single" w:sz="4" w:space="0" w:color="auto"/>
              <w:bottom w:val="single" w:sz="4" w:space="0" w:color="auto"/>
              <w:right w:val="single" w:sz="4" w:space="0" w:color="auto"/>
            </w:tcBorders>
          </w:tcPr>
          <w:p w14:paraId="1650CDB2" w14:textId="77777777" w:rsidR="007E1328" w:rsidRDefault="007E1328" w:rsidP="0039598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12.2021</w:t>
            </w:r>
          </w:p>
        </w:tc>
        <w:tc>
          <w:tcPr>
            <w:tcW w:w="1128" w:type="dxa"/>
            <w:tcBorders>
              <w:top w:val="single" w:sz="4" w:space="0" w:color="auto"/>
              <w:left w:val="single" w:sz="4" w:space="0" w:color="auto"/>
              <w:bottom w:val="single" w:sz="4" w:space="0" w:color="auto"/>
              <w:right w:val="single" w:sz="4" w:space="0" w:color="auto"/>
            </w:tcBorders>
          </w:tcPr>
          <w:p w14:paraId="34EFF5C3" w14:textId="77777777" w:rsidR="007E1328" w:rsidRPr="009E185C" w:rsidRDefault="007E1328" w:rsidP="00395986">
            <w:pPr>
              <w:rPr>
                <w:rFonts w:ascii="Times New Roman" w:eastAsia="Times New Roman" w:hAnsi="Times New Roman" w:cs="Times New Roman"/>
                <w:sz w:val="18"/>
                <w:szCs w:val="18"/>
              </w:rPr>
            </w:pPr>
            <w:r w:rsidRPr="009E185C">
              <w:rPr>
                <w:rFonts w:ascii="Times New Roman" w:eastAsia="Times New Roman" w:hAnsi="Times New Roman" w:cs="Times New Roman"/>
                <w:sz w:val="18"/>
                <w:szCs w:val="18"/>
              </w:rPr>
              <w:t>аукцион в электрон</w:t>
            </w:r>
          </w:p>
          <w:p w14:paraId="74B41A58" w14:textId="77777777" w:rsidR="007E1328" w:rsidRPr="00382065" w:rsidRDefault="007E1328" w:rsidP="00395986">
            <w:pPr>
              <w:rPr>
                <w:rFonts w:ascii="Times New Roman" w:eastAsia="Times New Roman" w:hAnsi="Times New Roman" w:cs="Times New Roman"/>
                <w:sz w:val="18"/>
                <w:szCs w:val="18"/>
              </w:rPr>
            </w:pPr>
            <w:r w:rsidRPr="009E185C">
              <w:rPr>
                <w:rFonts w:ascii="Times New Roman" w:eastAsia="Times New Roman" w:hAnsi="Times New Roman" w:cs="Times New Roman"/>
                <w:sz w:val="18"/>
                <w:szCs w:val="18"/>
              </w:rPr>
              <w:t>ной форме</w:t>
            </w:r>
          </w:p>
        </w:tc>
        <w:tc>
          <w:tcPr>
            <w:tcW w:w="573" w:type="dxa"/>
            <w:gridSpan w:val="2"/>
            <w:tcBorders>
              <w:top w:val="single" w:sz="4" w:space="0" w:color="auto"/>
              <w:left w:val="single" w:sz="4" w:space="0" w:color="auto"/>
              <w:bottom w:val="single" w:sz="4" w:space="0" w:color="auto"/>
              <w:right w:val="single" w:sz="4" w:space="0" w:color="auto"/>
            </w:tcBorders>
          </w:tcPr>
          <w:p w14:paraId="3C63A060" w14:textId="77777777" w:rsidR="007E1328" w:rsidRDefault="007E1328" w:rsidP="00395986">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да</w:t>
            </w:r>
          </w:p>
        </w:tc>
        <w:tc>
          <w:tcPr>
            <w:tcW w:w="1412" w:type="dxa"/>
            <w:tcBorders>
              <w:top w:val="single" w:sz="4" w:space="0" w:color="auto"/>
              <w:left w:val="single" w:sz="4" w:space="0" w:color="auto"/>
              <w:bottom w:val="single" w:sz="4" w:space="0" w:color="auto"/>
              <w:right w:val="single" w:sz="4" w:space="0" w:color="auto"/>
            </w:tcBorders>
          </w:tcPr>
          <w:p w14:paraId="550C46D6" w14:textId="77777777" w:rsidR="007E1328" w:rsidRDefault="007E1328" w:rsidP="00395986">
            <w:pPr>
              <w:jc w:val="center"/>
              <w:rPr>
                <w:rFonts w:ascii="Times New Roman" w:hAnsi="Times New Roman" w:cs="Times New Roman"/>
                <w:sz w:val="18"/>
                <w:szCs w:val="18"/>
              </w:rPr>
            </w:pPr>
          </w:p>
        </w:tc>
        <w:tc>
          <w:tcPr>
            <w:tcW w:w="572" w:type="dxa"/>
            <w:gridSpan w:val="2"/>
            <w:tcBorders>
              <w:top w:val="single" w:sz="4" w:space="0" w:color="auto"/>
              <w:left w:val="single" w:sz="4" w:space="0" w:color="auto"/>
              <w:bottom w:val="single" w:sz="4" w:space="0" w:color="auto"/>
              <w:right w:val="single" w:sz="4" w:space="0" w:color="auto"/>
            </w:tcBorders>
          </w:tcPr>
          <w:p w14:paraId="53064FEA" w14:textId="77777777" w:rsidR="007E1328" w:rsidRDefault="007E1328" w:rsidP="00395986">
            <w:pPr>
              <w:jc w:val="center"/>
              <w:rPr>
                <w:rFonts w:ascii="Times New Roman" w:hAnsi="Times New Roman" w:cs="Times New Roman"/>
                <w:sz w:val="18"/>
                <w:szCs w:val="18"/>
              </w:rPr>
            </w:pPr>
          </w:p>
        </w:tc>
      </w:tr>
      <w:tr w:rsidR="00C72088" w:rsidRPr="0081054A" w14:paraId="7AE696C2" w14:textId="77777777" w:rsidTr="00841CC2">
        <w:trPr>
          <w:trHeight w:val="253"/>
        </w:trPr>
        <w:tc>
          <w:tcPr>
            <w:tcW w:w="421" w:type="dxa"/>
            <w:tcBorders>
              <w:top w:val="single" w:sz="4" w:space="0" w:color="auto"/>
              <w:left w:val="single" w:sz="4" w:space="0" w:color="auto"/>
              <w:bottom w:val="single" w:sz="4" w:space="0" w:color="auto"/>
              <w:right w:val="single" w:sz="4" w:space="0" w:color="auto"/>
            </w:tcBorders>
          </w:tcPr>
          <w:p w14:paraId="2673842C" w14:textId="5DB17749" w:rsidR="00C72088" w:rsidRPr="007F6C37" w:rsidRDefault="00C72088" w:rsidP="00C72088">
            <w:pPr>
              <w:jc w:val="center"/>
              <w:rPr>
                <w:rFonts w:ascii="Times New Roman" w:hAnsi="Times New Roman" w:cs="Times New Roman"/>
                <w:color w:val="000000" w:themeColor="text1"/>
                <w:sz w:val="18"/>
                <w:szCs w:val="18"/>
              </w:rPr>
            </w:pPr>
            <w:r w:rsidRPr="007F6C37">
              <w:rPr>
                <w:rFonts w:ascii="Times New Roman" w:hAnsi="Times New Roman" w:cs="Times New Roman"/>
                <w:color w:val="000000" w:themeColor="text1"/>
                <w:sz w:val="18"/>
                <w:szCs w:val="18"/>
              </w:rPr>
              <w:t>43</w:t>
            </w:r>
          </w:p>
        </w:tc>
        <w:tc>
          <w:tcPr>
            <w:tcW w:w="565" w:type="dxa"/>
            <w:tcBorders>
              <w:top w:val="single" w:sz="4" w:space="0" w:color="auto"/>
              <w:left w:val="single" w:sz="4" w:space="0" w:color="auto"/>
              <w:bottom w:val="single" w:sz="4" w:space="0" w:color="auto"/>
              <w:right w:val="single" w:sz="4" w:space="0" w:color="auto"/>
            </w:tcBorders>
          </w:tcPr>
          <w:p w14:paraId="38A24D8C" w14:textId="068F1693" w:rsidR="00C72088" w:rsidRPr="007F6C37" w:rsidRDefault="000B4E04" w:rsidP="00C72088">
            <w:pPr>
              <w:autoSpaceDE w:val="0"/>
              <w:autoSpaceDN w:val="0"/>
              <w:adjustRightInd w:val="0"/>
              <w:spacing w:line="252" w:lineRule="auto"/>
              <w:jc w:val="both"/>
              <w:rPr>
                <w:rFonts w:ascii="Times New Roman" w:hAnsi="Times New Roman" w:cs="Times New Roman"/>
                <w:color w:val="000000" w:themeColor="text1"/>
                <w:sz w:val="16"/>
                <w:szCs w:val="16"/>
              </w:rPr>
            </w:pPr>
            <w:r w:rsidRPr="007F6C37">
              <w:rPr>
                <w:rFonts w:ascii="Times New Roman" w:hAnsi="Times New Roman" w:cs="Times New Roman"/>
                <w:color w:val="000000" w:themeColor="text1"/>
                <w:sz w:val="16"/>
                <w:szCs w:val="16"/>
              </w:rPr>
              <w:t>26.51</w:t>
            </w:r>
            <w:r w:rsidR="00AF2A3C">
              <w:rPr>
                <w:rFonts w:ascii="Times New Roman" w:hAnsi="Times New Roman" w:cs="Times New Roman"/>
                <w:color w:val="000000" w:themeColor="text1"/>
                <w:sz w:val="16"/>
                <w:szCs w:val="16"/>
              </w:rPr>
              <w:t>.6</w:t>
            </w:r>
          </w:p>
        </w:tc>
        <w:tc>
          <w:tcPr>
            <w:tcW w:w="565" w:type="dxa"/>
            <w:tcBorders>
              <w:top w:val="single" w:sz="4" w:space="0" w:color="auto"/>
              <w:left w:val="single" w:sz="4" w:space="0" w:color="auto"/>
              <w:bottom w:val="single" w:sz="4" w:space="0" w:color="auto"/>
              <w:right w:val="single" w:sz="4" w:space="0" w:color="auto"/>
            </w:tcBorders>
          </w:tcPr>
          <w:p w14:paraId="4585CB3A" w14:textId="238C52FB" w:rsidR="00C72088" w:rsidRDefault="000B4E04" w:rsidP="00C72088">
            <w:pPr>
              <w:autoSpaceDE w:val="0"/>
              <w:autoSpaceDN w:val="0"/>
              <w:adjustRightInd w:val="0"/>
              <w:spacing w:line="252" w:lineRule="auto"/>
              <w:rPr>
                <w:rFonts w:ascii="Times New Roman" w:hAnsi="Times New Roman" w:cs="Times New Roman"/>
                <w:color w:val="000000" w:themeColor="text1"/>
                <w:sz w:val="18"/>
                <w:szCs w:val="18"/>
              </w:rPr>
            </w:pPr>
            <w:r w:rsidRPr="000B4E04">
              <w:rPr>
                <w:rFonts w:ascii="Times New Roman" w:hAnsi="Times New Roman" w:cs="Times New Roman"/>
                <w:color w:val="000000" w:themeColor="text1"/>
                <w:sz w:val="18"/>
                <w:szCs w:val="18"/>
              </w:rPr>
              <w:t>26.51.52.130</w:t>
            </w:r>
            <w:r w:rsidRPr="000B4E04">
              <w:rPr>
                <w:rFonts w:ascii="Times New Roman" w:hAnsi="Times New Roman" w:cs="Times New Roman"/>
                <w:color w:val="000000" w:themeColor="text1"/>
                <w:sz w:val="18"/>
                <w:szCs w:val="18"/>
              </w:rPr>
              <w:tab/>
            </w:r>
          </w:p>
        </w:tc>
        <w:tc>
          <w:tcPr>
            <w:tcW w:w="995" w:type="dxa"/>
            <w:tcBorders>
              <w:top w:val="single" w:sz="4" w:space="0" w:color="auto"/>
              <w:left w:val="single" w:sz="4" w:space="0" w:color="auto"/>
              <w:bottom w:val="single" w:sz="4" w:space="0" w:color="auto"/>
              <w:right w:val="single" w:sz="4" w:space="0" w:color="auto"/>
            </w:tcBorders>
          </w:tcPr>
          <w:p w14:paraId="38D241F8" w14:textId="58D2DC81" w:rsidR="00C72088" w:rsidRDefault="00073112" w:rsidP="00C7208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Измеритель </w:t>
            </w:r>
            <w:r w:rsidRPr="00073112">
              <w:rPr>
                <w:rFonts w:ascii="Times New Roman" w:hAnsi="Times New Roman" w:cs="Times New Roman"/>
                <w:color w:val="000000" w:themeColor="text1"/>
                <w:sz w:val="18"/>
                <w:szCs w:val="18"/>
              </w:rPr>
              <w:t>давления цифрового ИДЦ-2 микро</w:t>
            </w:r>
          </w:p>
        </w:tc>
        <w:tc>
          <w:tcPr>
            <w:tcW w:w="4106" w:type="dxa"/>
            <w:tcBorders>
              <w:top w:val="single" w:sz="4" w:space="0" w:color="auto"/>
              <w:left w:val="single" w:sz="4" w:space="0" w:color="auto"/>
              <w:bottom w:val="single" w:sz="4" w:space="0" w:color="auto"/>
              <w:right w:val="single" w:sz="4" w:space="0" w:color="auto"/>
            </w:tcBorders>
          </w:tcPr>
          <w:p w14:paraId="782C7AFF" w14:textId="77777777" w:rsidR="002E5DAB" w:rsidRDefault="00C72088" w:rsidP="002E5DAB">
            <w:pPr>
              <w:autoSpaceDE w:val="0"/>
              <w:autoSpaceDN w:val="0"/>
              <w:adjustRightInd w:val="0"/>
              <w:jc w:val="both"/>
              <w:rPr>
                <w:rFonts w:ascii="Times New Roman" w:hAnsi="Times New Roman" w:cs="Times New Roman"/>
                <w:color w:val="000000" w:themeColor="text1"/>
                <w:sz w:val="18"/>
                <w:szCs w:val="18"/>
              </w:rPr>
            </w:pPr>
            <w:r w:rsidRPr="007E7102">
              <w:rPr>
                <w:rFonts w:ascii="Times New Roman" w:hAnsi="Times New Roman" w:cs="Times New Roman"/>
                <w:color w:val="000000" w:themeColor="text1"/>
                <w:sz w:val="18"/>
                <w:szCs w:val="18"/>
              </w:rPr>
              <w:t>Поставка измерителя давления цифрового ИДЦ-2 микр</w:t>
            </w:r>
            <w:r w:rsidR="00A96D32" w:rsidRPr="007E7102">
              <w:rPr>
                <w:rFonts w:ascii="Times New Roman" w:hAnsi="Times New Roman" w:cs="Times New Roman"/>
                <w:color w:val="000000" w:themeColor="text1"/>
                <w:sz w:val="18"/>
                <w:szCs w:val="18"/>
              </w:rPr>
              <w:t>о с диапазонами от 2 до 2кПА, от 0 до 5</w:t>
            </w:r>
            <w:r w:rsidR="005256F6" w:rsidRPr="007E7102">
              <w:rPr>
                <w:rFonts w:ascii="Times New Roman" w:hAnsi="Times New Roman" w:cs="Times New Roman"/>
                <w:color w:val="000000" w:themeColor="text1"/>
                <w:sz w:val="18"/>
                <w:szCs w:val="18"/>
              </w:rPr>
              <w:t>.</w:t>
            </w:r>
            <w:r w:rsidR="005256F6" w:rsidRPr="007E7102">
              <w:rPr>
                <w:rFonts w:ascii="Times New Roman" w:hAnsi="Times New Roman" w:cs="Times New Roman"/>
                <w:sz w:val="18"/>
                <w:szCs w:val="18"/>
              </w:rPr>
              <w:t xml:space="preserve"> </w:t>
            </w:r>
            <w:r w:rsidR="0065637C" w:rsidRPr="007E7102">
              <w:rPr>
                <w:rFonts w:ascii="Times New Roman" w:hAnsi="Times New Roman" w:cs="Times New Roman"/>
                <w:color w:val="000000" w:themeColor="text1"/>
                <w:sz w:val="18"/>
                <w:szCs w:val="18"/>
              </w:rPr>
              <w:t xml:space="preserve">Используется </w:t>
            </w:r>
            <w:r w:rsidR="005256F6" w:rsidRPr="007E7102">
              <w:rPr>
                <w:rFonts w:ascii="Times New Roman" w:hAnsi="Times New Roman" w:cs="Times New Roman"/>
                <w:color w:val="000000" w:themeColor="text1"/>
                <w:sz w:val="18"/>
                <w:szCs w:val="18"/>
              </w:rPr>
              <w:t xml:space="preserve">в качестве эталонов при поверке датчиков давления, дифманометров-расходомеров, </w:t>
            </w:r>
            <w:proofErr w:type="spellStart"/>
            <w:r w:rsidR="005256F6" w:rsidRPr="007E7102">
              <w:rPr>
                <w:rFonts w:ascii="Times New Roman" w:hAnsi="Times New Roman" w:cs="Times New Roman"/>
                <w:color w:val="000000" w:themeColor="text1"/>
                <w:sz w:val="18"/>
                <w:szCs w:val="18"/>
              </w:rPr>
              <w:t>тягонапоромеров</w:t>
            </w:r>
            <w:proofErr w:type="spellEnd"/>
            <w:r w:rsidR="005256F6" w:rsidRPr="007E7102">
              <w:rPr>
                <w:rFonts w:ascii="Times New Roman" w:hAnsi="Times New Roman" w:cs="Times New Roman"/>
                <w:color w:val="000000" w:themeColor="text1"/>
                <w:sz w:val="18"/>
                <w:szCs w:val="18"/>
              </w:rPr>
              <w:t xml:space="preserve"> и других средств пневмоавтоматики.</w:t>
            </w:r>
            <w:r w:rsidR="0065637C" w:rsidRPr="007E7102">
              <w:rPr>
                <w:rFonts w:ascii="Times New Roman" w:hAnsi="Times New Roman" w:cs="Times New Roman"/>
                <w:color w:val="000000" w:themeColor="text1"/>
                <w:sz w:val="18"/>
                <w:szCs w:val="18"/>
              </w:rPr>
              <w:t xml:space="preserve"> Производится в виде переносного прибора.</w:t>
            </w:r>
            <w:r w:rsidR="0065637C" w:rsidRPr="007E7102">
              <w:rPr>
                <w:rFonts w:ascii="Times New Roman" w:hAnsi="Times New Roman" w:cs="Times New Roman"/>
                <w:sz w:val="18"/>
                <w:szCs w:val="18"/>
              </w:rPr>
              <w:t xml:space="preserve"> Питание от сети 220 В, 50 Гц или от внешнего автономного источника питания постоянного тока напряжением 8-9 В (аккумулятор </w:t>
            </w:r>
            <w:r w:rsidR="0065637C" w:rsidRPr="007E7102">
              <w:rPr>
                <w:rFonts w:ascii="Times New Roman" w:hAnsi="Times New Roman" w:cs="Times New Roman"/>
                <w:sz w:val="18"/>
                <w:szCs w:val="18"/>
              </w:rPr>
              <w:lastRenderedPageBreak/>
              <w:t xml:space="preserve">7 Д 0,115, батарейка «Крона» и т. п. </w:t>
            </w:r>
            <w:r w:rsidR="0065637C" w:rsidRPr="007E7102">
              <w:rPr>
                <w:rFonts w:ascii="Times New Roman" w:hAnsi="Times New Roman" w:cs="Times New Roman"/>
                <w:color w:val="000000" w:themeColor="text1"/>
                <w:sz w:val="18"/>
                <w:szCs w:val="18"/>
              </w:rPr>
              <w:t>Класс точности на каждом диапазоне равен 0,05%.</w:t>
            </w:r>
            <w:r w:rsidR="002E5DAB">
              <w:rPr>
                <w:rFonts w:ascii="Times New Roman" w:hAnsi="Times New Roman" w:cs="Times New Roman"/>
                <w:color w:val="000000" w:themeColor="text1"/>
                <w:sz w:val="18"/>
                <w:szCs w:val="18"/>
              </w:rPr>
              <w:t xml:space="preserve"> Изготавливается в соответствии с </w:t>
            </w:r>
          </w:p>
          <w:p w14:paraId="231055CA" w14:textId="01DC36BC" w:rsidR="002E5DAB" w:rsidRPr="002E5DAB" w:rsidRDefault="002E5DAB" w:rsidP="002E5DAB">
            <w:pPr>
              <w:autoSpaceDE w:val="0"/>
              <w:autoSpaceDN w:val="0"/>
              <w:adjustRightInd w:val="0"/>
              <w:jc w:val="both"/>
              <w:rPr>
                <w:rFonts w:ascii="Times New Roman" w:hAnsi="Times New Roman" w:cs="Times New Roman"/>
                <w:color w:val="000000" w:themeColor="text1"/>
                <w:sz w:val="18"/>
                <w:szCs w:val="18"/>
              </w:rPr>
            </w:pPr>
            <w:r w:rsidRPr="002E5DAB">
              <w:rPr>
                <w:rFonts w:ascii="Times New Roman" w:hAnsi="Times New Roman" w:cs="Times New Roman"/>
                <w:color w:val="000000" w:themeColor="text1"/>
                <w:sz w:val="18"/>
                <w:szCs w:val="18"/>
              </w:rPr>
              <w:t>1. ГОСТ Р 52931-2008 Приборы контроля и регулирования технологических процессов.</w:t>
            </w:r>
          </w:p>
          <w:p w14:paraId="44B7EBD8" w14:textId="77777777" w:rsidR="002E5DAB" w:rsidRPr="002E5DAB" w:rsidRDefault="002E5DAB" w:rsidP="002E5DAB">
            <w:pPr>
              <w:autoSpaceDE w:val="0"/>
              <w:autoSpaceDN w:val="0"/>
              <w:adjustRightInd w:val="0"/>
              <w:jc w:val="both"/>
              <w:rPr>
                <w:rFonts w:ascii="Times New Roman" w:hAnsi="Times New Roman" w:cs="Times New Roman"/>
                <w:color w:val="000000" w:themeColor="text1"/>
                <w:sz w:val="18"/>
                <w:szCs w:val="18"/>
              </w:rPr>
            </w:pPr>
            <w:r w:rsidRPr="002E5DAB">
              <w:rPr>
                <w:rFonts w:ascii="Times New Roman" w:hAnsi="Times New Roman" w:cs="Times New Roman"/>
                <w:color w:val="000000" w:themeColor="text1"/>
                <w:sz w:val="18"/>
                <w:szCs w:val="18"/>
              </w:rPr>
              <w:t>Общие технические условия.</w:t>
            </w:r>
          </w:p>
          <w:p w14:paraId="5EDF968F" w14:textId="77777777" w:rsidR="002E5DAB" w:rsidRPr="002E5DAB" w:rsidRDefault="002E5DAB" w:rsidP="002E5DAB">
            <w:pPr>
              <w:autoSpaceDE w:val="0"/>
              <w:autoSpaceDN w:val="0"/>
              <w:adjustRightInd w:val="0"/>
              <w:jc w:val="both"/>
              <w:rPr>
                <w:rFonts w:ascii="Times New Roman" w:hAnsi="Times New Roman" w:cs="Times New Roman"/>
                <w:color w:val="000000" w:themeColor="text1"/>
                <w:sz w:val="18"/>
                <w:szCs w:val="18"/>
              </w:rPr>
            </w:pPr>
            <w:r w:rsidRPr="002E5DAB">
              <w:rPr>
                <w:rFonts w:ascii="Times New Roman" w:hAnsi="Times New Roman" w:cs="Times New Roman"/>
                <w:color w:val="000000" w:themeColor="text1"/>
                <w:sz w:val="18"/>
                <w:szCs w:val="18"/>
              </w:rPr>
              <w:t>2. ГОСТ 8.187-76 Государственная система обеспечения единства измерений.</w:t>
            </w:r>
          </w:p>
          <w:p w14:paraId="429FC4AA" w14:textId="77777777" w:rsidR="002E5DAB" w:rsidRPr="002E5DAB" w:rsidRDefault="002E5DAB" w:rsidP="002E5DAB">
            <w:pPr>
              <w:autoSpaceDE w:val="0"/>
              <w:autoSpaceDN w:val="0"/>
              <w:adjustRightInd w:val="0"/>
              <w:jc w:val="both"/>
              <w:rPr>
                <w:rFonts w:ascii="Times New Roman" w:hAnsi="Times New Roman" w:cs="Times New Roman"/>
                <w:color w:val="000000" w:themeColor="text1"/>
                <w:sz w:val="18"/>
                <w:szCs w:val="18"/>
              </w:rPr>
            </w:pPr>
            <w:r w:rsidRPr="002E5DAB">
              <w:rPr>
                <w:rFonts w:ascii="Times New Roman" w:hAnsi="Times New Roman" w:cs="Times New Roman"/>
                <w:color w:val="000000" w:themeColor="text1"/>
                <w:sz w:val="18"/>
                <w:szCs w:val="18"/>
              </w:rPr>
              <w:t>Государственный специальный эталон и общесоюзная поверочная схема для средств измерений</w:t>
            </w:r>
          </w:p>
          <w:p w14:paraId="06488A00" w14:textId="77777777" w:rsidR="002E5DAB" w:rsidRPr="002E5DAB" w:rsidRDefault="002E5DAB" w:rsidP="002E5DAB">
            <w:pPr>
              <w:autoSpaceDE w:val="0"/>
              <w:autoSpaceDN w:val="0"/>
              <w:adjustRightInd w:val="0"/>
              <w:jc w:val="both"/>
              <w:rPr>
                <w:rFonts w:ascii="Times New Roman" w:hAnsi="Times New Roman" w:cs="Times New Roman"/>
                <w:color w:val="000000" w:themeColor="text1"/>
                <w:sz w:val="18"/>
                <w:szCs w:val="18"/>
              </w:rPr>
            </w:pPr>
            <w:r w:rsidRPr="002E5DAB">
              <w:rPr>
                <w:rFonts w:ascii="Times New Roman" w:hAnsi="Times New Roman" w:cs="Times New Roman"/>
                <w:color w:val="000000" w:themeColor="text1"/>
                <w:sz w:val="18"/>
                <w:szCs w:val="18"/>
              </w:rPr>
              <w:t>разности давлений до 4·104 Па.</w:t>
            </w:r>
          </w:p>
          <w:p w14:paraId="27E2C61E" w14:textId="77777777" w:rsidR="002E5DAB" w:rsidRPr="002E5DAB" w:rsidRDefault="002E5DAB" w:rsidP="002E5DAB">
            <w:pPr>
              <w:autoSpaceDE w:val="0"/>
              <w:autoSpaceDN w:val="0"/>
              <w:adjustRightInd w:val="0"/>
              <w:jc w:val="both"/>
              <w:rPr>
                <w:rFonts w:ascii="Times New Roman" w:hAnsi="Times New Roman" w:cs="Times New Roman"/>
                <w:color w:val="000000" w:themeColor="text1"/>
                <w:sz w:val="18"/>
                <w:szCs w:val="18"/>
              </w:rPr>
            </w:pPr>
            <w:r w:rsidRPr="002E5DAB">
              <w:rPr>
                <w:rFonts w:ascii="Times New Roman" w:hAnsi="Times New Roman" w:cs="Times New Roman"/>
                <w:color w:val="000000" w:themeColor="text1"/>
                <w:sz w:val="18"/>
                <w:szCs w:val="18"/>
              </w:rPr>
              <w:t>3. ГОСТ 8.802-2012 Государственная система обеспечения единства измерений.</w:t>
            </w:r>
          </w:p>
          <w:p w14:paraId="41D73581" w14:textId="77777777" w:rsidR="002E5DAB" w:rsidRPr="002E5DAB" w:rsidRDefault="002E5DAB" w:rsidP="002E5DAB">
            <w:pPr>
              <w:autoSpaceDE w:val="0"/>
              <w:autoSpaceDN w:val="0"/>
              <w:adjustRightInd w:val="0"/>
              <w:jc w:val="both"/>
              <w:rPr>
                <w:rFonts w:ascii="Times New Roman" w:hAnsi="Times New Roman" w:cs="Times New Roman"/>
                <w:color w:val="000000" w:themeColor="text1"/>
                <w:sz w:val="18"/>
                <w:szCs w:val="18"/>
              </w:rPr>
            </w:pPr>
            <w:r w:rsidRPr="002E5DAB">
              <w:rPr>
                <w:rFonts w:ascii="Times New Roman" w:hAnsi="Times New Roman" w:cs="Times New Roman"/>
                <w:color w:val="000000" w:themeColor="text1"/>
                <w:sz w:val="18"/>
                <w:szCs w:val="18"/>
              </w:rPr>
              <w:t>Государственная поверочная схема для средств измерений давления до 250 МПа.</w:t>
            </w:r>
          </w:p>
          <w:p w14:paraId="18338321" w14:textId="29DA6D2C" w:rsidR="002E5DAB" w:rsidRDefault="002E5DAB" w:rsidP="002E5DAB">
            <w:pPr>
              <w:autoSpaceDE w:val="0"/>
              <w:autoSpaceDN w:val="0"/>
              <w:adjustRightInd w:val="0"/>
              <w:jc w:val="both"/>
              <w:rPr>
                <w:rFonts w:ascii="Times New Roman" w:hAnsi="Times New Roman" w:cs="Times New Roman"/>
                <w:color w:val="000000" w:themeColor="text1"/>
                <w:sz w:val="18"/>
                <w:szCs w:val="18"/>
              </w:rPr>
            </w:pPr>
            <w:r w:rsidRPr="002E5DAB">
              <w:rPr>
                <w:rFonts w:ascii="Times New Roman" w:hAnsi="Times New Roman" w:cs="Times New Roman"/>
                <w:color w:val="000000" w:themeColor="text1"/>
                <w:sz w:val="18"/>
                <w:szCs w:val="18"/>
              </w:rPr>
              <w:t>4. СТО ТУ 4212-001-12149138-2015 Стандарт организации. Измерители давления</w:t>
            </w:r>
            <w:r>
              <w:rPr>
                <w:rFonts w:ascii="Times New Roman" w:hAnsi="Times New Roman" w:cs="Times New Roman"/>
                <w:color w:val="000000" w:themeColor="text1"/>
                <w:sz w:val="18"/>
                <w:szCs w:val="18"/>
              </w:rPr>
              <w:t xml:space="preserve"> </w:t>
            </w:r>
            <w:r w:rsidRPr="002E5DAB">
              <w:rPr>
                <w:rFonts w:ascii="Times New Roman" w:hAnsi="Times New Roman" w:cs="Times New Roman"/>
                <w:color w:val="000000" w:themeColor="text1"/>
                <w:sz w:val="18"/>
                <w:szCs w:val="18"/>
              </w:rPr>
              <w:t xml:space="preserve">цифровые ИДЦ-2. Технические условия. </w:t>
            </w:r>
          </w:p>
          <w:p w14:paraId="75398F06" w14:textId="715F7FC7" w:rsidR="00C72088" w:rsidRPr="007E7102" w:rsidRDefault="002E5DAB" w:rsidP="002E5DAB">
            <w:pPr>
              <w:autoSpaceDE w:val="0"/>
              <w:autoSpaceDN w:val="0"/>
              <w:adjustRightInd w:val="0"/>
              <w:jc w:val="both"/>
              <w:rPr>
                <w:rFonts w:ascii="Times New Roman" w:hAnsi="Times New Roman" w:cs="Times New Roman"/>
                <w:sz w:val="18"/>
                <w:szCs w:val="18"/>
              </w:rPr>
            </w:pPr>
            <w:r>
              <w:rPr>
                <w:rFonts w:ascii="Times New Roman" w:hAnsi="Times New Roman" w:cs="Times New Roman"/>
                <w:color w:val="000000" w:themeColor="text1"/>
                <w:sz w:val="18"/>
                <w:szCs w:val="18"/>
              </w:rPr>
              <w:lastRenderedPageBreak/>
              <w:t xml:space="preserve">В комплекте должны быть поставлены руководство по эксплуатации, методика поверки. Доставка в течение 30 дней с момента поступления предоплаты транспортной компанией за счёт покупателя. </w:t>
            </w:r>
          </w:p>
        </w:tc>
        <w:tc>
          <w:tcPr>
            <w:tcW w:w="425" w:type="dxa"/>
            <w:tcBorders>
              <w:top w:val="single" w:sz="4" w:space="0" w:color="auto"/>
              <w:left w:val="single" w:sz="4" w:space="0" w:color="auto"/>
              <w:bottom w:val="single" w:sz="4" w:space="0" w:color="auto"/>
              <w:right w:val="single" w:sz="4" w:space="0" w:color="auto"/>
            </w:tcBorders>
          </w:tcPr>
          <w:p w14:paraId="3C30C168" w14:textId="2B754783" w:rsidR="00C72088" w:rsidRPr="00E71A57" w:rsidRDefault="00C72088" w:rsidP="00C72088">
            <w:pPr>
              <w:jc w:val="center"/>
              <w:rPr>
                <w:rFonts w:ascii="Times New Roman" w:eastAsia="Times New Roman" w:hAnsi="Times New Roman" w:cs="Times New Roman"/>
                <w:sz w:val="18"/>
                <w:szCs w:val="18"/>
              </w:rPr>
            </w:pPr>
            <w:r w:rsidRPr="00A442EC">
              <w:rPr>
                <w:rFonts w:ascii="Times New Roman" w:hAnsi="Times New Roman" w:cs="Times New Roman"/>
                <w:color w:val="000000" w:themeColor="text1"/>
                <w:sz w:val="18"/>
                <w:szCs w:val="18"/>
              </w:rPr>
              <w:lastRenderedPageBreak/>
              <w:t>796</w:t>
            </w:r>
          </w:p>
        </w:tc>
        <w:tc>
          <w:tcPr>
            <w:tcW w:w="715" w:type="dxa"/>
            <w:tcBorders>
              <w:top w:val="single" w:sz="4" w:space="0" w:color="auto"/>
              <w:left w:val="single" w:sz="4" w:space="0" w:color="auto"/>
              <w:bottom w:val="single" w:sz="4" w:space="0" w:color="auto"/>
              <w:right w:val="single" w:sz="4" w:space="0" w:color="auto"/>
            </w:tcBorders>
          </w:tcPr>
          <w:p w14:paraId="35787FBC" w14:textId="4DABA593" w:rsidR="00C72088" w:rsidRPr="00F05E98" w:rsidRDefault="002974A8" w:rsidP="00C72088">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ш</w:t>
            </w:r>
            <w:r w:rsidR="00C72088" w:rsidRPr="00A442EC">
              <w:rPr>
                <w:rFonts w:ascii="Times New Roman" w:hAnsi="Times New Roman" w:cs="Times New Roman"/>
                <w:color w:val="000000" w:themeColor="text1"/>
                <w:sz w:val="18"/>
                <w:szCs w:val="18"/>
              </w:rPr>
              <w:t>тука</w:t>
            </w:r>
          </w:p>
        </w:tc>
        <w:tc>
          <w:tcPr>
            <w:tcW w:w="419" w:type="dxa"/>
            <w:tcBorders>
              <w:top w:val="single" w:sz="4" w:space="0" w:color="auto"/>
              <w:left w:val="single" w:sz="4" w:space="0" w:color="auto"/>
              <w:bottom w:val="single" w:sz="4" w:space="0" w:color="auto"/>
              <w:right w:val="single" w:sz="4" w:space="0" w:color="auto"/>
            </w:tcBorders>
          </w:tcPr>
          <w:p w14:paraId="6AC917AD" w14:textId="19F82FEB" w:rsidR="00C72088" w:rsidRPr="00E71A57" w:rsidRDefault="00C72088" w:rsidP="00C72088">
            <w:pPr>
              <w:jc w:val="center"/>
              <w:rPr>
                <w:rFonts w:ascii="Times New Roman" w:eastAsia="Times New Roman" w:hAnsi="Times New Roman" w:cs="Times New Roman"/>
                <w:sz w:val="18"/>
                <w:szCs w:val="18"/>
              </w:rPr>
            </w:pPr>
            <w:r w:rsidRPr="00A442EC">
              <w:rPr>
                <w:rFonts w:ascii="Times New Roman" w:hAnsi="Times New Roman" w:cs="Times New Roman"/>
                <w:color w:val="000000" w:themeColor="text1"/>
                <w:sz w:val="18"/>
                <w:szCs w:val="18"/>
              </w:rPr>
              <w:t>1</w:t>
            </w:r>
          </w:p>
        </w:tc>
        <w:tc>
          <w:tcPr>
            <w:tcW w:w="993" w:type="dxa"/>
            <w:tcBorders>
              <w:top w:val="single" w:sz="4" w:space="0" w:color="auto"/>
              <w:left w:val="single" w:sz="4" w:space="0" w:color="auto"/>
              <w:bottom w:val="single" w:sz="4" w:space="0" w:color="auto"/>
              <w:right w:val="single" w:sz="4" w:space="0" w:color="auto"/>
            </w:tcBorders>
          </w:tcPr>
          <w:p w14:paraId="3F9E3385" w14:textId="61530065" w:rsidR="00C72088" w:rsidRPr="0081054A" w:rsidRDefault="00C72088" w:rsidP="00C72088">
            <w:pPr>
              <w:rPr>
                <w:rFonts w:ascii="Times New Roman" w:hAnsi="Times New Roman" w:cs="Times New Roman"/>
                <w:sz w:val="18"/>
                <w:szCs w:val="18"/>
              </w:rPr>
            </w:pPr>
            <w:r w:rsidRPr="00A442EC">
              <w:rPr>
                <w:rFonts w:ascii="Times New Roman" w:hAnsi="Times New Roman" w:cs="Times New Roman"/>
                <w:color w:val="000000" w:themeColor="text1"/>
                <w:sz w:val="18"/>
                <w:szCs w:val="18"/>
              </w:rPr>
              <w:t>58701000</w:t>
            </w:r>
          </w:p>
        </w:tc>
        <w:tc>
          <w:tcPr>
            <w:tcW w:w="850" w:type="dxa"/>
            <w:tcBorders>
              <w:top w:val="single" w:sz="4" w:space="0" w:color="auto"/>
              <w:left w:val="single" w:sz="4" w:space="0" w:color="auto"/>
              <w:bottom w:val="single" w:sz="4" w:space="0" w:color="auto"/>
              <w:right w:val="single" w:sz="4" w:space="0" w:color="auto"/>
            </w:tcBorders>
          </w:tcPr>
          <w:p w14:paraId="4842FB1B" w14:textId="77777777" w:rsidR="00C72088" w:rsidRDefault="00C72088" w:rsidP="00C72088">
            <w:pPr>
              <w:autoSpaceDE w:val="0"/>
              <w:autoSpaceDN w:val="0"/>
              <w:adjustRightInd w:val="0"/>
              <w:spacing w:line="252" w:lineRule="auto"/>
              <w:rPr>
                <w:rFonts w:ascii="Times New Roman" w:hAnsi="Times New Roman" w:cs="Times New Roman"/>
                <w:color w:val="000000" w:themeColor="text1"/>
                <w:sz w:val="18"/>
                <w:szCs w:val="18"/>
              </w:rPr>
            </w:pPr>
            <w:proofErr w:type="spellStart"/>
            <w:r w:rsidRPr="00A442EC">
              <w:rPr>
                <w:rFonts w:ascii="Times New Roman" w:hAnsi="Times New Roman" w:cs="Times New Roman"/>
                <w:color w:val="000000" w:themeColor="text1"/>
                <w:sz w:val="18"/>
                <w:szCs w:val="18"/>
              </w:rPr>
              <w:t>Муни</w:t>
            </w:r>
            <w:proofErr w:type="spellEnd"/>
          </w:p>
          <w:p w14:paraId="4CA82189" w14:textId="77777777" w:rsidR="00C72088" w:rsidRDefault="00C72088" w:rsidP="00C72088">
            <w:pPr>
              <w:autoSpaceDE w:val="0"/>
              <w:autoSpaceDN w:val="0"/>
              <w:adjustRightInd w:val="0"/>
              <w:spacing w:line="252" w:lineRule="auto"/>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ц</w:t>
            </w:r>
            <w:r w:rsidRPr="00A442EC">
              <w:rPr>
                <w:rFonts w:ascii="Times New Roman" w:hAnsi="Times New Roman" w:cs="Times New Roman"/>
                <w:color w:val="000000" w:themeColor="text1"/>
                <w:sz w:val="18"/>
                <w:szCs w:val="18"/>
              </w:rPr>
              <w:t>ипаль</w:t>
            </w:r>
            <w:proofErr w:type="spellEnd"/>
          </w:p>
          <w:p w14:paraId="691B5FBB" w14:textId="77777777" w:rsidR="00C72088" w:rsidRPr="00A442EC" w:rsidRDefault="00C72088" w:rsidP="00C72088">
            <w:pPr>
              <w:autoSpaceDE w:val="0"/>
              <w:autoSpaceDN w:val="0"/>
              <w:adjustRightInd w:val="0"/>
              <w:spacing w:line="252" w:lineRule="auto"/>
              <w:rPr>
                <w:rFonts w:ascii="Times New Roman" w:hAnsi="Times New Roman" w:cs="Times New Roman"/>
                <w:color w:val="000000" w:themeColor="text1"/>
                <w:sz w:val="18"/>
                <w:szCs w:val="18"/>
              </w:rPr>
            </w:pPr>
            <w:proofErr w:type="spellStart"/>
            <w:r w:rsidRPr="00A442EC">
              <w:rPr>
                <w:rFonts w:ascii="Times New Roman" w:hAnsi="Times New Roman" w:cs="Times New Roman"/>
                <w:color w:val="000000" w:themeColor="text1"/>
                <w:sz w:val="18"/>
                <w:szCs w:val="18"/>
              </w:rPr>
              <w:t>ное</w:t>
            </w:r>
            <w:proofErr w:type="spellEnd"/>
            <w:r w:rsidRPr="00A442EC">
              <w:rPr>
                <w:rFonts w:ascii="Times New Roman" w:hAnsi="Times New Roman" w:cs="Times New Roman"/>
                <w:color w:val="000000" w:themeColor="text1"/>
                <w:sz w:val="18"/>
                <w:szCs w:val="18"/>
              </w:rPr>
              <w:t xml:space="preserve"> образование </w:t>
            </w:r>
          </w:p>
          <w:p w14:paraId="332B4FE8" w14:textId="5A347667" w:rsidR="00C72088" w:rsidRPr="0081054A" w:rsidRDefault="00C72088" w:rsidP="00C72088">
            <w:pPr>
              <w:autoSpaceDE w:val="0"/>
              <w:autoSpaceDN w:val="0"/>
              <w:adjustRightInd w:val="0"/>
              <w:rPr>
                <w:rFonts w:ascii="Times New Roman" w:hAnsi="Times New Roman" w:cs="Times New Roman"/>
                <w:sz w:val="18"/>
                <w:szCs w:val="18"/>
              </w:rPr>
            </w:pPr>
            <w:r w:rsidRPr="00A442EC">
              <w:rPr>
                <w:rFonts w:ascii="Times New Roman" w:hAnsi="Times New Roman" w:cs="Times New Roman"/>
                <w:color w:val="000000" w:themeColor="text1"/>
                <w:sz w:val="18"/>
                <w:szCs w:val="18"/>
              </w:rPr>
              <w:t>г. Псков</w:t>
            </w:r>
          </w:p>
        </w:tc>
        <w:tc>
          <w:tcPr>
            <w:tcW w:w="1003" w:type="dxa"/>
            <w:tcBorders>
              <w:top w:val="single" w:sz="4" w:space="0" w:color="auto"/>
              <w:left w:val="single" w:sz="4" w:space="0" w:color="auto"/>
              <w:bottom w:val="single" w:sz="4" w:space="0" w:color="auto"/>
              <w:right w:val="single" w:sz="4" w:space="0" w:color="auto"/>
            </w:tcBorders>
          </w:tcPr>
          <w:p w14:paraId="1FA541EA" w14:textId="721C291C" w:rsidR="00C72088" w:rsidRDefault="00C72088" w:rsidP="00C7208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119 900</w:t>
            </w:r>
          </w:p>
        </w:tc>
        <w:tc>
          <w:tcPr>
            <w:tcW w:w="709" w:type="dxa"/>
            <w:tcBorders>
              <w:top w:val="single" w:sz="4" w:space="0" w:color="auto"/>
              <w:left w:val="single" w:sz="4" w:space="0" w:color="auto"/>
              <w:bottom w:val="single" w:sz="4" w:space="0" w:color="auto"/>
              <w:right w:val="single" w:sz="4" w:space="0" w:color="auto"/>
            </w:tcBorders>
          </w:tcPr>
          <w:p w14:paraId="21DE5E30" w14:textId="71E6676F" w:rsidR="00C72088" w:rsidRPr="0081054A" w:rsidRDefault="00C72088" w:rsidP="00C7208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08.2021</w:t>
            </w:r>
          </w:p>
        </w:tc>
        <w:tc>
          <w:tcPr>
            <w:tcW w:w="709" w:type="dxa"/>
            <w:gridSpan w:val="2"/>
            <w:tcBorders>
              <w:top w:val="single" w:sz="4" w:space="0" w:color="auto"/>
              <w:left w:val="single" w:sz="4" w:space="0" w:color="auto"/>
              <w:bottom w:val="single" w:sz="4" w:space="0" w:color="auto"/>
              <w:right w:val="single" w:sz="4" w:space="0" w:color="auto"/>
            </w:tcBorders>
          </w:tcPr>
          <w:p w14:paraId="6AD02968" w14:textId="19EDC169" w:rsidR="00C72088" w:rsidRDefault="00C72088" w:rsidP="00C7208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12.2021</w:t>
            </w:r>
          </w:p>
        </w:tc>
        <w:tc>
          <w:tcPr>
            <w:tcW w:w="1128" w:type="dxa"/>
            <w:tcBorders>
              <w:top w:val="single" w:sz="4" w:space="0" w:color="auto"/>
              <w:left w:val="single" w:sz="4" w:space="0" w:color="auto"/>
              <w:bottom w:val="single" w:sz="4" w:space="0" w:color="auto"/>
              <w:right w:val="single" w:sz="4" w:space="0" w:color="auto"/>
            </w:tcBorders>
          </w:tcPr>
          <w:p w14:paraId="4B56B8C6" w14:textId="3EC55A1E" w:rsidR="00A96D32" w:rsidRPr="00A96D32" w:rsidRDefault="00A96D32" w:rsidP="00A96D32">
            <w:pPr>
              <w:rPr>
                <w:rFonts w:ascii="Times New Roman" w:hAnsi="Times New Roman" w:cs="Times New Roman"/>
                <w:color w:val="000000" w:themeColor="text1"/>
                <w:sz w:val="18"/>
                <w:szCs w:val="18"/>
              </w:rPr>
            </w:pPr>
            <w:r w:rsidRPr="00A96D32">
              <w:rPr>
                <w:rFonts w:ascii="Times New Roman" w:hAnsi="Times New Roman" w:cs="Times New Roman"/>
                <w:color w:val="000000" w:themeColor="text1"/>
                <w:sz w:val="18"/>
                <w:szCs w:val="18"/>
              </w:rPr>
              <w:t>Размещение закупки у единственного поставщика на основании ст. 61 Поло-</w:t>
            </w:r>
            <w:proofErr w:type="spellStart"/>
            <w:r w:rsidRPr="00A96D32">
              <w:rPr>
                <w:rFonts w:ascii="Times New Roman" w:hAnsi="Times New Roman" w:cs="Times New Roman"/>
                <w:color w:val="000000" w:themeColor="text1"/>
                <w:sz w:val="18"/>
                <w:szCs w:val="18"/>
              </w:rPr>
              <w:t>жения</w:t>
            </w:r>
            <w:proofErr w:type="spellEnd"/>
            <w:r w:rsidRPr="00A96D32">
              <w:rPr>
                <w:rFonts w:ascii="Times New Roman" w:hAnsi="Times New Roman" w:cs="Times New Roman"/>
                <w:color w:val="000000" w:themeColor="text1"/>
                <w:sz w:val="18"/>
                <w:szCs w:val="18"/>
              </w:rPr>
              <w:t xml:space="preserve"> о </w:t>
            </w:r>
            <w:r w:rsidRPr="00A96D32">
              <w:rPr>
                <w:rFonts w:ascii="Times New Roman" w:hAnsi="Times New Roman" w:cs="Times New Roman"/>
                <w:color w:val="000000" w:themeColor="text1"/>
                <w:sz w:val="18"/>
                <w:szCs w:val="18"/>
              </w:rPr>
              <w:lastRenderedPageBreak/>
              <w:t>закупке товаров, работ и услуг для нужд ФБУ «</w:t>
            </w:r>
            <w:proofErr w:type="spellStart"/>
            <w:r w:rsidRPr="00A96D32">
              <w:rPr>
                <w:rFonts w:ascii="Times New Roman" w:hAnsi="Times New Roman" w:cs="Times New Roman"/>
                <w:color w:val="000000" w:themeColor="text1"/>
                <w:sz w:val="18"/>
                <w:szCs w:val="18"/>
              </w:rPr>
              <w:t>Псковс</w:t>
            </w:r>
            <w:proofErr w:type="spellEnd"/>
            <w:r w:rsidRPr="00A96D32">
              <w:rPr>
                <w:rFonts w:ascii="Times New Roman" w:hAnsi="Times New Roman" w:cs="Times New Roman"/>
                <w:color w:val="000000" w:themeColor="text1"/>
                <w:sz w:val="18"/>
                <w:szCs w:val="18"/>
              </w:rPr>
              <w:t>-</w:t>
            </w:r>
          </w:p>
          <w:p w14:paraId="4ED1700B" w14:textId="58FB6B7B" w:rsidR="00C72088" w:rsidRDefault="00A96D32" w:rsidP="00A96D32">
            <w:pPr>
              <w:rPr>
                <w:rFonts w:ascii="Times New Roman" w:hAnsi="Times New Roman" w:cs="Times New Roman"/>
                <w:color w:val="000000" w:themeColor="text1"/>
                <w:sz w:val="18"/>
                <w:szCs w:val="18"/>
              </w:rPr>
            </w:pPr>
            <w:r w:rsidRPr="00A96D32">
              <w:rPr>
                <w:rFonts w:ascii="Times New Roman" w:hAnsi="Times New Roman" w:cs="Times New Roman"/>
                <w:color w:val="000000" w:themeColor="text1"/>
                <w:sz w:val="18"/>
                <w:szCs w:val="18"/>
              </w:rPr>
              <w:t>кий ЦСМ»</w:t>
            </w:r>
          </w:p>
        </w:tc>
        <w:tc>
          <w:tcPr>
            <w:tcW w:w="573" w:type="dxa"/>
            <w:gridSpan w:val="2"/>
            <w:tcBorders>
              <w:top w:val="single" w:sz="4" w:space="0" w:color="auto"/>
              <w:left w:val="single" w:sz="4" w:space="0" w:color="auto"/>
              <w:bottom w:val="single" w:sz="4" w:space="0" w:color="auto"/>
              <w:right w:val="single" w:sz="4" w:space="0" w:color="auto"/>
            </w:tcBorders>
          </w:tcPr>
          <w:p w14:paraId="53C43A2D" w14:textId="77777777" w:rsidR="00C72088" w:rsidRDefault="00C72088" w:rsidP="00C72088">
            <w:pPr>
              <w:jc w:val="center"/>
              <w:rPr>
                <w:rFonts w:ascii="Times New Roman" w:hAnsi="Times New Roman" w:cs="Times New Roman"/>
                <w:color w:val="000000" w:themeColor="text1"/>
                <w:sz w:val="18"/>
                <w:szCs w:val="18"/>
              </w:rPr>
            </w:pPr>
          </w:p>
        </w:tc>
        <w:tc>
          <w:tcPr>
            <w:tcW w:w="1412" w:type="dxa"/>
            <w:tcBorders>
              <w:top w:val="single" w:sz="4" w:space="0" w:color="auto"/>
              <w:left w:val="single" w:sz="4" w:space="0" w:color="auto"/>
              <w:bottom w:val="single" w:sz="4" w:space="0" w:color="auto"/>
              <w:right w:val="single" w:sz="4" w:space="0" w:color="auto"/>
            </w:tcBorders>
          </w:tcPr>
          <w:p w14:paraId="29F8A492" w14:textId="77777777" w:rsidR="00C72088" w:rsidRDefault="00C72088" w:rsidP="00C72088">
            <w:pPr>
              <w:jc w:val="center"/>
              <w:rPr>
                <w:rFonts w:ascii="Times New Roman" w:hAnsi="Times New Roman" w:cs="Times New Roman"/>
                <w:sz w:val="18"/>
                <w:szCs w:val="18"/>
              </w:rPr>
            </w:pPr>
          </w:p>
        </w:tc>
        <w:tc>
          <w:tcPr>
            <w:tcW w:w="572" w:type="dxa"/>
            <w:gridSpan w:val="2"/>
            <w:tcBorders>
              <w:top w:val="single" w:sz="4" w:space="0" w:color="auto"/>
              <w:left w:val="single" w:sz="4" w:space="0" w:color="auto"/>
              <w:bottom w:val="single" w:sz="4" w:space="0" w:color="auto"/>
              <w:right w:val="single" w:sz="4" w:space="0" w:color="auto"/>
            </w:tcBorders>
          </w:tcPr>
          <w:p w14:paraId="42CE2ECF" w14:textId="77777777" w:rsidR="00C72088" w:rsidRDefault="00C72088" w:rsidP="00C72088">
            <w:pPr>
              <w:jc w:val="center"/>
              <w:rPr>
                <w:rFonts w:ascii="Times New Roman" w:hAnsi="Times New Roman" w:cs="Times New Roman"/>
                <w:sz w:val="18"/>
                <w:szCs w:val="18"/>
              </w:rPr>
            </w:pPr>
          </w:p>
        </w:tc>
      </w:tr>
      <w:tr w:rsidR="00685D27" w:rsidRPr="0081054A" w14:paraId="4FD89E89" w14:textId="77777777" w:rsidTr="00841CC2">
        <w:trPr>
          <w:trHeight w:val="253"/>
        </w:trPr>
        <w:tc>
          <w:tcPr>
            <w:tcW w:w="421" w:type="dxa"/>
            <w:tcBorders>
              <w:top w:val="single" w:sz="4" w:space="0" w:color="auto"/>
              <w:left w:val="single" w:sz="4" w:space="0" w:color="auto"/>
              <w:bottom w:val="single" w:sz="4" w:space="0" w:color="auto"/>
              <w:right w:val="single" w:sz="4" w:space="0" w:color="auto"/>
            </w:tcBorders>
          </w:tcPr>
          <w:p w14:paraId="32DECAEC" w14:textId="1FCF6A47" w:rsidR="00685D27" w:rsidRPr="007F6C37" w:rsidRDefault="00685D27" w:rsidP="00685D2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44</w:t>
            </w:r>
          </w:p>
        </w:tc>
        <w:tc>
          <w:tcPr>
            <w:tcW w:w="565" w:type="dxa"/>
            <w:tcBorders>
              <w:top w:val="single" w:sz="4" w:space="0" w:color="auto"/>
              <w:left w:val="single" w:sz="4" w:space="0" w:color="auto"/>
              <w:bottom w:val="single" w:sz="4" w:space="0" w:color="auto"/>
              <w:right w:val="single" w:sz="4" w:space="0" w:color="auto"/>
            </w:tcBorders>
          </w:tcPr>
          <w:p w14:paraId="281B7DB4" w14:textId="29CBCD35" w:rsidR="00685D27" w:rsidRPr="007F6C37" w:rsidRDefault="00685D27" w:rsidP="00685D27">
            <w:pPr>
              <w:autoSpaceDE w:val="0"/>
              <w:autoSpaceDN w:val="0"/>
              <w:adjustRightInd w:val="0"/>
              <w:spacing w:line="252" w:lineRule="auto"/>
              <w:jc w:val="both"/>
              <w:rPr>
                <w:rFonts w:ascii="Times New Roman" w:hAnsi="Times New Roman" w:cs="Times New Roman"/>
                <w:color w:val="000000" w:themeColor="text1"/>
                <w:sz w:val="16"/>
                <w:szCs w:val="16"/>
              </w:rPr>
            </w:pPr>
            <w:r w:rsidRPr="00F510E6">
              <w:rPr>
                <w:rFonts w:ascii="Times New Roman" w:hAnsi="Times New Roman" w:cs="Times New Roman"/>
                <w:color w:val="000000" w:themeColor="text1"/>
                <w:sz w:val="16"/>
                <w:szCs w:val="16"/>
              </w:rPr>
              <w:t>26.51</w:t>
            </w:r>
          </w:p>
        </w:tc>
        <w:tc>
          <w:tcPr>
            <w:tcW w:w="565" w:type="dxa"/>
            <w:tcBorders>
              <w:top w:val="single" w:sz="4" w:space="0" w:color="auto"/>
              <w:left w:val="single" w:sz="4" w:space="0" w:color="auto"/>
              <w:bottom w:val="single" w:sz="4" w:space="0" w:color="auto"/>
              <w:right w:val="single" w:sz="4" w:space="0" w:color="auto"/>
            </w:tcBorders>
          </w:tcPr>
          <w:p w14:paraId="41B21E2F" w14:textId="1C859D74" w:rsidR="00685D27" w:rsidRPr="000B4E04" w:rsidRDefault="00685D27" w:rsidP="00685D27">
            <w:pPr>
              <w:autoSpaceDE w:val="0"/>
              <w:autoSpaceDN w:val="0"/>
              <w:adjustRightInd w:val="0"/>
              <w:spacing w:line="252" w:lineRule="auto"/>
              <w:rPr>
                <w:rFonts w:ascii="Times New Roman" w:hAnsi="Times New Roman" w:cs="Times New Roman"/>
                <w:color w:val="000000" w:themeColor="text1"/>
                <w:sz w:val="18"/>
                <w:szCs w:val="18"/>
              </w:rPr>
            </w:pPr>
            <w:r w:rsidRPr="00F510E6">
              <w:rPr>
                <w:rFonts w:ascii="Times New Roman" w:hAnsi="Times New Roman" w:cs="Times New Roman"/>
                <w:color w:val="000000" w:themeColor="text1"/>
                <w:sz w:val="18"/>
                <w:szCs w:val="18"/>
              </w:rPr>
              <w:t>26.51.45.190</w:t>
            </w:r>
          </w:p>
        </w:tc>
        <w:tc>
          <w:tcPr>
            <w:tcW w:w="995" w:type="dxa"/>
            <w:tcBorders>
              <w:top w:val="single" w:sz="4" w:space="0" w:color="auto"/>
              <w:left w:val="single" w:sz="4" w:space="0" w:color="auto"/>
              <w:bottom w:val="single" w:sz="4" w:space="0" w:color="auto"/>
              <w:right w:val="single" w:sz="4" w:space="0" w:color="auto"/>
            </w:tcBorders>
          </w:tcPr>
          <w:p w14:paraId="693CC8F7" w14:textId="55DEDB44" w:rsidR="00685D27" w:rsidRDefault="00685D27" w:rsidP="00685D2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Магазины нагрузок </w:t>
            </w:r>
          </w:p>
        </w:tc>
        <w:tc>
          <w:tcPr>
            <w:tcW w:w="4106" w:type="dxa"/>
            <w:tcBorders>
              <w:top w:val="single" w:sz="4" w:space="0" w:color="auto"/>
              <w:left w:val="single" w:sz="4" w:space="0" w:color="auto"/>
              <w:bottom w:val="single" w:sz="4" w:space="0" w:color="auto"/>
              <w:right w:val="single" w:sz="4" w:space="0" w:color="auto"/>
            </w:tcBorders>
          </w:tcPr>
          <w:p w14:paraId="725211E9" w14:textId="51EEE179" w:rsidR="00685D27" w:rsidRDefault="00685D27" w:rsidP="00685D27">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Магазин нагрузок </w:t>
            </w:r>
            <w:r w:rsidRPr="00483539">
              <w:rPr>
                <w:rFonts w:ascii="Times New Roman" w:hAnsi="Times New Roman" w:cs="Times New Roman"/>
                <w:sz w:val="18"/>
                <w:szCs w:val="18"/>
              </w:rPr>
              <w:t>МР3025</w:t>
            </w:r>
            <w:r>
              <w:rPr>
                <w:rFonts w:ascii="Times New Roman" w:hAnsi="Times New Roman" w:cs="Times New Roman"/>
                <w:sz w:val="18"/>
                <w:szCs w:val="18"/>
              </w:rPr>
              <w:t xml:space="preserve"> (57,7 В; 80,42 ВА) в количестве одной штуки и м</w:t>
            </w:r>
            <w:r w:rsidRPr="00483539">
              <w:rPr>
                <w:rFonts w:ascii="Times New Roman" w:hAnsi="Times New Roman" w:cs="Times New Roman"/>
                <w:sz w:val="18"/>
                <w:szCs w:val="18"/>
              </w:rPr>
              <w:t>агазин нагрузок</w:t>
            </w:r>
            <w:r>
              <w:t xml:space="preserve"> </w:t>
            </w:r>
            <w:r w:rsidRPr="00483539">
              <w:rPr>
                <w:rFonts w:ascii="Times New Roman" w:hAnsi="Times New Roman" w:cs="Times New Roman"/>
                <w:sz w:val="18"/>
                <w:szCs w:val="18"/>
              </w:rPr>
              <w:t>МР3025</w:t>
            </w:r>
            <w:r>
              <w:rPr>
                <w:rFonts w:ascii="Times New Roman" w:hAnsi="Times New Roman" w:cs="Times New Roman"/>
                <w:sz w:val="18"/>
                <w:szCs w:val="18"/>
              </w:rPr>
              <w:t xml:space="preserve"> (100 В; </w:t>
            </w:r>
            <w:r w:rsidRPr="00483539">
              <w:rPr>
                <w:rFonts w:ascii="Times New Roman" w:hAnsi="Times New Roman" w:cs="Times New Roman"/>
                <w:sz w:val="18"/>
                <w:szCs w:val="18"/>
              </w:rPr>
              <w:t>80,42 ВА</w:t>
            </w:r>
            <w:r>
              <w:rPr>
                <w:rFonts w:ascii="Times New Roman" w:hAnsi="Times New Roman" w:cs="Times New Roman"/>
                <w:sz w:val="18"/>
                <w:szCs w:val="18"/>
              </w:rPr>
              <w:t>) в количестве одной штуки.</w:t>
            </w:r>
          </w:p>
          <w:p w14:paraId="04D59691" w14:textId="15016A27" w:rsidR="00685D27" w:rsidRPr="00483539" w:rsidRDefault="00685D27" w:rsidP="00685D27">
            <w:pPr>
              <w:autoSpaceDE w:val="0"/>
              <w:autoSpaceDN w:val="0"/>
              <w:adjustRightInd w:val="0"/>
              <w:jc w:val="both"/>
              <w:rPr>
                <w:rFonts w:ascii="Times New Roman" w:hAnsi="Times New Roman" w:cs="Times New Roman"/>
                <w:color w:val="000000" w:themeColor="text1"/>
                <w:sz w:val="18"/>
                <w:szCs w:val="18"/>
              </w:rPr>
            </w:pPr>
            <w:r w:rsidRPr="00483539">
              <w:rPr>
                <w:rFonts w:ascii="Times New Roman" w:hAnsi="Times New Roman" w:cs="Times New Roman"/>
                <w:sz w:val="18"/>
                <w:szCs w:val="18"/>
              </w:rPr>
              <w:t>Магазин</w:t>
            </w:r>
            <w:r>
              <w:rPr>
                <w:rFonts w:ascii="Times New Roman" w:hAnsi="Times New Roman" w:cs="Times New Roman"/>
                <w:sz w:val="18"/>
                <w:szCs w:val="18"/>
              </w:rPr>
              <w:t>ы</w:t>
            </w:r>
            <w:r w:rsidRPr="00483539">
              <w:rPr>
                <w:rFonts w:ascii="Times New Roman" w:hAnsi="Times New Roman" w:cs="Times New Roman"/>
                <w:sz w:val="18"/>
                <w:szCs w:val="18"/>
              </w:rPr>
              <w:t xml:space="preserve"> нагрузок предназначен</w:t>
            </w:r>
            <w:r>
              <w:rPr>
                <w:rFonts w:ascii="Times New Roman" w:hAnsi="Times New Roman" w:cs="Times New Roman"/>
                <w:sz w:val="18"/>
                <w:szCs w:val="18"/>
              </w:rPr>
              <w:t>ы</w:t>
            </w:r>
            <w:r w:rsidRPr="00483539">
              <w:rPr>
                <w:rFonts w:ascii="Times New Roman" w:hAnsi="Times New Roman" w:cs="Times New Roman"/>
                <w:sz w:val="18"/>
                <w:szCs w:val="18"/>
              </w:rPr>
              <w:t xml:space="preserve"> для использования в качестве нагрузки при поверке трансформаторов напряжения с обмоткой 100V и 57,7V (100/√3) в цепях переменного тока частотой 50±1Hz.</w:t>
            </w:r>
          </w:p>
          <w:p w14:paraId="10D07045" w14:textId="17794E68" w:rsidR="00685D27" w:rsidRDefault="00685D27" w:rsidP="00685D27">
            <w:pPr>
              <w:autoSpaceDE w:val="0"/>
              <w:autoSpaceDN w:val="0"/>
              <w:adjustRightIn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П</w:t>
            </w:r>
            <w:r w:rsidRPr="005D29EF">
              <w:rPr>
                <w:rFonts w:ascii="Times New Roman" w:hAnsi="Times New Roman" w:cs="Times New Roman"/>
                <w:color w:val="000000" w:themeColor="text1"/>
                <w:sz w:val="18"/>
                <w:szCs w:val="18"/>
              </w:rPr>
              <w:t>оставляется в диэлектрическом корпусе и снабжен откидывающейся ручкой. Магазин содержит переключаемые секции нагрузок. Каждая секция состоит из</w:t>
            </w:r>
            <w:r>
              <w:rPr>
                <w:rFonts w:ascii="Times New Roman" w:hAnsi="Times New Roman" w:cs="Times New Roman"/>
                <w:color w:val="000000" w:themeColor="text1"/>
                <w:sz w:val="18"/>
                <w:szCs w:val="18"/>
              </w:rPr>
              <w:t xml:space="preserve"> </w:t>
            </w:r>
            <w:r w:rsidRPr="005D29EF">
              <w:rPr>
                <w:rFonts w:ascii="Times New Roman" w:hAnsi="Times New Roman" w:cs="Times New Roman"/>
                <w:color w:val="000000" w:themeColor="text1"/>
                <w:sz w:val="18"/>
                <w:szCs w:val="18"/>
              </w:rPr>
              <w:t xml:space="preserve">последовательно соединенных резистора, дросселя и тумблера. Подключение секций к входным зажимам производится </w:t>
            </w:r>
            <w:r w:rsidRPr="005D29EF">
              <w:rPr>
                <w:rFonts w:ascii="Times New Roman" w:hAnsi="Times New Roman" w:cs="Times New Roman"/>
                <w:color w:val="000000" w:themeColor="text1"/>
                <w:sz w:val="18"/>
                <w:szCs w:val="18"/>
              </w:rPr>
              <w:lastRenderedPageBreak/>
              <w:t>соответствующими тумблерами, установленными на лицевой панели.</w:t>
            </w:r>
            <w:r>
              <w:rPr>
                <w:rFonts w:ascii="Times New Roman" w:hAnsi="Times New Roman" w:cs="Times New Roman"/>
                <w:color w:val="000000" w:themeColor="text1"/>
                <w:sz w:val="18"/>
                <w:szCs w:val="18"/>
              </w:rPr>
              <w:t xml:space="preserve"> </w:t>
            </w:r>
            <w:r w:rsidRPr="005D29EF">
              <w:rPr>
                <w:rFonts w:ascii="Times New Roman" w:hAnsi="Times New Roman" w:cs="Times New Roman"/>
                <w:color w:val="000000" w:themeColor="text1"/>
                <w:sz w:val="18"/>
                <w:szCs w:val="18"/>
              </w:rPr>
              <w:t xml:space="preserve">Подключение вторичной обмотки трансформатора к входным зажимам магазина осуществляется гибкими изолированными проводами с наконечниками, сечением не менее 0,5 кв. мм. </w:t>
            </w:r>
          </w:p>
          <w:p w14:paraId="2037C232" w14:textId="74DE5785" w:rsidR="00685D27" w:rsidRPr="005D29EF" w:rsidRDefault="00685D27" w:rsidP="00685D27">
            <w:pPr>
              <w:autoSpaceDE w:val="0"/>
              <w:autoSpaceDN w:val="0"/>
              <w:adjustRightInd w:val="0"/>
              <w:jc w:val="both"/>
              <w:rPr>
                <w:rFonts w:ascii="Times New Roman" w:hAnsi="Times New Roman" w:cs="Times New Roman"/>
                <w:color w:val="000000" w:themeColor="text1"/>
                <w:sz w:val="18"/>
                <w:szCs w:val="18"/>
              </w:rPr>
            </w:pPr>
            <w:r w:rsidRPr="005D29EF">
              <w:rPr>
                <w:rFonts w:ascii="Times New Roman" w:hAnsi="Times New Roman" w:cs="Times New Roman"/>
                <w:color w:val="000000" w:themeColor="text1"/>
                <w:sz w:val="18"/>
                <w:szCs w:val="18"/>
              </w:rPr>
              <w:t>- Номинальное напряжение переменного тока, подаваемого на магазин - 100В или 57,7В;</w:t>
            </w:r>
          </w:p>
          <w:p w14:paraId="76B6EF5D" w14:textId="77777777" w:rsidR="00685D27" w:rsidRDefault="00685D27" w:rsidP="00685D27">
            <w:pPr>
              <w:autoSpaceDE w:val="0"/>
              <w:autoSpaceDN w:val="0"/>
              <w:adjustRightInd w:val="0"/>
              <w:jc w:val="both"/>
              <w:rPr>
                <w:rFonts w:ascii="Times New Roman" w:hAnsi="Times New Roman" w:cs="Times New Roman"/>
                <w:color w:val="000000" w:themeColor="text1"/>
                <w:sz w:val="18"/>
                <w:szCs w:val="18"/>
              </w:rPr>
            </w:pPr>
            <w:r w:rsidRPr="005D29EF">
              <w:rPr>
                <w:rFonts w:ascii="Times New Roman" w:hAnsi="Times New Roman" w:cs="Times New Roman"/>
                <w:color w:val="000000" w:themeColor="text1"/>
                <w:sz w:val="18"/>
                <w:szCs w:val="18"/>
              </w:rPr>
              <w:t xml:space="preserve"> - частота питающей сети – (50 ± 0,5)Гц</w:t>
            </w:r>
            <w:r>
              <w:rPr>
                <w:rFonts w:ascii="Times New Roman" w:hAnsi="Times New Roman" w:cs="Times New Roman"/>
                <w:color w:val="000000" w:themeColor="text1"/>
                <w:sz w:val="18"/>
                <w:szCs w:val="18"/>
              </w:rPr>
              <w:t xml:space="preserve">. </w:t>
            </w:r>
          </w:p>
          <w:p w14:paraId="29ECC8C3" w14:textId="36C9CC7F" w:rsidR="00685D27" w:rsidRPr="005D29EF" w:rsidRDefault="00685D27" w:rsidP="00685D27">
            <w:pPr>
              <w:autoSpaceDE w:val="0"/>
              <w:autoSpaceDN w:val="0"/>
              <w:adjustRightInd w:val="0"/>
              <w:jc w:val="both"/>
              <w:rPr>
                <w:rFonts w:ascii="Times New Roman" w:hAnsi="Times New Roman" w:cs="Times New Roman"/>
                <w:color w:val="000000" w:themeColor="text1"/>
                <w:sz w:val="18"/>
                <w:szCs w:val="18"/>
              </w:rPr>
            </w:pPr>
            <w:r w:rsidRPr="005D29EF">
              <w:rPr>
                <w:rFonts w:ascii="Times New Roman" w:hAnsi="Times New Roman" w:cs="Times New Roman"/>
                <w:color w:val="000000" w:themeColor="text1"/>
                <w:sz w:val="18"/>
                <w:szCs w:val="18"/>
              </w:rPr>
              <w:t>- пределы допускаемого значения основной погрешности комплексного сопротивления</w:t>
            </w:r>
          </w:p>
          <w:p w14:paraId="7BDEAA57" w14:textId="77777777" w:rsidR="00685D27" w:rsidRPr="005D29EF" w:rsidRDefault="00685D27" w:rsidP="00685D27">
            <w:pPr>
              <w:autoSpaceDE w:val="0"/>
              <w:autoSpaceDN w:val="0"/>
              <w:adjustRightInd w:val="0"/>
              <w:jc w:val="both"/>
              <w:rPr>
                <w:rFonts w:ascii="Times New Roman" w:hAnsi="Times New Roman" w:cs="Times New Roman"/>
                <w:color w:val="000000" w:themeColor="text1"/>
                <w:sz w:val="18"/>
                <w:szCs w:val="18"/>
              </w:rPr>
            </w:pPr>
            <w:r w:rsidRPr="005D29EF">
              <w:rPr>
                <w:rFonts w:ascii="Times New Roman" w:hAnsi="Times New Roman" w:cs="Times New Roman"/>
                <w:color w:val="000000" w:themeColor="text1"/>
                <w:sz w:val="18"/>
                <w:szCs w:val="18"/>
              </w:rPr>
              <w:t>каждой ступени магазина и суммарного значения (при включении всех ступеней) не превышают ± 4 % от номинального значения включенной нагрузки.</w:t>
            </w:r>
          </w:p>
          <w:p w14:paraId="5989C677" w14:textId="04E6DF90" w:rsidR="00685D27" w:rsidRDefault="00685D27" w:rsidP="00685D27">
            <w:pPr>
              <w:autoSpaceDE w:val="0"/>
              <w:autoSpaceDN w:val="0"/>
              <w:adjustRightInd w:val="0"/>
              <w:jc w:val="both"/>
              <w:rPr>
                <w:rFonts w:ascii="Times New Roman" w:hAnsi="Times New Roman" w:cs="Times New Roman"/>
                <w:color w:val="000000" w:themeColor="text1"/>
                <w:sz w:val="18"/>
                <w:szCs w:val="18"/>
              </w:rPr>
            </w:pPr>
            <w:r w:rsidRPr="005D29EF">
              <w:rPr>
                <w:rFonts w:ascii="Times New Roman" w:hAnsi="Times New Roman" w:cs="Times New Roman"/>
                <w:color w:val="000000" w:themeColor="text1"/>
                <w:sz w:val="18"/>
                <w:szCs w:val="18"/>
              </w:rPr>
              <w:t xml:space="preserve">Номинальный коэффициент мощности магазина – </w:t>
            </w:r>
            <w:proofErr w:type="spellStart"/>
            <w:r w:rsidRPr="005D29EF">
              <w:rPr>
                <w:rFonts w:ascii="Times New Roman" w:hAnsi="Times New Roman" w:cs="Times New Roman"/>
                <w:color w:val="000000" w:themeColor="text1"/>
                <w:sz w:val="18"/>
                <w:szCs w:val="18"/>
              </w:rPr>
              <w:t>cos</w:t>
            </w:r>
            <w:proofErr w:type="spellEnd"/>
            <w:r w:rsidRPr="005D29EF">
              <w:rPr>
                <w:rFonts w:ascii="Times New Roman" w:hAnsi="Times New Roman" w:cs="Times New Roman"/>
                <w:color w:val="000000" w:themeColor="text1"/>
                <w:sz w:val="18"/>
                <w:szCs w:val="18"/>
              </w:rPr>
              <w:t xml:space="preserve"> ϕ = 0,8. Средняя наработка на отказ – не менее 20000 ч. Полный средний срок службы не менее 12 лет.</w:t>
            </w:r>
            <w:r>
              <w:rPr>
                <w:rFonts w:ascii="Times New Roman" w:hAnsi="Times New Roman" w:cs="Times New Roman"/>
                <w:color w:val="000000" w:themeColor="text1"/>
                <w:sz w:val="18"/>
                <w:szCs w:val="18"/>
              </w:rPr>
              <w:t xml:space="preserve"> </w:t>
            </w:r>
          </w:p>
          <w:p w14:paraId="2526B05F" w14:textId="77777777" w:rsidR="00685D27" w:rsidRPr="00F510E6" w:rsidRDefault="00685D27" w:rsidP="00685D27">
            <w:pPr>
              <w:autoSpaceDE w:val="0"/>
              <w:autoSpaceDN w:val="0"/>
              <w:adjustRightInd w:val="0"/>
              <w:jc w:val="both"/>
              <w:rPr>
                <w:rFonts w:ascii="Times New Roman" w:hAnsi="Times New Roman" w:cs="Times New Roman"/>
                <w:color w:val="000000" w:themeColor="text1"/>
                <w:sz w:val="18"/>
                <w:szCs w:val="18"/>
              </w:rPr>
            </w:pPr>
            <w:r w:rsidRPr="00F510E6">
              <w:rPr>
                <w:rFonts w:ascii="Times New Roman" w:hAnsi="Times New Roman" w:cs="Times New Roman"/>
                <w:color w:val="000000" w:themeColor="text1"/>
                <w:sz w:val="18"/>
                <w:szCs w:val="18"/>
              </w:rPr>
              <w:t>Комплект поставки:</w:t>
            </w:r>
          </w:p>
          <w:p w14:paraId="5848FC16" w14:textId="77777777" w:rsidR="00685D27" w:rsidRPr="00F510E6" w:rsidRDefault="00685D27" w:rsidP="00685D27">
            <w:pPr>
              <w:autoSpaceDE w:val="0"/>
              <w:autoSpaceDN w:val="0"/>
              <w:adjustRightInd w:val="0"/>
              <w:jc w:val="both"/>
              <w:rPr>
                <w:rFonts w:ascii="Times New Roman" w:hAnsi="Times New Roman" w:cs="Times New Roman"/>
                <w:color w:val="000000" w:themeColor="text1"/>
                <w:sz w:val="18"/>
                <w:szCs w:val="18"/>
              </w:rPr>
            </w:pPr>
            <w:r w:rsidRPr="00F510E6">
              <w:rPr>
                <w:rFonts w:ascii="Times New Roman" w:hAnsi="Times New Roman" w:cs="Times New Roman"/>
                <w:color w:val="000000" w:themeColor="text1"/>
                <w:sz w:val="18"/>
                <w:szCs w:val="18"/>
              </w:rPr>
              <w:lastRenderedPageBreak/>
              <w:t>- магазин нагрузок МР3025 в количестве 2 шт.</w:t>
            </w:r>
          </w:p>
          <w:p w14:paraId="02FBAE17" w14:textId="77777777" w:rsidR="00685D27" w:rsidRPr="00F510E6" w:rsidRDefault="00685D27" w:rsidP="00685D27">
            <w:pPr>
              <w:autoSpaceDE w:val="0"/>
              <w:autoSpaceDN w:val="0"/>
              <w:adjustRightInd w:val="0"/>
              <w:jc w:val="both"/>
              <w:rPr>
                <w:rFonts w:ascii="Times New Roman" w:hAnsi="Times New Roman" w:cs="Times New Roman"/>
                <w:color w:val="000000" w:themeColor="text1"/>
                <w:sz w:val="18"/>
                <w:szCs w:val="18"/>
              </w:rPr>
            </w:pPr>
            <w:r w:rsidRPr="00F510E6">
              <w:rPr>
                <w:rFonts w:ascii="Times New Roman" w:hAnsi="Times New Roman" w:cs="Times New Roman"/>
                <w:color w:val="000000" w:themeColor="text1"/>
                <w:sz w:val="18"/>
                <w:szCs w:val="18"/>
              </w:rPr>
              <w:t>- руководство по эксплуатации и формуляр,</w:t>
            </w:r>
          </w:p>
          <w:p w14:paraId="0C525085" w14:textId="77777777" w:rsidR="00685D27" w:rsidRPr="00F510E6" w:rsidRDefault="00685D27" w:rsidP="00685D27">
            <w:pPr>
              <w:autoSpaceDE w:val="0"/>
              <w:autoSpaceDN w:val="0"/>
              <w:adjustRightInd w:val="0"/>
              <w:jc w:val="both"/>
              <w:rPr>
                <w:rFonts w:ascii="Times New Roman" w:hAnsi="Times New Roman" w:cs="Times New Roman"/>
                <w:color w:val="000000" w:themeColor="text1"/>
                <w:sz w:val="18"/>
                <w:szCs w:val="18"/>
              </w:rPr>
            </w:pPr>
            <w:r w:rsidRPr="00F510E6">
              <w:rPr>
                <w:rFonts w:ascii="Times New Roman" w:hAnsi="Times New Roman" w:cs="Times New Roman"/>
                <w:color w:val="000000" w:themeColor="text1"/>
                <w:sz w:val="18"/>
                <w:szCs w:val="18"/>
              </w:rPr>
              <w:t>- методика поверки,</w:t>
            </w:r>
          </w:p>
          <w:p w14:paraId="4CE7BF95" w14:textId="77777777" w:rsidR="00685D27" w:rsidRPr="00F510E6" w:rsidRDefault="00685D27" w:rsidP="00685D27">
            <w:pPr>
              <w:autoSpaceDE w:val="0"/>
              <w:autoSpaceDN w:val="0"/>
              <w:adjustRightInd w:val="0"/>
              <w:jc w:val="both"/>
              <w:rPr>
                <w:rFonts w:ascii="Times New Roman" w:hAnsi="Times New Roman" w:cs="Times New Roman"/>
                <w:color w:val="000000" w:themeColor="text1"/>
                <w:sz w:val="18"/>
                <w:szCs w:val="18"/>
              </w:rPr>
            </w:pPr>
            <w:r w:rsidRPr="00F510E6">
              <w:rPr>
                <w:rFonts w:ascii="Times New Roman" w:hAnsi="Times New Roman" w:cs="Times New Roman"/>
                <w:color w:val="000000" w:themeColor="text1"/>
                <w:sz w:val="18"/>
                <w:szCs w:val="18"/>
              </w:rPr>
              <w:t xml:space="preserve">- свидетельство о поверке, </w:t>
            </w:r>
          </w:p>
          <w:p w14:paraId="281B49D1" w14:textId="71AD899D" w:rsidR="00685D27" w:rsidRDefault="00685D27" w:rsidP="00685D27">
            <w:pPr>
              <w:autoSpaceDE w:val="0"/>
              <w:autoSpaceDN w:val="0"/>
              <w:adjustRightInd w:val="0"/>
              <w:jc w:val="both"/>
              <w:rPr>
                <w:rFonts w:ascii="Times New Roman" w:hAnsi="Times New Roman" w:cs="Times New Roman"/>
                <w:color w:val="000000" w:themeColor="text1"/>
                <w:sz w:val="18"/>
                <w:szCs w:val="18"/>
              </w:rPr>
            </w:pPr>
            <w:r w:rsidRPr="00F510E6">
              <w:rPr>
                <w:rFonts w:ascii="Times New Roman" w:hAnsi="Times New Roman" w:cs="Times New Roman"/>
                <w:color w:val="000000" w:themeColor="text1"/>
                <w:sz w:val="18"/>
                <w:szCs w:val="18"/>
              </w:rPr>
              <w:t>- протокол поверки каждого магазина</w:t>
            </w:r>
          </w:p>
          <w:p w14:paraId="21FE766B" w14:textId="77777777" w:rsidR="00685D27" w:rsidRDefault="00685D27" w:rsidP="00685D27">
            <w:pPr>
              <w:autoSpaceDE w:val="0"/>
              <w:autoSpaceDN w:val="0"/>
              <w:adjustRightInd w:val="0"/>
              <w:jc w:val="both"/>
              <w:rPr>
                <w:rFonts w:ascii="Times New Roman" w:hAnsi="Times New Roman" w:cs="Times New Roman"/>
                <w:color w:val="000000" w:themeColor="text1"/>
                <w:sz w:val="18"/>
                <w:szCs w:val="18"/>
              </w:rPr>
            </w:pPr>
            <w:r w:rsidRPr="005D29EF">
              <w:rPr>
                <w:rFonts w:ascii="Times New Roman" w:hAnsi="Times New Roman" w:cs="Times New Roman"/>
                <w:color w:val="000000" w:themeColor="text1"/>
                <w:sz w:val="18"/>
                <w:szCs w:val="18"/>
              </w:rPr>
              <w:t>Поставка за счёт поставщика по юридическому адресу заказчика в течение 30 рабочих дней с момента</w:t>
            </w:r>
            <w:r>
              <w:rPr>
                <w:rFonts w:ascii="Times New Roman" w:hAnsi="Times New Roman" w:cs="Times New Roman"/>
                <w:color w:val="000000" w:themeColor="text1"/>
                <w:sz w:val="18"/>
                <w:szCs w:val="18"/>
              </w:rPr>
              <w:t xml:space="preserve"> предоплаты. </w:t>
            </w:r>
          </w:p>
          <w:p w14:paraId="5BF6880A" w14:textId="00B7F44E" w:rsidR="00685D27" w:rsidRPr="007E7102" w:rsidRDefault="00685D27" w:rsidP="00685D27">
            <w:pPr>
              <w:autoSpaceDE w:val="0"/>
              <w:autoSpaceDN w:val="0"/>
              <w:adjustRightInd w:val="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Изготавливается по </w:t>
            </w:r>
            <w:r w:rsidRPr="005D29EF">
              <w:rPr>
                <w:rFonts w:ascii="Times New Roman" w:hAnsi="Times New Roman" w:cs="Times New Roman"/>
                <w:color w:val="000000" w:themeColor="text1"/>
                <w:sz w:val="18"/>
                <w:szCs w:val="18"/>
              </w:rPr>
              <w:t>ГОСТ 22261-94 «Средства измерений электрических и магнитных величин. Общие технические условия». ГОСТ 8.028-86 ГСИ. Государственный первичный эталон и государственная поверочная схема для средств измерений электрического сопротивления. ТУ 4225-030-16851585-2007 «Магазин нагрузок МР3025».</w:t>
            </w:r>
            <w:r>
              <w:rPr>
                <w:rFonts w:ascii="Times New Roman" w:hAnsi="Times New Roman" w:cs="Times New Roman"/>
                <w:color w:val="000000" w:themeColor="text1"/>
                <w:sz w:val="18"/>
                <w:szCs w:val="18"/>
              </w:rPr>
              <w:t xml:space="preserve"> </w:t>
            </w:r>
            <w:r w:rsidRPr="005D29EF">
              <w:rPr>
                <w:rFonts w:ascii="Times New Roman" w:hAnsi="Times New Roman" w:cs="Times New Roman"/>
                <w:color w:val="000000" w:themeColor="text1"/>
                <w:sz w:val="18"/>
                <w:szCs w:val="18"/>
              </w:rPr>
              <w:t xml:space="preserve">Гарантийный срок 24 месяца с момента подписания заказчиком </w:t>
            </w:r>
            <w:proofErr w:type="spellStart"/>
            <w:r w:rsidRPr="005D29EF">
              <w:rPr>
                <w:rFonts w:ascii="Times New Roman" w:hAnsi="Times New Roman" w:cs="Times New Roman"/>
                <w:color w:val="000000" w:themeColor="text1"/>
                <w:sz w:val="18"/>
                <w:szCs w:val="18"/>
              </w:rPr>
              <w:t>приёмо</w:t>
            </w:r>
            <w:proofErr w:type="spellEnd"/>
            <w:r w:rsidRPr="005D29EF">
              <w:rPr>
                <w:rFonts w:ascii="Times New Roman" w:hAnsi="Times New Roman" w:cs="Times New Roman"/>
                <w:color w:val="000000" w:themeColor="text1"/>
                <w:sz w:val="18"/>
                <w:szCs w:val="18"/>
              </w:rPr>
              <w:t>-передаточного акта.</w:t>
            </w:r>
          </w:p>
        </w:tc>
        <w:tc>
          <w:tcPr>
            <w:tcW w:w="425" w:type="dxa"/>
            <w:tcBorders>
              <w:top w:val="single" w:sz="4" w:space="0" w:color="auto"/>
              <w:left w:val="single" w:sz="4" w:space="0" w:color="auto"/>
              <w:bottom w:val="single" w:sz="4" w:space="0" w:color="auto"/>
              <w:right w:val="single" w:sz="4" w:space="0" w:color="auto"/>
            </w:tcBorders>
          </w:tcPr>
          <w:p w14:paraId="1BCDDF72" w14:textId="0E605343" w:rsidR="00685D27" w:rsidRPr="00A442EC" w:rsidRDefault="00685D27" w:rsidP="00685D27">
            <w:pPr>
              <w:jc w:val="center"/>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lastRenderedPageBreak/>
              <w:t>796</w:t>
            </w:r>
          </w:p>
        </w:tc>
        <w:tc>
          <w:tcPr>
            <w:tcW w:w="715" w:type="dxa"/>
            <w:tcBorders>
              <w:top w:val="single" w:sz="4" w:space="0" w:color="auto"/>
              <w:left w:val="single" w:sz="4" w:space="0" w:color="auto"/>
              <w:bottom w:val="single" w:sz="4" w:space="0" w:color="auto"/>
              <w:right w:val="single" w:sz="4" w:space="0" w:color="auto"/>
            </w:tcBorders>
          </w:tcPr>
          <w:p w14:paraId="4401DCE6" w14:textId="3D8E5227" w:rsidR="00685D27" w:rsidRPr="00A442EC" w:rsidRDefault="00685D27" w:rsidP="00685D2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ш</w:t>
            </w:r>
            <w:r w:rsidRPr="00A442EC">
              <w:rPr>
                <w:rFonts w:ascii="Times New Roman" w:hAnsi="Times New Roman" w:cs="Times New Roman"/>
                <w:color w:val="000000" w:themeColor="text1"/>
                <w:sz w:val="18"/>
                <w:szCs w:val="18"/>
              </w:rPr>
              <w:t>тука</w:t>
            </w:r>
          </w:p>
        </w:tc>
        <w:tc>
          <w:tcPr>
            <w:tcW w:w="419" w:type="dxa"/>
            <w:tcBorders>
              <w:top w:val="single" w:sz="4" w:space="0" w:color="auto"/>
              <w:left w:val="single" w:sz="4" w:space="0" w:color="auto"/>
              <w:bottom w:val="single" w:sz="4" w:space="0" w:color="auto"/>
              <w:right w:val="single" w:sz="4" w:space="0" w:color="auto"/>
            </w:tcBorders>
          </w:tcPr>
          <w:p w14:paraId="16843E25" w14:textId="6BAE4426" w:rsidR="00685D27" w:rsidRPr="00A442EC" w:rsidRDefault="00685D27" w:rsidP="00685D2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w:t>
            </w:r>
          </w:p>
        </w:tc>
        <w:tc>
          <w:tcPr>
            <w:tcW w:w="993" w:type="dxa"/>
            <w:tcBorders>
              <w:top w:val="single" w:sz="4" w:space="0" w:color="auto"/>
              <w:left w:val="single" w:sz="4" w:space="0" w:color="auto"/>
              <w:bottom w:val="single" w:sz="4" w:space="0" w:color="auto"/>
              <w:right w:val="single" w:sz="4" w:space="0" w:color="auto"/>
            </w:tcBorders>
          </w:tcPr>
          <w:p w14:paraId="6A50DC11" w14:textId="5654518D" w:rsidR="00685D27" w:rsidRPr="00A442EC" w:rsidRDefault="00685D27" w:rsidP="00685D27">
            <w:pPr>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58701000</w:t>
            </w:r>
          </w:p>
        </w:tc>
        <w:tc>
          <w:tcPr>
            <w:tcW w:w="850" w:type="dxa"/>
            <w:tcBorders>
              <w:top w:val="single" w:sz="4" w:space="0" w:color="auto"/>
              <w:left w:val="single" w:sz="4" w:space="0" w:color="auto"/>
              <w:bottom w:val="single" w:sz="4" w:space="0" w:color="auto"/>
              <w:right w:val="single" w:sz="4" w:space="0" w:color="auto"/>
            </w:tcBorders>
          </w:tcPr>
          <w:p w14:paraId="7BC97672" w14:textId="77777777" w:rsidR="00685D27" w:rsidRDefault="00685D27" w:rsidP="00685D27">
            <w:pPr>
              <w:autoSpaceDE w:val="0"/>
              <w:autoSpaceDN w:val="0"/>
              <w:adjustRightInd w:val="0"/>
              <w:spacing w:line="252" w:lineRule="auto"/>
              <w:rPr>
                <w:rFonts w:ascii="Times New Roman" w:hAnsi="Times New Roman" w:cs="Times New Roman"/>
                <w:color w:val="000000" w:themeColor="text1"/>
                <w:sz w:val="18"/>
                <w:szCs w:val="18"/>
              </w:rPr>
            </w:pPr>
            <w:proofErr w:type="spellStart"/>
            <w:r w:rsidRPr="00A442EC">
              <w:rPr>
                <w:rFonts w:ascii="Times New Roman" w:hAnsi="Times New Roman" w:cs="Times New Roman"/>
                <w:color w:val="000000" w:themeColor="text1"/>
                <w:sz w:val="18"/>
                <w:szCs w:val="18"/>
              </w:rPr>
              <w:t>Муни</w:t>
            </w:r>
            <w:proofErr w:type="spellEnd"/>
          </w:p>
          <w:p w14:paraId="7AD1E6A7" w14:textId="77777777" w:rsidR="00685D27" w:rsidRDefault="00685D27" w:rsidP="00685D27">
            <w:pPr>
              <w:autoSpaceDE w:val="0"/>
              <w:autoSpaceDN w:val="0"/>
              <w:adjustRightInd w:val="0"/>
              <w:spacing w:line="252" w:lineRule="auto"/>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ц</w:t>
            </w:r>
            <w:r w:rsidRPr="00A442EC">
              <w:rPr>
                <w:rFonts w:ascii="Times New Roman" w:hAnsi="Times New Roman" w:cs="Times New Roman"/>
                <w:color w:val="000000" w:themeColor="text1"/>
                <w:sz w:val="18"/>
                <w:szCs w:val="18"/>
              </w:rPr>
              <w:t>ипаль</w:t>
            </w:r>
            <w:proofErr w:type="spellEnd"/>
          </w:p>
          <w:p w14:paraId="618A7C97" w14:textId="77777777" w:rsidR="00685D27" w:rsidRPr="00A442EC" w:rsidRDefault="00685D27" w:rsidP="00685D27">
            <w:pPr>
              <w:autoSpaceDE w:val="0"/>
              <w:autoSpaceDN w:val="0"/>
              <w:adjustRightInd w:val="0"/>
              <w:spacing w:line="252" w:lineRule="auto"/>
              <w:rPr>
                <w:rFonts w:ascii="Times New Roman" w:hAnsi="Times New Roman" w:cs="Times New Roman"/>
                <w:color w:val="000000" w:themeColor="text1"/>
                <w:sz w:val="18"/>
                <w:szCs w:val="18"/>
              </w:rPr>
            </w:pPr>
            <w:proofErr w:type="spellStart"/>
            <w:r w:rsidRPr="00A442EC">
              <w:rPr>
                <w:rFonts w:ascii="Times New Roman" w:hAnsi="Times New Roman" w:cs="Times New Roman"/>
                <w:color w:val="000000" w:themeColor="text1"/>
                <w:sz w:val="18"/>
                <w:szCs w:val="18"/>
              </w:rPr>
              <w:t>ное</w:t>
            </w:r>
            <w:proofErr w:type="spellEnd"/>
            <w:r w:rsidRPr="00A442EC">
              <w:rPr>
                <w:rFonts w:ascii="Times New Roman" w:hAnsi="Times New Roman" w:cs="Times New Roman"/>
                <w:color w:val="000000" w:themeColor="text1"/>
                <w:sz w:val="18"/>
                <w:szCs w:val="18"/>
              </w:rPr>
              <w:t xml:space="preserve"> образование </w:t>
            </w:r>
          </w:p>
          <w:p w14:paraId="3B177515" w14:textId="18DAAAAA" w:rsidR="00685D27" w:rsidRPr="00A442EC" w:rsidRDefault="00685D27" w:rsidP="00685D27">
            <w:pPr>
              <w:autoSpaceDE w:val="0"/>
              <w:autoSpaceDN w:val="0"/>
              <w:adjustRightInd w:val="0"/>
              <w:spacing w:line="252" w:lineRule="auto"/>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г. Псков</w:t>
            </w:r>
          </w:p>
        </w:tc>
        <w:tc>
          <w:tcPr>
            <w:tcW w:w="1003" w:type="dxa"/>
            <w:tcBorders>
              <w:top w:val="single" w:sz="4" w:space="0" w:color="auto"/>
              <w:left w:val="single" w:sz="4" w:space="0" w:color="auto"/>
              <w:bottom w:val="single" w:sz="4" w:space="0" w:color="auto"/>
              <w:right w:val="single" w:sz="4" w:space="0" w:color="auto"/>
            </w:tcBorders>
          </w:tcPr>
          <w:p w14:paraId="0DF3789B" w14:textId="741BD650" w:rsidR="00685D27" w:rsidRDefault="00685D27" w:rsidP="00685D2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143 688</w:t>
            </w:r>
          </w:p>
        </w:tc>
        <w:tc>
          <w:tcPr>
            <w:tcW w:w="709" w:type="dxa"/>
            <w:tcBorders>
              <w:top w:val="single" w:sz="4" w:space="0" w:color="auto"/>
              <w:left w:val="single" w:sz="4" w:space="0" w:color="auto"/>
              <w:bottom w:val="single" w:sz="4" w:space="0" w:color="auto"/>
              <w:right w:val="single" w:sz="4" w:space="0" w:color="auto"/>
            </w:tcBorders>
          </w:tcPr>
          <w:p w14:paraId="50667AD8" w14:textId="10C6E300" w:rsidR="00685D27" w:rsidRDefault="00685D27" w:rsidP="00685D2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08.2021</w:t>
            </w:r>
          </w:p>
        </w:tc>
        <w:tc>
          <w:tcPr>
            <w:tcW w:w="709" w:type="dxa"/>
            <w:gridSpan w:val="2"/>
            <w:tcBorders>
              <w:top w:val="single" w:sz="4" w:space="0" w:color="auto"/>
              <w:left w:val="single" w:sz="4" w:space="0" w:color="auto"/>
              <w:bottom w:val="single" w:sz="4" w:space="0" w:color="auto"/>
              <w:right w:val="single" w:sz="4" w:space="0" w:color="auto"/>
            </w:tcBorders>
          </w:tcPr>
          <w:p w14:paraId="06839494" w14:textId="491C1B26" w:rsidR="00685D27" w:rsidRDefault="00685D27" w:rsidP="00685D2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12.2021</w:t>
            </w:r>
          </w:p>
        </w:tc>
        <w:tc>
          <w:tcPr>
            <w:tcW w:w="1128" w:type="dxa"/>
            <w:tcBorders>
              <w:top w:val="single" w:sz="4" w:space="0" w:color="auto"/>
              <w:left w:val="single" w:sz="4" w:space="0" w:color="auto"/>
              <w:bottom w:val="single" w:sz="4" w:space="0" w:color="auto"/>
              <w:right w:val="single" w:sz="4" w:space="0" w:color="auto"/>
            </w:tcBorders>
          </w:tcPr>
          <w:p w14:paraId="38200E79" w14:textId="4E1318CF" w:rsidR="00685D27" w:rsidRPr="002974A8" w:rsidRDefault="00685D27" w:rsidP="00685D27">
            <w:pPr>
              <w:rPr>
                <w:rFonts w:ascii="Times New Roman" w:hAnsi="Times New Roman" w:cs="Times New Roman"/>
                <w:color w:val="000000" w:themeColor="text1"/>
                <w:sz w:val="18"/>
                <w:szCs w:val="18"/>
              </w:rPr>
            </w:pPr>
            <w:r w:rsidRPr="002974A8">
              <w:rPr>
                <w:rFonts w:ascii="Times New Roman" w:hAnsi="Times New Roman" w:cs="Times New Roman"/>
                <w:color w:val="000000" w:themeColor="text1"/>
                <w:sz w:val="18"/>
                <w:szCs w:val="18"/>
              </w:rPr>
              <w:t>Размещение закупки у единственного поставщика на основании ст. 61 Поло-</w:t>
            </w:r>
            <w:proofErr w:type="spellStart"/>
            <w:r w:rsidRPr="002974A8">
              <w:rPr>
                <w:rFonts w:ascii="Times New Roman" w:hAnsi="Times New Roman" w:cs="Times New Roman"/>
                <w:color w:val="000000" w:themeColor="text1"/>
                <w:sz w:val="18"/>
                <w:szCs w:val="18"/>
              </w:rPr>
              <w:t>жения</w:t>
            </w:r>
            <w:proofErr w:type="spellEnd"/>
            <w:r w:rsidRPr="002974A8">
              <w:rPr>
                <w:rFonts w:ascii="Times New Roman" w:hAnsi="Times New Roman" w:cs="Times New Roman"/>
                <w:color w:val="000000" w:themeColor="text1"/>
                <w:sz w:val="18"/>
                <w:szCs w:val="18"/>
              </w:rPr>
              <w:t xml:space="preserve"> о закупке товаров, работ и услуг для нужд ФБУ «</w:t>
            </w:r>
            <w:proofErr w:type="spellStart"/>
            <w:r w:rsidRPr="002974A8">
              <w:rPr>
                <w:rFonts w:ascii="Times New Roman" w:hAnsi="Times New Roman" w:cs="Times New Roman"/>
                <w:color w:val="000000" w:themeColor="text1"/>
                <w:sz w:val="18"/>
                <w:szCs w:val="18"/>
              </w:rPr>
              <w:t>Псковс</w:t>
            </w:r>
            <w:proofErr w:type="spellEnd"/>
            <w:r w:rsidRPr="002974A8">
              <w:rPr>
                <w:rFonts w:ascii="Times New Roman" w:hAnsi="Times New Roman" w:cs="Times New Roman"/>
                <w:color w:val="000000" w:themeColor="text1"/>
                <w:sz w:val="18"/>
                <w:szCs w:val="18"/>
              </w:rPr>
              <w:t>-</w:t>
            </w:r>
          </w:p>
          <w:p w14:paraId="00E798A8" w14:textId="40D807D5" w:rsidR="00685D27" w:rsidRPr="00A96D32" w:rsidRDefault="00685D27" w:rsidP="00685D27">
            <w:pPr>
              <w:rPr>
                <w:rFonts w:ascii="Times New Roman" w:hAnsi="Times New Roman" w:cs="Times New Roman"/>
                <w:color w:val="000000" w:themeColor="text1"/>
                <w:sz w:val="18"/>
                <w:szCs w:val="18"/>
              </w:rPr>
            </w:pPr>
            <w:r w:rsidRPr="002974A8">
              <w:rPr>
                <w:rFonts w:ascii="Times New Roman" w:hAnsi="Times New Roman" w:cs="Times New Roman"/>
                <w:color w:val="000000" w:themeColor="text1"/>
                <w:sz w:val="18"/>
                <w:szCs w:val="18"/>
              </w:rPr>
              <w:lastRenderedPageBreak/>
              <w:t>кий ЦСМ»</w:t>
            </w:r>
          </w:p>
        </w:tc>
        <w:tc>
          <w:tcPr>
            <w:tcW w:w="573" w:type="dxa"/>
            <w:gridSpan w:val="2"/>
            <w:tcBorders>
              <w:top w:val="single" w:sz="4" w:space="0" w:color="auto"/>
              <w:left w:val="single" w:sz="4" w:space="0" w:color="auto"/>
              <w:bottom w:val="single" w:sz="4" w:space="0" w:color="auto"/>
              <w:right w:val="single" w:sz="4" w:space="0" w:color="auto"/>
            </w:tcBorders>
          </w:tcPr>
          <w:p w14:paraId="4FD822EC" w14:textId="77777777" w:rsidR="00685D27" w:rsidRDefault="00685D27" w:rsidP="00685D27">
            <w:pPr>
              <w:jc w:val="center"/>
              <w:rPr>
                <w:rFonts w:ascii="Times New Roman" w:hAnsi="Times New Roman" w:cs="Times New Roman"/>
                <w:color w:val="000000" w:themeColor="text1"/>
                <w:sz w:val="18"/>
                <w:szCs w:val="18"/>
              </w:rPr>
            </w:pPr>
          </w:p>
        </w:tc>
        <w:tc>
          <w:tcPr>
            <w:tcW w:w="1412" w:type="dxa"/>
            <w:tcBorders>
              <w:top w:val="single" w:sz="4" w:space="0" w:color="auto"/>
              <w:left w:val="single" w:sz="4" w:space="0" w:color="auto"/>
              <w:bottom w:val="single" w:sz="4" w:space="0" w:color="auto"/>
              <w:right w:val="single" w:sz="4" w:space="0" w:color="auto"/>
            </w:tcBorders>
          </w:tcPr>
          <w:p w14:paraId="31C092ED" w14:textId="77777777" w:rsidR="00685D27" w:rsidRDefault="00685D27" w:rsidP="00685D27">
            <w:pPr>
              <w:jc w:val="center"/>
              <w:rPr>
                <w:rFonts w:ascii="Times New Roman" w:hAnsi="Times New Roman" w:cs="Times New Roman"/>
                <w:sz w:val="18"/>
                <w:szCs w:val="18"/>
              </w:rPr>
            </w:pPr>
          </w:p>
        </w:tc>
        <w:tc>
          <w:tcPr>
            <w:tcW w:w="572" w:type="dxa"/>
            <w:gridSpan w:val="2"/>
            <w:tcBorders>
              <w:top w:val="single" w:sz="4" w:space="0" w:color="auto"/>
              <w:left w:val="single" w:sz="4" w:space="0" w:color="auto"/>
              <w:bottom w:val="single" w:sz="4" w:space="0" w:color="auto"/>
              <w:right w:val="single" w:sz="4" w:space="0" w:color="auto"/>
            </w:tcBorders>
          </w:tcPr>
          <w:p w14:paraId="43D14F36" w14:textId="77777777" w:rsidR="00685D27" w:rsidRDefault="00685D27" w:rsidP="00685D27">
            <w:pPr>
              <w:jc w:val="center"/>
              <w:rPr>
                <w:rFonts w:ascii="Times New Roman" w:hAnsi="Times New Roman" w:cs="Times New Roman"/>
                <w:sz w:val="18"/>
                <w:szCs w:val="18"/>
              </w:rPr>
            </w:pPr>
          </w:p>
        </w:tc>
      </w:tr>
      <w:tr w:rsidR="00685D27" w:rsidRPr="0081054A" w14:paraId="070ADCF9" w14:textId="77777777" w:rsidTr="00841CC2">
        <w:trPr>
          <w:trHeight w:val="253"/>
        </w:trPr>
        <w:tc>
          <w:tcPr>
            <w:tcW w:w="421" w:type="dxa"/>
            <w:tcBorders>
              <w:top w:val="single" w:sz="4" w:space="0" w:color="auto"/>
              <w:left w:val="single" w:sz="4" w:space="0" w:color="auto"/>
              <w:bottom w:val="single" w:sz="4" w:space="0" w:color="auto"/>
              <w:right w:val="single" w:sz="4" w:space="0" w:color="auto"/>
            </w:tcBorders>
          </w:tcPr>
          <w:p w14:paraId="39A73DE7" w14:textId="18253C7B" w:rsidR="00685D27" w:rsidRDefault="00685D27" w:rsidP="00685D2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45</w:t>
            </w:r>
          </w:p>
        </w:tc>
        <w:tc>
          <w:tcPr>
            <w:tcW w:w="565" w:type="dxa"/>
            <w:tcBorders>
              <w:top w:val="single" w:sz="4" w:space="0" w:color="auto"/>
              <w:left w:val="single" w:sz="4" w:space="0" w:color="auto"/>
              <w:bottom w:val="single" w:sz="4" w:space="0" w:color="auto"/>
              <w:right w:val="single" w:sz="4" w:space="0" w:color="auto"/>
            </w:tcBorders>
          </w:tcPr>
          <w:p w14:paraId="5FFE86D5" w14:textId="265C834A" w:rsidR="00685D27" w:rsidRPr="00AD0F21" w:rsidRDefault="00685D27" w:rsidP="00685D27">
            <w:pPr>
              <w:autoSpaceDE w:val="0"/>
              <w:autoSpaceDN w:val="0"/>
              <w:adjustRightInd w:val="0"/>
              <w:spacing w:line="252" w:lineRule="auto"/>
              <w:jc w:val="both"/>
              <w:rPr>
                <w:rFonts w:ascii="Times New Roman" w:hAnsi="Times New Roman" w:cs="Times New Roman"/>
                <w:color w:val="000000" w:themeColor="text1"/>
                <w:sz w:val="18"/>
                <w:szCs w:val="18"/>
              </w:rPr>
            </w:pPr>
            <w:r w:rsidRPr="00AD0F21">
              <w:rPr>
                <w:rFonts w:ascii="Times New Roman" w:hAnsi="Times New Roman" w:cs="Times New Roman"/>
                <w:color w:val="333333"/>
                <w:sz w:val="18"/>
                <w:szCs w:val="18"/>
                <w:shd w:val="clear" w:color="auto" w:fill="FFFFFF"/>
              </w:rPr>
              <w:t>82.30</w:t>
            </w:r>
          </w:p>
        </w:tc>
        <w:tc>
          <w:tcPr>
            <w:tcW w:w="565" w:type="dxa"/>
            <w:tcBorders>
              <w:top w:val="single" w:sz="4" w:space="0" w:color="auto"/>
              <w:left w:val="single" w:sz="4" w:space="0" w:color="auto"/>
              <w:bottom w:val="single" w:sz="4" w:space="0" w:color="auto"/>
              <w:right w:val="single" w:sz="4" w:space="0" w:color="auto"/>
            </w:tcBorders>
          </w:tcPr>
          <w:p w14:paraId="428770E5" w14:textId="29CC31BF" w:rsidR="00685D27" w:rsidRPr="00F510E6" w:rsidRDefault="00685D27" w:rsidP="00685D27">
            <w:pPr>
              <w:autoSpaceDE w:val="0"/>
              <w:autoSpaceDN w:val="0"/>
              <w:adjustRightInd w:val="0"/>
              <w:spacing w:line="252" w:lineRule="auto"/>
              <w:rPr>
                <w:rFonts w:ascii="Times New Roman" w:hAnsi="Times New Roman" w:cs="Times New Roman"/>
                <w:color w:val="000000" w:themeColor="text1"/>
                <w:sz w:val="18"/>
                <w:szCs w:val="18"/>
              </w:rPr>
            </w:pPr>
            <w:r w:rsidRPr="00503AC3">
              <w:rPr>
                <w:rFonts w:ascii="Times New Roman" w:hAnsi="Times New Roman" w:cs="Times New Roman"/>
                <w:color w:val="000000" w:themeColor="text1"/>
                <w:sz w:val="18"/>
                <w:szCs w:val="18"/>
              </w:rPr>
              <w:t>82.30.12.000</w:t>
            </w:r>
          </w:p>
        </w:tc>
        <w:tc>
          <w:tcPr>
            <w:tcW w:w="995" w:type="dxa"/>
            <w:tcBorders>
              <w:top w:val="single" w:sz="4" w:space="0" w:color="auto"/>
              <w:left w:val="single" w:sz="4" w:space="0" w:color="auto"/>
              <w:bottom w:val="single" w:sz="4" w:space="0" w:color="auto"/>
              <w:right w:val="single" w:sz="4" w:space="0" w:color="auto"/>
            </w:tcBorders>
          </w:tcPr>
          <w:p w14:paraId="6102E106" w14:textId="2F0F4BB7" w:rsidR="00685D27" w:rsidRDefault="00685D27" w:rsidP="00685D2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Участие в выставке</w:t>
            </w:r>
          </w:p>
        </w:tc>
        <w:tc>
          <w:tcPr>
            <w:tcW w:w="4106" w:type="dxa"/>
            <w:tcBorders>
              <w:top w:val="single" w:sz="4" w:space="0" w:color="auto"/>
              <w:left w:val="single" w:sz="4" w:space="0" w:color="auto"/>
              <w:bottom w:val="single" w:sz="4" w:space="0" w:color="auto"/>
              <w:right w:val="single" w:sz="4" w:space="0" w:color="auto"/>
            </w:tcBorders>
          </w:tcPr>
          <w:p w14:paraId="467F893B" w14:textId="560C5BBE" w:rsidR="00685D27" w:rsidRDefault="00685D27" w:rsidP="00685D27">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Организация участия в выставке: предоставление выставочной площади и обеспечение реализации деловой программы международного форума и выставки «МетролЭкспо-2021» в павильоне ВДНХ № 57, зал Атриум с 06.09.2021 г. – 07.09.2021 г. </w:t>
            </w:r>
            <w:r w:rsidR="00277451">
              <w:rPr>
                <w:rFonts w:ascii="Times New Roman" w:hAnsi="Times New Roman" w:cs="Times New Roman"/>
                <w:sz w:val="18"/>
                <w:szCs w:val="18"/>
              </w:rPr>
              <w:t xml:space="preserve">Услуга должна соответствовать </w:t>
            </w:r>
            <w:r w:rsidR="009A13A4" w:rsidRPr="009A13A4">
              <w:rPr>
                <w:rFonts w:ascii="Times New Roman" w:hAnsi="Times New Roman" w:cs="Times New Roman"/>
                <w:sz w:val="18"/>
                <w:szCs w:val="18"/>
              </w:rPr>
              <w:t>ГОСТ Р 56765-2015</w:t>
            </w:r>
            <w:r w:rsidR="009A13A4">
              <w:rPr>
                <w:rFonts w:ascii="Times New Roman" w:hAnsi="Times New Roman" w:cs="Times New Roman"/>
                <w:sz w:val="18"/>
                <w:szCs w:val="18"/>
              </w:rPr>
              <w:t>.</w:t>
            </w:r>
          </w:p>
        </w:tc>
        <w:tc>
          <w:tcPr>
            <w:tcW w:w="425" w:type="dxa"/>
            <w:tcBorders>
              <w:top w:val="single" w:sz="4" w:space="0" w:color="auto"/>
              <w:left w:val="single" w:sz="4" w:space="0" w:color="auto"/>
              <w:bottom w:val="single" w:sz="4" w:space="0" w:color="auto"/>
              <w:right w:val="single" w:sz="4" w:space="0" w:color="auto"/>
            </w:tcBorders>
          </w:tcPr>
          <w:p w14:paraId="25C08569" w14:textId="3BA5984F" w:rsidR="00685D27" w:rsidRPr="00A442EC" w:rsidRDefault="00685D27" w:rsidP="00685D27">
            <w:pPr>
              <w:jc w:val="center"/>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796</w:t>
            </w:r>
          </w:p>
        </w:tc>
        <w:tc>
          <w:tcPr>
            <w:tcW w:w="715" w:type="dxa"/>
            <w:tcBorders>
              <w:top w:val="single" w:sz="4" w:space="0" w:color="auto"/>
              <w:left w:val="single" w:sz="4" w:space="0" w:color="auto"/>
              <w:bottom w:val="single" w:sz="4" w:space="0" w:color="auto"/>
              <w:right w:val="single" w:sz="4" w:space="0" w:color="auto"/>
            </w:tcBorders>
          </w:tcPr>
          <w:p w14:paraId="65CAD2FA" w14:textId="4A3A185E" w:rsidR="00685D27" w:rsidRPr="00A442EC" w:rsidRDefault="00685D27" w:rsidP="00685D27">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Условная единица</w:t>
            </w:r>
          </w:p>
        </w:tc>
        <w:tc>
          <w:tcPr>
            <w:tcW w:w="419" w:type="dxa"/>
            <w:tcBorders>
              <w:top w:val="single" w:sz="4" w:space="0" w:color="auto"/>
              <w:left w:val="single" w:sz="4" w:space="0" w:color="auto"/>
              <w:bottom w:val="single" w:sz="4" w:space="0" w:color="auto"/>
              <w:right w:val="single" w:sz="4" w:space="0" w:color="auto"/>
            </w:tcBorders>
          </w:tcPr>
          <w:p w14:paraId="310CA5C0" w14:textId="0C683741" w:rsidR="00685D27" w:rsidRPr="00A442EC" w:rsidRDefault="00685D27" w:rsidP="00685D2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993" w:type="dxa"/>
            <w:tcBorders>
              <w:top w:val="single" w:sz="4" w:space="0" w:color="auto"/>
              <w:left w:val="single" w:sz="4" w:space="0" w:color="auto"/>
              <w:bottom w:val="single" w:sz="4" w:space="0" w:color="auto"/>
              <w:right w:val="single" w:sz="4" w:space="0" w:color="auto"/>
            </w:tcBorders>
          </w:tcPr>
          <w:p w14:paraId="4D3F83ED" w14:textId="2652EA28" w:rsidR="00685D27" w:rsidRPr="00A442EC" w:rsidRDefault="00685D27" w:rsidP="00685D27">
            <w:pPr>
              <w:rPr>
                <w:rFonts w:ascii="Times New Roman" w:hAnsi="Times New Roman" w:cs="Times New Roman"/>
                <w:color w:val="000000" w:themeColor="text1"/>
                <w:sz w:val="18"/>
                <w:szCs w:val="18"/>
              </w:rPr>
            </w:pPr>
            <w:r w:rsidRPr="00E06291">
              <w:rPr>
                <w:rFonts w:ascii="Times New Roman" w:hAnsi="Times New Roman" w:cs="Times New Roman"/>
                <w:color w:val="000000" w:themeColor="text1"/>
                <w:sz w:val="18"/>
                <w:szCs w:val="18"/>
              </w:rPr>
              <w:t>45 280 000 000</w:t>
            </w:r>
          </w:p>
        </w:tc>
        <w:tc>
          <w:tcPr>
            <w:tcW w:w="850" w:type="dxa"/>
            <w:tcBorders>
              <w:top w:val="single" w:sz="4" w:space="0" w:color="auto"/>
              <w:left w:val="single" w:sz="4" w:space="0" w:color="auto"/>
              <w:bottom w:val="single" w:sz="4" w:space="0" w:color="auto"/>
              <w:right w:val="single" w:sz="4" w:space="0" w:color="auto"/>
            </w:tcBorders>
          </w:tcPr>
          <w:p w14:paraId="18B4F863" w14:textId="5F68A440" w:rsidR="00685D27" w:rsidRPr="00A442EC" w:rsidRDefault="00685D27" w:rsidP="00685D27">
            <w:pPr>
              <w:autoSpaceDE w:val="0"/>
              <w:autoSpaceDN w:val="0"/>
              <w:adjustRightInd w:val="0"/>
              <w:spacing w:line="252"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Москва</w:t>
            </w:r>
          </w:p>
        </w:tc>
        <w:tc>
          <w:tcPr>
            <w:tcW w:w="1003" w:type="dxa"/>
            <w:tcBorders>
              <w:top w:val="single" w:sz="4" w:space="0" w:color="auto"/>
              <w:left w:val="single" w:sz="4" w:space="0" w:color="auto"/>
              <w:bottom w:val="single" w:sz="4" w:space="0" w:color="auto"/>
              <w:right w:val="single" w:sz="4" w:space="0" w:color="auto"/>
            </w:tcBorders>
          </w:tcPr>
          <w:p w14:paraId="71A9A6E8" w14:textId="76BD5BCF" w:rsidR="00685D27" w:rsidRDefault="00685D27" w:rsidP="00685D27">
            <w:pPr>
              <w:ind w:left="-48"/>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122424,22</w:t>
            </w:r>
          </w:p>
        </w:tc>
        <w:tc>
          <w:tcPr>
            <w:tcW w:w="709" w:type="dxa"/>
            <w:tcBorders>
              <w:top w:val="single" w:sz="4" w:space="0" w:color="auto"/>
              <w:left w:val="single" w:sz="4" w:space="0" w:color="auto"/>
              <w:bottom w:val="single" w:sz="4" w:space="0" w:color="auto"/>
              <w:right w:val="single" w:sz="4" w:space="0" w:color="auto"/>
            </w:tcBorders>
          </w:tcPr>
          <w:p w14:paraId="14751449" w14:textId="54E59461" w:rsidR="00685D27" w:rsidRDefault="00685D27" w:rsidP="00685D2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08.2021</w:t>
            </w:r>
          </w:p>
        </w:tc>
        <w:tc>
          <w:tcPr>
            <w:tcW w:w="709" w:type="dxa"/>
            <w:gridSpan w:val="2"/>
            <w:tcBorders>
              <w:top w:val="single" w:sz="4" w:space="0" w:color="auto"/>
              <w:left w:val="single" w:sz="4" w:space="0" w:color="auto"/>
              <w:bottom w:val="single" w:sz="4" w:space="0" w:color="auto"/>
              <w:right w:val="single" w:sz="4" w:space="0" w:color="auto"/>
            </w:tcBorders>
          </w:tcPr>
          <w:p w14:paraId="6A97EDB0" w14:textId="38B9520A" w:rsidR="00685D27" w:rsidRDefault="00685D27" w:rsidP="00685D2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10.2021</w:t>
            </w:r>
          </w:p>
        </w:tc>
        <w:tc>
          <w:tcPr>
            <w:tcW w:w="1128" w:type="dxa"/>
            <w:tcBorders>
              <w:top w:val="single" w:sz="4" w:space="0" w:color="auto"/>
              <w:left w:val="single" w:sz="4" w:space="0" w:color="auto"/>
              <w:bottom w:val="single" w:sz="4" w:space="0" w:color="auto"/>
              <w:right w:val="single" w:sz="4" w:space="0" w:color="auto"/>
            </w:tcBorders>
          </w:tcPr>
          <w:p w14:paraId="241CB590" w14:textId="77777777" w:rsidR="00685D27" w:rsidRPr="00E06291" w:rsidRDefault="00685D27" w:rsidP="00685D27">
            <w:pPr>
              <w:rPr>
                <w:rFonts w:ascii="Times New Roman" w:hAnsi="Times New Roman" w:cs="Times New Roman"/>
                <w:color w:val="000000" w:themeColor="text1"/>
                <w:sz w:val="18"/>
                <w:szCs w:val="18"/>
              </w:rPr>
            </w:pPr>
            <w:proofErr w:type="spellStart"/>
            <w:r w:rsidRPr="00E06291">
              <w:rPr>
                <w:rFonts w:ascii="Times New Roman" w:hAnsi="Times New Roman" w:cs="Times New Roman"/>
                <w:color w:val="000000" w:themeColor="text1"/>
                <w:sz w:val="18"/>
                <w:szCs w:val="18"/>
              </w:rPr>
              <w:t>Разме</w:t>
            </w:r>
            <w:proofErr w:type="spellEnd"/>
            <w:r w:rsidRPr="00E06291">
              <w:rPr>
                <w:rFonts w:ascii="Times New Roman" w:hAnsi="Times New Roman" w:cs="Times New Roman"/>
                <w:color w:val="000000" w:themeColor="text1"/>
                <w:sz w:val="18"/>
                <w:szCs w:val="18"/>
              </w:rPr>
              <w:t>-</w:t>
            </w:r>
          </w:p>
          <w:p w14:paraId="7C6E0C28" w14:textId="77777777" w:rsidR="00685D27" w:rsidRPr="00E06291" w:rsidRDefault="00685D27" w:rsidP="00685D27">
            <w:pPr>
              <w:rPr>
                <w:rFonts w:ascii="Times New Roman" w:hAnsi="Times New Roman" w:cs="Times New Roman"/>
                <w:color w:val="000000" w:themeColor="text1"/>
                <w:sz w:val="18"/>
                <w:szCs w:val="18"/>
              </w:rPr>
            </w:pPr>
            <w:proofErr w:type="spellStart"/>
            <w:r w:rsidRPr="00E06291">
              <w:rPr>
                <w:rFonts w:ascii="Times New Roman" w:hAnsi="Times New Roman" w:cs="Times New Roman"/>
                <w:color w:val="000000" w:themeColor="text1"/>
                <w:sz w:val="18"/>
                <w:szCs w:val="18"/>
              </w:rPr>
              <w:t>щение</w:t>
            </w:r>
            <w:proofErr w:type="spellEnd"/>
            <w:r w:rsidRPr="00E06291">
              <w:rPr>
                <w:rFonts w:ascii="Times New Roman" w:hAnsi="Times New Roman" w:cs="Times New Roman"/>
                <w:color w:val="000000" w:themeColor="text1"/>
                <w:sz w:val="18"/>
                <w:szCs w:val="18"/>
              </w:rPr>
              <w:t xml:space="preserve"> закупки у единственного поставщика на основании ст. 61 Поло-</w:t>
            </w:r>
            <w:proofErr w:type="spellStart"/>
            <w:r w:rsidRPr="00E06291">
              <w:rPr>
                <w:rFonts w:ascii="Times New Roman" w:hAnsi="Times New Roman" w:cs="Times New Roman"/>
                <w:color w:val="000000" w:themeColor="text1"/>
                <w:sz w:val="18"/>
                <w:szCs w:val="18"/>
              </w:rPr>
              <w:t>жения</w:t>
            </w:r>
            <w:proofErr w:type="spellEnd"/>
            <w:r w:rsidRPr="00E06291">
              <w:rPr>
                <w:rFonts w:ascii="Times New Roman" w:hAnsi="Times New Roman" w:cs="Times New Roman"/>
                <w:color w:val="000000" w:themeColor="text1"/>
                <w:sz w:val="18"/>
                <w:szCs w:val="18"/>
              </w:rPr>
              <w:t xml:space="preserve"> о закупке товаров, работ и услуг для нужд ФБУ «</w:t>
            </w:r>
            <w:proofErr w:type="spellStart"/>
            <w:r w:rsidRPr="00E06291">
              <w:rPr>
                <w:rFonts w:ascii="Times New Roman" w:hAnsi="Times New Roman" w:cs="Times New Roman"/>
                <w:color w:val="000000" w:themeColor="text1"/>
                <w:sz w:val="18"/>
                <w:szCs w:val="18"/>
              </w:rPr>
              <w:t>Псковс</w:t>
            </w:r>
            <w:proofErr w:type="spellEnd"/>
            <w:r w:rsidRPr="00E06291">
              <w:rPr>
                <w:rFonts w:ascii="Times New Roman" w:hAnsi="Times New Roman" w:cs="Times New Roman"/>
                <w:color w:val="000000" w:themeColor="text1"/>
                <w:sz w:val="18"/>
                <w:szCs w:val="18"/>
              </w:rPr>
              <w:t>-</w:t>
            </w:r>
          </w:p>
          <w:p w14:paraId="6186697A" w14:textId="24D5593D" w:rsidR="00685D27" w:rsidRPr="00A96D32" w:rsidRDefault="00685D27" w:rsidP="00685D27">
            <w:pPr>
              <w:rPr>
                <w:rFonts w:ascii="Times New Roman" w:hAnsi="Times New Roman" w:cs="Times New Roman"/>
                <w:color w:val="000000" w:themeColor="text1"/>
                <w:sz w:val="18"/>
                <w:szCs w:val="18"/>
              </w:rPr>
            </w:pPr>
            <w:r w:rsidRPr="00E06291">
              <w:rPr>
                <w:rFonts w:ascii="Times New Roman" w:hAnsi="Times New Roman" w:cs="Times New Roman"/>
                <w:color w:val="000000" w:themeColor="text1"/>
                <w:sz w:val="18"/>
                <w:szCs w:val="18"/>
              </w:rPr>
              <w:t>кий ЦСМ»</w:t>
            </w:r>
          </w:p>
        </w:tc>
        <w:tc>
          <w:tcPr>
            <w:tcW w:w="573" w:type="dxa"/>
            <w:gridSpan w:val="2"/>
            <w:tcBorders>
              <w:top w:val="single" w:sz="4" w:space="0" w:color="auto"/>
              <w:left w:val="single" w:sz="4" w:space="0" w:color="auto"/>
              <w:bottom w:val="single" w:sz="4" w:space="0" w:color="auto"/>
              <w:right w:val="single" w:sz="4" w:space="0" w:color="auto"/>
            </w:tcBorders>
          </w:tcPr>
          <w:p w14:paraId="7C8966C7" w14:textId="5BC93864" w:rsidR="00685D27" w:rsidRDefault="00685D27" w:rsidP="00685D27">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нет</w:t>
            </w:r>
          </w:p>
        </w:tc>
        <w:tc>
          <w:tcPr>
            <w:tcW w:w="1412" w:type="dxa"/>
            <w:tcBorders>
              <w:top w:val="single" w:sz="4" w:space="0" w:color="auto"/>
              <w:left w:val="single" w:sz="4" w:space="0" w:color="auto"/>
              <w:bottom w:val="single" w:sz="4" w:space="0" w:color="auto"/>
              <w:right w:val="single" w:sz="4" w:space="0" w:color="auto"/>
            </w:tcBorders>
          </w:tcPr>
          <w:p w14:paraId="3E38CAFE" w14:textId="77777777" w:rsidR="00685D27" w:rsidRDefault="00685D27" w:rsidP="00685D27">
            <w:pPr>
              <w:jc w:val="center"/>
              <w:rPr>
                <w:rFonts w:ascii="Times New Roman" w:hAnsi="Times New Roman" w:cs="Times New Roman"/>
                <w:sz w:val="18"/>
                <w:szCs w:val="18"/>
              </w:rPr>
            </w:pPr>
          </w:p>
        </w:tc>
        <w:tc>
          <w:tcPr>
            <w:tcW w:w="572" w:type="dxa"/>
            <w:gridSpan w:val="2"/>
            <w:tcBorders>
              <w:top w:val="single" w:sz="4" w:space="0" w:color="auto"/>
              <w:left w:val="single" w:sz="4" w:space="0" w:color="auto"/>
              <w:bottom w:val="single" w:sz="4" w:space="0" w:color="auto"/>
              <w:right w:val="single" w:sz="4" w:space="0" w:color="auto"/>
            </w:tcBorders>
          </w:tcPr>
          <w:p w14:paraId="23D03EED" w14:textId="77777777" w:rsidR="00685D27" w:rsidRDefault="00685D27" w:rsidP="00685D27">
            <w:pPr>
              <w:jc w:val="center"/>
              <w:rPr>
                <w:rFonts w:ascii="Times New Roman" w:hAnsi="Times New Roman" w:cs="Times New Roman"/>
                <w:sz w:val="18"/>
                <w:szCs w:val="18"/>
              </w:rPr>
            </w:pPr>
          </w:p>
        </w:tc>
      </w:tr>
      <w:tr w:rsidR="00CB188A" w:rsidRPr="0081054A" w14:paraId="0157AA53" w14:textId="77777777" w:rsidTr="00841CC2">
        <w:trPr>
          <w:trHeight w:val="253"/>
        </w:trPr>
        <w:tc>
          <w:tcPr>
            <w:tcW w:w="421" w:type="dxa"/>
            <w:tcBorders>
              <w:top w:val="single" w:sz="4" w:space="0" w:color="auto"/>
              <w:left w:val="single" w:sz="4" w:space="0" w:color="auto"/>
              <w:bottom w:val="single" w:sz="4" w:space="0" w:color="auto"/>
              <w:right w:val="single" w:sz="4" w:space="0" w:color="auto"/>
            </w:tcBorders>
          </w:tcPr>
          <w:p w14:paraId="2789D493" w14:textId="483FC0A6" w:rsidR="00CB188A" w:rsidRDefault="00CB188A" w:rsidP="00CB188A">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46</w:t>
            </w:r>
          </w:p>
        </w:tc>
        <w:tc>
          <w:tcPr>
            <w:tcW w:w="565" w:type="dxa"/>
            <w:tcBorders>
              <w:top w:val="single" w:sz="4" w:space="0" w:color="auto"/>
              <w:left w:val="single" w:sz="4" w:space="0" w:color="auto"/>
              <w:bottom w:val="single" w:sz="4" w:space="0" w:color="auto"/>
              <w:right w:val="single" w:sz="4" w:space="0" w:color="auto"/>
            </w:tcBorders>
          </w:tcPr>
          <w:p w14:paraId="6DACCAA4" w14:textId="626C3DC6" w:rsidR="00CB188A" w:rsidRPr="00AD0F21" w:rsidRDefault="00467AC9" w:rsidP="00CB188A">
            <w:pPr>
              <w:autoSpaceDE w:val="0"/>
              <w:autoSpaceDN w:val="0"/>
              <w:adjustRightInd w:val="0"/>
              <w:spacing w:line="252" w:lineRule="auto"/>
              <w:jc w:val="both"/>
              <w:rPr>
                <w:rFonts w:ascii="Times New Roman" w:hAnsi="Times New Roman" w:cs="Times New Roman"/>
                <w:color w:val="333333"/>
                <w:sz w:val="18"/>
                <w:szCs w:val="18"/>
                <w:shd w:val="clear" w:color="auto" w:fill="FFFFFF"/>
              </w:rPr>
            </w:pPr>
            <w:r>
              <w:rPr>
                <w:rFonts w:ascii="Times New Roman" w:hAnsi="Times New Roman" w:cs="Times New Roman"/>
                <w:color w:val="333333"/>
                <w:sz w:val="18"/>
                <w:szCs w:val="18"/>
                <w:shd w:val="clear" w:color="auto" w:fill="FFFFFF"/>
              </w:rPr>
              <w:t>27.1</w:t>
            </w:r>
            <w:r w:rsidR="000F1F64">
              <w:rPr>
                <w:rFonts w:ascii="Times New Roman" w:hAnsi="Times New Roman" w:cs="Times New Roman"/>
                <w:color w:val="333333"/>
                <w:sz w:val="18"/>
                <w:szCs w:val="18"/>
                <w:shd w:val="clear" w:color="auto" w:fill="FFFFFF"/>
              </w:rPr>
              <w:t>1.12</w:t>
            </w:r>
          </w:p>
        </w:tc>
        <w:tc>
          <w:tcPr>
            <w:tcW w:w="565" w:type="dxa"/>
            <w:tcBorders>
              <w:top w:val="single" w:sz="4" w:space="0" w:color="auto"/>
              <w:left w:val="single" w:sz="4" w:space="0" w:color="auto"/>
              <w:bottom w:val="single" w:sz="4" w:space="0" w:color="auto"/>
              <w:right w:val="single" w:sz="4" w:space="0" w:color="auto"/>
            </w:tcBorders>
          </w:tcPr>
          <w:p w14:paraId="18E6DB1C" w14:textId="6F2ADB71" w:rsidR="00CB188A" w:rsidRPr="00503AC3" w:rsidRDefault="00467AC9" w:rsidP="00CB188A">
            <w:pPr>
              <w:autoSpaceDE w:val="0"/>
              <w:autoSpaceDN w:val="0"/>
              <w:adjustRightInd w:val="0"/>
              <w:spacing w:line="252" w:lineRule="auto"/>
              <w:rPr>
                <w:rFonts w:ascii="Times New Roman" w:hAnsi="Times New Roman" w:cs="Times New Roman"/>
                <w:color w:val="000000" w:themeColor="text1"/>
                <w:sz w:val="18"/>
                <w:szCs w:val="18"/>
              </w:rPr>
            </w:pPr>
            <w:r w:rsidRPr="00467AC9">
              <w:rPr>
                <w:rFonts w:ascii="Times New Roman" w:hAnsi="Times New Roman" w:cs="Times New Roman"/>
                <w:color w:val="000000" w:themeColor="text1"/>
                <w:sz w:val="18"/>
                <w:szCs w:val="18"/>
              </w:rPr>
              <w:t>27.90.40.150</w:t>
            </w:r>
          </w:p>
        </w:tc>
        <w:tc>
          <w:tcPr>
            <w:tcW w:w="995" w:type="dxa"/>
            <w:tcBorders>
              <w:top w:val="single" w:sz="4" w:space="0" w:color="auto"/>
              <w:left w:val="single" w:sz="4" w:space="0" w:color="auto"/>
              <w:bottom w:val="single" w:sz="4" w:space="0" w:color="auto"/>
              <w:right w:val="single" w:sz="4" w:space="0" w:color="auto"/>
            </w:tcBorders>
          </w:tcPr>
          <w:p w14:paraId="6B707971" w14:textId="00F550F4" w:rsidR="00CB188A" w:rsidRDefault="00CB188A" w:rsidP="00CB188A">
            <w:pPr>
              <w:rPr>
                <w:rFonts w:ascii="Times New Roman" w:hAnsi="Times New Roman" w:cs="Times New Roman"/>
                <w:color w:val="000000" w:themeColor="text1"/>
                <w:sz w:val="18"/>
                <w:szCs w:val="18"/>
              </w:rPr>
            </w:pPr>
            <w:r w:rsidRPr="00CB188A">
              <w:rPr>
                <w:rFonts w:ascii="Times New Roman" w:hAnsi="Times New Roman" w:cs="Times New Roman"/>
                <w:color w:val="000000" w:themeColor="text1"/>
                <w:sz w:val="18"/>
                <w:szCs w:val="18"/>
              </w:rPr>
              <w:t>Генератор</w:t>
            </w:r>
            <w:r w:rsidR="00236720">
              <w:rPr>
                <w:rFonts w:ascii="Times New Roman" w:hAnsi="Times New Roman" w:cs="Times New Roman"/>
                <w:color w:val="000000" w:themeColor="text1"/>
                <w:sz w:val="18"/>
                <w:szCs w:val="18"/>
              </w:rPr>
              <w:t xml:space="preserve"> сигналов</w:t>
            </w:r>
          </w:p>
        </w:tc>
        <w:tc>
          <w:tcPr>
            <w:tcW w:w="4106" w:type="dxa"/>
            <w:tcBorders>
              <w:top w:val="single" w:sz="4" w:space="0" w:color="auto"/>
              <w:left w:val="single" w:sz="4" w:space="0" w:color="auto"/>
              <w:bottom w:val="single" w:sz="4" w:space="0" w:color="auto"/>
              <w:right w:val="single" w:sz="4" w:space="0" w:color="auto"/>
            </w:tcBorders>
          </w:tcPr>
          <w:p w14:paraId="7D46E231" w14:textId="487ACF58" w:rsidR="00CB188A" w:rsidRPr="00CB188A" w:rsidRDefault="00CB188A" w:rsidP="00CB188A">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Поставка генератора </w:t>
            </w:r>
            <w:r w:rsidR="00236720">
              <w:rPr>
                <w:rFonts w:ascii="Times New Roman" w:hAnsi="Times New Roman" w:cs="Times New Roman"/>
                <w:sz w:val="18"/>
                <w:szCs w:val="18"/>
              </w:rPr>
              <w:t xml:space="preserve">сигналов </w:t>
            </w:r>
            <w:r>
              <w:rPr>
                <w:rFonts w:ascii="Times New Roman" w:hAnsi="Times New Roman" w:cs="Times New Roman"/>
                <w:sz w:val="18"/>
                <w:szCs w:val="18"/>
              </w:rPr>
              <w:t>АКИП-3</w:t>
            </w:r>
            <w:r>
              <w:t xml:space="preserve"> </w:t>
            </w:r>
            <w:r w:rsidRPr="00CB188A">
              <w:rPr>
                <w:rFonts w:ascii="Times New Roman" w:hAnsi="Times New Roman" w:cs="Times New Roman"/>
                <w:sz w:val="18"/>
                <w:szCs w:val="18"/>
              </w:rPr>
              <w:t>Диапазон частот 9 кГц...2,1 ГГц</w:t>
            </w:r>
            <w:r>
              <w:rPr>
                <w:rFonts w:ascii="Times New Roman" w:hAnsi="Times New Roman" w:cs="Times New Roman"/>
                <w:sz w:val="18"/>
                <w:szCs w:val="18"/>
              </w:rPr>
              <w:t xml:space="preserve">. </w:t>
            </w:r>
            <w:r w:rsidRPr="00CB188A">
              <w:rPr>
                <w:rFonts w:ascii="Times New Roman" w:hAnsi="Times New Roman" w:cs="Times New Roman"/>
                <w:sz w:val="18"/>
                <w:szCs w:val="18"/>
              </w:rPr>
              <w:t>Два выхода: НЧ до 1МГц, (BNC - тип), ВЧ до 2,1 ГГц (N-тип)</w:t>
            </w:r>
            <w:r>
              <w:rPr>
                <w:rFonts w:ascii="Times New Roman" w:hAnsi="Times New Roman" w:cs="Times New Roman"/>
                <w:sz w:val="18"/>
                <w:szCs w:val="18"/>
              </w:rPr>
              <w:t xml:space="preserve">. </w:t>
            </w:r>
            <w:r w:rsidRPr="00CB188A">
              <w:rPr>
                <w:rFonts w:ascii="Times New Roman" w:hAnsi="Times New Roman" w:cs="Times New Roman"/>
                <w:sz w:val="18"/>
                <w:szCs w:val="18"/>
              </w:rPr>
              <w:t xml:space="preserve">Разрешение по частоте 0,01 </w:t>
            </w:r>
            <w:proofErr w:type="spellStart"/>
            <w:r w:rsidRPr="00CB188A">
              <w:rPr>
                <w:rFonts w:ascii="Times New Roman" w:hAnsi="Times New Roman" w:cs="Times New Roman"/>
                <w:sz w:val="18"/>
                <w:szCs w:val="18"/>
              </w:rPr>
              <w:t>Гц</w:t>
            </w:r>
            <w:r>
              <w:rPr>
                <w:rFonts w:ascii="Times New Roman" w:hAnsi="Times New Roman" w:cs="Times New Roman"/>
                <w:sz w:val="18"/>
                <w:szCs w:val="18"/>
              </w:rPr>
              <w:t>.</w:t>
            </w:r>
            <w:r w:rsidRPr="00CB188A">
              <w:rPr>
                <w:rFonts w:ascii="Times New Roman" w:hAnsi="Times New Roman" w:cs="Times New Roman"/>
                <w:sz w:val="18"/>
                <w:szCs w:val="18"/>
              </w:rPr>
              <w:t>Опорный</w:t>
            </w:r>
            <w:proofErr w:type="spellEnd"/>
            <w:r w:rsidRPr="00CB188A">
              <w:rPr>
                <w:rFonts w:ascii="Times New Roman" w:hAnsi="Times New Roman" w:cs="Times New Roman"/>
                <w:sz w:val="18"/>
                <w:szCs w:val="18"/>
              </w:rPr>
              <w:t xml:space="preserve"> генератор (погрешность установки частоты): ±1E-6</w:t>
            </w:r>
            <w:r>
              <w:rPr>
                <w:rFonts w:ascii="Times New Roman" w:hAnsi="Times New Roman" w:cs="Times New Roman"/>
                <w:sz w:val="18"/>
                <w:szCs w:val="18"/>
              </w:rPr>
              <w:t xml:space="preserve">. </w:t>
            </w:r>
            <w:r w:rsidRPr="00CB188A">
              <w:rPr>
                <w:rFonts w:ascii="Times New Roman" w:hAnsi="Times New Roman" w:cs="Times New Roman"/>
                <w:sz w:val="18"/>
                <w:szCs w:val="18"/>
              </w:rPr>
              <w:t xml:space="preserve">Выходной уровень -110 </w:t>
            </w:r>
            <w:proofErr w:type="spellStart"/>
            <w:r w:rsidRPr="00CB188A">
              <w:rPr>
                <w:rFonts w:ascii="Times New Roman" w:hAnsi="Times New Roman" w:cs="Times New Roman"/>
                <w:sz w:val="18"/>
                <w:szCs w:val="18"/>
              </w:rPr>
              <w:t>дБм</w:t>
            </w:r>
            <w:proofErr w:type="spellEnd"/>
            <w:r w:rsidRPr="00CB188A">
              <w:rPr>
                <w:rFonts w:ascii="Times New Roman" w:hAnsi="Times New Roman" w:cs="Times New Roman"/>
                <w:sz w:val="18"/>
                <w:szCs w:val="18"/>
              </w:rPr>
              <w:t xml:space="preserve">...13 </w:t>
            </w:r>
            <w:proofErr w:type="spellStart"/>
            <w:r w:rsidRPr="00CB188A">
              <w:rPr>
                <w:rFonts w:ascii="Times New Roman" w:hAnsi="Times New Roman" w:cs="Times New Roman"/>
                <w:sz w:val="18"/>
                <w:szCs w:val="18"/>
              </w:rPr>
              <w:t>дБм</w:t>
            </w:r>
            <w:r>
              <w:rPr>
                <w:rFonts w:ascii="Times New Roman" w:hAnsi="Times New Roman" w:cs="Times New Roman"/>
                <w:sz w:val="18"/>
                <w:szCs w:val="18"/>
              </w:rPr>
              <w:t>.</w:t>
            </w:r>
            <w:r w:rsidRPr="00CB188A">
              <w:rPr>
                <w:rFonts w:ascii="Times New Roman" w:hAnsi="Times New Roman" w:cs="Times New Roman"/>
                <w:sz w:val="18"/>
                <w:szCs w:val="18"/>
              </w:rPr>
              <w:t>Разрешение</w:t>
            </w:r>
            <w:proofErr w:type="spellEnd"/>
            <w:r w:rsidRPr="00CB188A">
              <w:rPr>
                <w:rFonts w:ascii="Times New Roman" w:hAnsi="Times New Roman" w:cs="Times New Roman"/>
                <w:sz w:val="18"/>
                <w:szCs w:val="18"/>
              </w:rPr>
              <w:t xml:space="preserve"> по амплитуде 0,01 </w:t>
            </w:r>
            <w:proofErr w:type="spellStart"/>
            <w:r w:rsidRPr="00CB188A">
              <w:rPr>
                <w:rFonts w:ascii="Times New Roman" w:hAnsi="Times New Roman" w:cs="Times New Roman"/>
                <w:sz w:val="18"/>
                <w:szCs w:val="18"/>
              </w:rPr>
              <w:t>дБм</w:t>
            </w:r>
            <w:proofErr w:type="spellEnd"/>
          </w:p>
          <w:p w14:paraId="42C8E9F8" w14:textId="77777777" w:rsidR="00CB188A" w:rsidRDefault="00CB188A" w:rsidP="00CB188A">
            <w:pPr>
              <w:autoSpaceDE w:val="0"/>
              <w:autoSpaceDN w:val="0"/>
              <w:adjustRightInd w:val="0"/>
              <w:rPr>
                <w:rFonts w:ascii="Times New Roman" w:hAnsi="Times New Roman" w:cs="Times New Roman"/>
                <w:sz w:val="18"/>
                <w:szCs w:val="18"/>
              </w:rPr>
            </w:pPr>
            <w:r w:rsidRPr="00CB188A">
              <w:rPr>
                <w:rFonts w:ascii="Times New Roman" w:hAnsi="Times New Roman" w:cs="Times New Roman"/>
                <w:sz w:val="18"/>
                <w:szCs w:val="18"/>
              </w:rPr>
              <w:t xml:space="preserve">Фазовый шум &lt; -110 </w:t>
            </w:r>
            <w:proofErr w:type="spellStart"/>
            <w:r w:rsidRPr="00CB188A">
              <w:rPr>
                <w:rFonts w:ascii="Times New Roman" w:hAnsi="Times New Roman" w:cs="Times New Roman"/>
                <w:sz w:val="18"/>
                <w:szCs w:val="18"/>
              </w:rPr>
              <w:t>дБн</w:t>
            </w:r>
            <w:proofErr w:type="spellEnd"/>
            <w:r w:rsidRPr="00CB188A">
              <w:rPr>
                <w:rFonts w:ascii="Times New Roman" w:hAnsi="Times New Roman" w:cs="Times New Roman"/>
                <w:sz w:val="18"/>
                <w:szCs w:val="18"/>
              </w:rPr>
              <w:t>/Гц (отстройка на 20 кГц от несущей 1 ГГц)</w:t>
            </w:r>
            <w:r>
              <w:rPr>
                <w:rFonts w:ascii="Times New Roman" w:hAnsi="Times New Roman" w:cs="Times New Roman"/>
                <w:sz w:val="18"/>
                <w:szCs w:val="18"/>
              </w:rPr>
              <w:t xml:space="preserve">. </w:t>
            </w:r>
            <w:r w:rsidRPr="00CB188A">
              <w:rPr>
                <w:rFonts w:ascii="Times New Roman" w:hAnsi="Times New Roman" w:cs="Times New Roman"/>
                <w:sz w:val="18"/>
                <w:szCs w:val="18"/>
              </w:rPr>
              <w:t>Виды модуляции: AM, ЧМ, ФМ, ИМ</w:t>
            </w:r>
            <w:r>
              <w:rPr>
                <w:rFonts w:ascii="Times New Roman" w:hAnsi="Times New Roman" w:cs="Times New Roman"/>
                <w:sz w:val="18"/>
                <w:szCs w:val="18"/>
              </w:rPr>
              <w:t xml:space="preserve">. </w:t>
            </w:r>
            <w:r w:rsidRPr="00CB188A">
              <w:rPr>
                <w:rFonts w:ascii="Times New Roman" w:hAnsi="Times New Roman" w:cs="Times New Roman"/>
                <w:sz w:val="18"/>
                <w:szCs w:val="18"/>
              </w:rPr>
              <w:t>Опционально внешняя IQ модуляция, генератор пачек импульсов.</w:t>
            </w:r>
            <w:r>
              <w:rPr>
                <w:rFonts w:ascii="Times New Roman" w:hAnsi="Times New Roman" w:cs="Times New Roman"/>
                <w:sz w:val="18"/>
                <w:szCs w:val="18"/>
              </w:rPr>
              <w:t xml:space="preserve"> Ё</w:t>
            </w:r>
            <w:r w:rsidRPr="00CB188A">
              <w:rPr>
                <w:rFonts w:ascii="Times New Roman" w:hAnsi="Times New Roman" w:cs="Times New Roman"/>
                <w:sz w:val="18"/>
                <w:szCs w:val="18"/>
              </w:rPr>
              <w:t xml:space="preserve">мкостной тачскрин дисплей с разрешение 800 х 480 </w:t>
            </w:r>
            <w:r>
              <w:rPr>
                <w:rFonts w:ascii="Times New Roman" w:hAnsi="Times New Roman" w:cs="Times New Roman"/>
                <w:sz w:val="18"/>
                <w:szCs w:val="18"/>
              </w:rPr>
              <w:t>208. Комплект поставки:</w:t>
            </w:r>
          </w:p>
          <w:p w14:paraId="7A439649" w14:textId="0036ABE6" w:rsidR="00CB188A" w:rsidRPr="00CB188A" w:rsidRDefault="00CB188A" w:rsidP="00CB188A">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г</w:t>
            </w:r>
            <w:r w:rsidRPr="00CB188A">
              <w:rPr>
                <w:rFonts w:ascii="Times New Roman" w:hAnsi="Times New Roman" w:cs="Times New Roman"/>
                <w:sz w:val="18"/>
                <w:szCs w:val="18"/>
              </w:rPr>
              <w:t>енератор АКИП-3208</w:t>
            </w:r>
            <w:r w:rsidRPr="00CB188A">
              <w:rPr>
                <w:rFonts w:ascii="Times New Roman" w:hAnsi="Times New Roman" w:cs="Times New Roman"/>
                <w:sz w:val="18"/>
                <w:szCs w:val="18"/>
              </w:rPr>
              <w:tab/>
              <w:t>1 шт.</w:t>
            </w:r>
          </w:p>
          <w:p w14:paraId="0DE969C8" w14:textId="161FF935" w:rsidR="00CB188A" w:rsidRPr="00CB188A" w:rsidRDefault="00CB188A" w:rsidP="00CB188A">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ш</w:t>
            </w:r>
            <w:r w:rsidRPr="00CB188A">
              <w:rPr>
                <w:rFonts w:ascii="Times New Roman" w:hAnsi="Times New Roman" w:cs="Times New Roman"/>
                <w:sz w:val="18"/>
                <w:szCs w:val="18"/>
              </w:rPr>
              <w:t>нур питания</w:t>
            </w:r>
            <w:r w:rsidRPr="00CB188A">
              <w:rPr>
                <w:rFonts w:ascii="Times New Roman" w:hAnsi="Times New Roman" w:cs="Times New Roman"/>
                <w:sz w:val="18"/>
                <w:szCs w:val="18"/>
              </w:rPr>
              <w:tab/>
              <w:t>1 шт.</w:t>
            </w:r>
          </w:p>
          <w:p w14:paraId="4E8BC97D" w14:textId="41F8B7BA" w:rsidR="00CB188A" w:rsidRPr="00CB188A" w:rsidRDefault="00CB188A" w:rsidP="00CB188A">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к</w:t>
            </w:r>
            <w:r w:rsidRPr="00CB188A">
              <w:rPr>
                <w:rFonts w:ascii="Times New Roman" w:hAnsi="Times New Roman" w:cs="Times New Roman"/>
                <w:sz w:val="18"/>
                <w:szCs w:val="18"/>
              </w:rPr>
              <w:t>абель USB</w:t>
            </w:r>
            <w:r w:rsidRPr="00CB188A">
              <w:rPr>
                <w:rFonts w:ascii="Times New Roman" w:hAnsi="Times New Roman" w:cs="Times New Roman"/>
                <w:sz w:val="18"/>
                <w:szCs w:val="18"/>
              </w:rPr>
              <w:tab/>
              <w:t>1 шт.</w:t>
            </w:r>
          </w:p>
          <w:p w14:paraId="52532D84" w14:textId="16473D95" w:rsidR="00CB188A" w:rsidRDefault="00CB188A" w:rsidP="00CB188A">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р</w:t>
            </w:r>
            <w:r w:rsidRPr="00CB188A">
              <w:rPr>
                <w:rFonts w:ascii="Times New Roman" w:hAnsi="Times New Roman" w:cs="Times New Roman"/>
                <w:sz w:val="18"/>
                <w:szCs w:val="18"/>
              </w:rPr>
              <w:t>уководство по эксплуатации</w:t>
            </w:r>
            <w:r w:rsidRPr="00CB188A">
              <w:rPr>
                <w:rFonts w:ascii="Times New Roman" w:hAnsi="Times New Roman" w:cs="Times New Roman"/>
                <w:sz w:val="18"/>
                <w:szCs w:val="18"/>
              </w:rPr>
              <w:tab/>
              <w:t>1 шт.</w:t>
            </w:r>
          </w:p>
          <w:p w14:paraId="54EFCDB3" w14:textId="2115D849" w:rsidR="00467AC9" w:rsidRDefault="00467AC9" w:rsidP="00CB188A">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 xml:space="preserve">Гарантия 12 месяцев с момента подписания заказчиком передаточного документа. Срок поставки 20 рабочих дней. Доставка за счёт </w:t>
            </w:r>
            <w:r>
              <w:rPr>
                <w:rFonts w:ascii="Times New Roman" w:hAnsi="Times New Roman" w:cs="Times New Roman"/>
                <w:sz w:val="18"/>
                <w:szCs w:val="18"/>
              </w:rPr>
              <w:lastRenderedPageBreak/>
              <w:t xml:space="preserve">поставщика силами транспортной компании по адресу заказчика. </w:t>
            </w:r>
          </w:p>
        </w:tc>
        <w:tc>
          <w:tcPr>
            <w:tcW w:w="425" w:type="dxa"/>
            <w:tcBorders>
              <w:top w:val="single" w:sz="4" w:space="0" w:color="auto"/>
              <w:left w:val="single" w:sz="4" w:space="0" w:color="auto"/>
              <w:bottom w:val="single" w:sz="4" w:space="0" w:color="auto"/>
              <w:right w:val="single" w:sz="4" w:space="0" w:color="auto"/>
            </w:tcBorders>
          </w:tcPr>
          <w:p w14:paraId="0EB32A5E" w14:textId="19F520BE" w:rsidR="00CB188A" w:rsidRPr="00A442EC" w:rsidRDefault="00CB188A" w:rsidP="00CB188A">
            <w:pPr>
              <w:jc w:val="center"/>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lastRenderedPageBreak/>
              <w:t>796</w:t>
            </w:r>
          </w:p>
        </w:tc>
        <w:tc>
          <w:tcPr>
            <w:tcW w:w="715" w:type="dxa"/>
            <w:tcBorders>
              <w:top w:val="single" w:sz="4" w:space="0" w:color="auto"/>
              <w:left w:val="single" w:sz="4" w:space="0" w:color="auto"/>
              <w:bottom w:val="single" w:sz="4" w:space="0" w:color="auto"/>
              <w:right w:val="single" w:sz="4" w:space="0" w:color="auto"/>
            </w:tcBorders>
          </w:tcPr>
          <w:p w14:paraId="0A6CFF90" w14:textId="6BF5E200" w:rsidR="00CB188A" w:rsidRDefault="00CB188A" w:rsidP="00CB188A">
            <w:pP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ш</w:t>
            </w:r>
            <w:r w:rsidRPr="00A442EC">
              <w:rPr>
                <w:rFonts w:ascii="Times New Roman" w:hAnsi="Times New Roman" w:cs="Times New Roman"/>
                <w:color w:val="000000" w:themeColor="text1"/>
                <w:sz w:val="18"/>
                <w:szCs w:val="18"/>
              </w:rPr>
              <w:t>тука</w:t>
            </w:r>
          </w:p>
        </w:tc>
        <w:tc>
          <w:tcPr>
            <w:tcW w:w="419" w:type="dxa"/>
            <w:tcBorders>
              <w:top w:val="single" w:sz="4" w:space="0" w:color="auto"/>
              <w:left w:val="single" w:sz="4" w:space="0" w:color="auto"/>
              <w:bottom w:val="single" w:sz="4" w:space="0" w:color="auto"/>
              <w:right w:val="single" w:sz="4" w:space="0" w:color="auto"/>
            </w:tcBorders>
          </w:tcPr>
          <w:p w14:paraId="1294FF9F" w14:textId="11A7DD81" w:rsidR="00CB188A" w:rsidRDefault="00CB188A" w:rsidP="00CB188A">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993" w:type="dxa"/>
            <w:tcBorders>
              <w:top w:val="single" w:sz="4" w:space="0" w:color="auto"/>
              <w:left w:val="single" w:sz="4" w:space="0" w:color="auto"/>
              <w:bottom w:val="single" w:sz="4" w:space="0" w:color="auto"/>
              <w:right w:val="single" w:sz="4" w:space="0" w:color="auto"/>
            </w:tcBorders>
          </w:tcPr>
          <w:p w14:paraId="791F3519" w14:textId="463D5412" w:rsidR="00CB188A" w:rsidRPr="00E06291" w:rsidRDefault="00CB188A" w:rsidP="00CB188A">
            <w:pPr>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58701000</w:t>
            </w:r>
          </w:p>
        </w:tc>
        <w:tc>
          <w:tcPr>
            <w:tcW w:w="850" w:type="dxa"/>
            <w:tcBorders>
              <w:top w:val="single" w:sz="4" w:space="0" w:color="auto"/>
              <w:left w:val="single" w:sz="4" w:space="0" w:color="auto"/>
              <w:bottom w:val="single" w:sz="4" w:space="0" w:color="auto"/>
              <w:right w:val="single" w:sz="4" w:space="0" w:color="auto"/>
            </w:tcBorders>
          </w:tcPr>
          <w:p w14:paraId="39CF042A" w14:textId="77777777" w:rsidR="00CB188A" w:rsidRDefault="00CB188A" w:rsidP="00CB188A">
            <w:pPr>
              <w:autoSpaceDE w:val="0"/>
              <w:autoSpaceDN w:val="0"/>
              <w:adjustRightInd w:val="0"/>
              <w:spacing w:line="252" w:lineRule="auto"/>
              <w:rPr>
                <w:rFonts w:ascii="Times New Roman" w:hAnsi="Times New Roman" w:cs="Times New Roman"/>
                <w:color w:val="000000" w:themeColor="text1"/>
                <w:sz w:val="18"/>
                <w:szCs w:val="18"/>
              </w:rPr>
            </w:pPr>
            <w:proofErr w:type="spellStart"/>
            <w:r w:rsidRPr="00A442EC">
              <w:rPr>
                <w:rFonts w:ascii="Times New Roman" w:hAnsi="Times New Roman" w:cs="Times New Roman"/>
                <w:color w:val="000000" w:themeColor="text1"/>
                <w:sz w:val="18"/>
                <w:szCs w:val="18"/>
              </w:rPr>
              <w:t>Муни</w:t>
            </w:r>
            <w:proofErr w:type="spellEnd"/>
          </w:p>
          <w:p w14:paraId="55DF9FFD" w14:textId="77777777" w:rsidR="00CB188A" w:rsidRDefault="00CB188A" w:rsidP="00CB188A">
            <w:pPr>
              <w:autoSpaceDE w:val="0"/>
              <w:autoSpaceDN w:val="0"/>
              <w:adjustRightInd w:val="0"/>
              <w:spacing w:line="252" w:lineRule="auto"/>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ц</w:t>
            </w:r>
            <w:r w:rsidRPr="00A442EC">
              <w:rPr>
                <w:rFonts w:ascii="Times New Roman" w:hAnsi="Times New Roman" w:cs="Times New Roman"/>
                <w:color w:val="000000" w:themeColor="text1"/>
                <w:sz w:val="18"/>
                <w:szCs w:val="18"/>
              </w:rPr>
              <w:t>ипаль</w:t>
            </w:r>
            <w:proofErr w:type="spellEnd"/>
          </w:p>
          <w:p w14:paraId="7F0999DA" w14:textId="77777777" w:rsidR="00CB188A" w:rsidRPr="00A442EC" w:rsidRDefault="00CB188A" w:rsidP="00CB188A">
            <w:pPr>
              <w:autoSpaceDE w:val="0"/>
              <w:autoSpaceDN w:val="0"/>
              <w:adjustRightInd w:val="0"/>
              <w:spacing w:line="252" w:lineRule="auto"/>
              <w:rPr>
                <w:rFonts w:ascii="Times New Roman" w:hAnsi="Times New Roman" w:cs="Times New Roman"/>
                <w:color w:val="000000" w:themeColor="text1"/>
                <w:sz w:val="18"/>
                <w:szCs w:val="18"/>
              </w:rPr>
            </w:pPr>
            <w:proofErr w:type="spellStart"/>
            <w:r w:rsidRPr="00A442EC">
              <w:rPr>
                <w:rFonts w:ascii="Times New Roman" w:hAnsi="Times New Roman" w:cs="Times New Roman"/>
                <w:color w:val="000000" w:themeColor="text1"/>
                <w:sz w:val="18"/>
                <w:szCs w:val="18"/>
              </w:rPr>
              <w:t>ное</w:t>
            </w:r>
            <w:proofErr w:type="spellEnd"/>
            <w:r w:rsidRPr="00A442EC">
              <w:rPr>
                <w:rFonts w:ascii="Times New Roman" w:hAnsi="Times New Roman" w:cs="Times New Roman"/>
                <w:color w:val="000000" w:themeColor="text1"/>
                <w:sz w:val="18"/>
                <w:szCs w:val="18"/>
              </w:rPr>
              <w:t xml:space="preserve"> образование </w:t>
            </w:r>
          </w:p>
          <w:p w14:paraId="3D450515" w14:textId="2E604472" w:rsidR="00CB188A" w:rsidRDefault="00CB188A" w:rsidP="00CB188A">
            <w:pPr>
              <w:autoSpaceDE w:val="0"/>
              <w:autoSpaceDN w:val="0"/>
              <w:adjustRightInd w:val="0"/>
              <w:spacing w:line="252" w:lineRule="auto"/>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г. Псков</w:t>
            </w:r>
          </w:p>
        </w:tc>
        <w:tc>
          <w:tcPr>
            <w:tcW w:w="1003" w:type="dxa"/>
            <w:tcBorders>
              <w:top w:val="single" w:sz="4" w:space="0" w:color="auto"/>
              <w:left w:val="single" w:sz="4" w:space="0" w:color="auto"/>
              <w:bottom w:val="single" w:sz="4" w:space="0" w:color="auto"/>
              <w:right w:val="single" w:sz="4" w:space="0" w:color="auto"/>
            </w:tcBorders>
          </w:tcPr>
          <w:p w14:paraId="1BE0B9FE" w14:textId="118E8929" w:rsidR="00CB188A" w:rsidRDefault="00CB188A" w:rsidP="00CB188A">
            <w:pPr>
              <w:ind w:left="-48"/>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248 137</w:t>
            </w:r>
          </w:p>
        </w:tc>
        <w:tc>
          <w:tcPr>
            <w:tcW w:w="709" w:type="dxa"/>
            <w:tcBorders>
              <w:top w:val="single" w:sz="4" w:space="0" w:color="auto"/>
              <w:left w:val="single" w:sz="4" w:space="0" w:color="auto"/>
              <w:bottom w:val="single" w:sz="4" w:space="0" w:color="auto"/>
              <w:right w:val="single" w:sz="4" w:space="0" w:color="auto"/>
            </w:tcBorders>
          </w:tcPr>
          <w:p w14:paraId="174C0411" w14:textId="1BE9A0EE" w:rsidR="00CB188A" w:rsidRDefault="00CB188A" w:rsidP="00CB188A">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08.2021</w:t>
            </w:r>
          </w:p>
        </w:tc>
        <w:tc>
          <w:tcPr>
            <w:tcW w:w="709" w:type="dxa"/>
            <w:gridSpan w:val="2"/>
            <w:tcBorders>
              <w:top w:val="single" w:sz="4" w:space="0" w:color="auto"/>
              <w:left w:val="single" w:sz="4" w:space="0" w:color="auto"/>
              <w:bottom w:val="single" w:sz="4" w:space="0" w:color="auto"/>
              <w:right w:val="single" w:sz="4" w:space="0" w:color="auto"/>
            </w:tcBorders>
          </w:tcPr>
          <w:p w14:paraId="5A44BBE4" w14:textId="6CCF826E" w:rsidR="00CB188A" w:rsidRDefault="00CB188A" w:rsidP="00CB188A">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12.2021</w:t>
            </w:r>
          </w:p>
        </w:tc>
        <w:tc>
          <w:tcPr>
            <w:tcW w:w="1128" w:type="dxa"/>
            <w:tcBorders>
              <w:top w:val="single" w:sz="4" w:space="0" w:color="auto"/>
              <w:left w:val="single" w:sz="4" w:space="0" w:color="auto"/>
              <w:bottom w:val="single" w:sz="4" w:space="0" w:color="auto"/>
              <w:right w:val="single" w:sz="4" w:space="0" w:color="auto"/>
            </w:tcBorders>
          </w:tcPr>
          <w:p w14:paraId="6FCBAA19" w14:textId="77777777" w:rsidR="00CB188A" w:rsidRPr="002974A8" w:rsidRDefault="00CB188A" w:rsidP="00CB188A">
            <w:pPr>
              <w:rPr>
                <w:rFonts w:ascii="Times New Roman" w:hAnsi="Times New Roman" w:cs="Times New Roman"/>
                <w:color w:val="000000" w:themeColor="text1"/>
                <w:sz w:val="18"/>
                <w:szCs w:val="18"/>
              </w:rPr>
            </w:pPr>
            <w:r w:rsidRPr="002974A8">
              <w:rPr>
                <w:rFonts w:ascii="Times New Roman" w:hAnsi="Times New Roman" w:cs="Times New Roman"/>
                <w:color w:val="000000" w:themeColor="text1"/>
                <w:sz w:val="18"/>
                <w:szCs w:val="18"/>
              </w:rPr>
              <w:t>Размещение закупки у единственного поставщика на основании ст. 61 Поло-</w:t>
            </w:r>
            <w:proofErr w:type="spellStart"/>
            <w:r w:rsidRPr="002974A8">
              <w:rPr>
                <w:rFonts w:ascii="Times New Roman" w:hAnsi="Times New Roman" w:cs="Times New Roman"/>
                <w:color w:val="000000" w:themeColor="text1"/>
                <w:sz w:val="18"/>
                <w:szCs w:val="18"/>
              </w:rPr>
              <w:t>жения</w:t>
            </w:r>
            <w:proofErr w:type="spellEnd"/>
            <w:r w:rsidRPr="002974A8">
              <w:rPr>
                <w:rFonts w:ascii="Times New Roman" w:hAnsi="Times New Roman" w:cs="Times New Roman"/>
                <w:color w:val="000000" w:themeColor="text1"/>
                <w:sz w:val="18"/>
                <w:szCs w:val="18"/>
              </w:rPr>
              <w:t xml:space="preserve"> о закупке товаров, работ и услуг для нужд ФБУ «</w:t>
            </w:r>
            <w:proofErr w:type="spellStart"/>
            <w:r w:rsidRPr="002974A8">
              <w:rPr>
                <w:rFonts w:ascii="Times New Roman" w:hAnsi="Times New Roman" w:cs="Times New Roman"/>
                <w:color w:val="000000" w:themeColor="text1"/>
                <w:sz w:val="18"/>
                <w:szCs w:val="18"/>
              </w:rPr>
              <w:t>Псковс</w:t>
            </w:r>
            <w:proofErr w:type="spellEnd"/>
            <w:r w:rsidRPr="002974A8">
              <w:rPr>
                <w:rFonts w:ascii="Times New Roman" w:hAnsi="Times New Roman" w:cs="Times New Roman"/>
                <w:color w:val="000000" w:themeColor="text1"/>
                <w:sz w:val="18"/>
                <w:szCs w:val="18"/>
              </w:rPr>
              <w:t>-</w:t>
            </w:r>
          </w:p>
          <w:p w14:paraId="19E9111E" w14:textId="73496FE6" w:rsidR="00CB188A" w:rsidRPr="00E06291" w:rsidRDefault="00CB188A" w:rsidP="00CB188A">
            <w:pPr>
              <w:rPr>
                <w:rFonts w:ascii="Times New Roman" w:hAnsi="Times New Roman" w:cs="Times New Roman"/>
                <w:color w:val="000000" w:themeColor="text1"/>
                <w:sz w:val="18"/>
                <w:szCs w:val="18"/>
              </w:rPr>
            </w:pPr>
            <w:r w:rsidRPr="002974A8">
              <w:rPr>
                <w:rFonts w:ascii="Times New Roman" w:hAnsi="Times New Roman" w:cs="Times New Roman"/>
                <w:color w:val="000000" w:themeColor="text1"/>
                <w:sz w:val="18"/>
                <w:szCs w:val="18"/>
              </w:rPr>
              <w:t>кий ЦСМ»</w:t>
            </w:r>
          </w:p>
        </w:tc>
        <w:tc>
          <w:tcPr>
            <w:tcW w:w="573" w:type="dxa"/>
            <w:gridSpan w:val="2"/>
            <w:tcBorders>
              <w:top w:val="single" w:sz="4" w:space="0" w:color="auto"/>
              <w:left w:val="single" w:sz="4" w:space="0" w:color="auto"/>
              <w:bottom w:val="single" w:sz="4" w:space="0" w:color="auto"/>
              <w:right w:val="single" w:sz="4" w:space="0" w:color="auto"/>
            </w:tcBorders>
          </w:tcPr>
          <w:p w14:paraId="1D4265F8" w14:textId="57DF262F" w:rsidR="00CB188A" w:rsidRDefault="007F6500" w:rsidP="00CB188A">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нет</w:t>
            </w:r>
          </w:p>
        </w:tc>
        <w:tc>
          <w:tcPr>
            <w:tcW w:w="1412" w:type="dxa"/>
            <w:tcBorders>
              <w:top w:val="single" w:sz="4" w:space="0" w:color="auto"/>
              <w:left w:val="single" w:sz="4" w:space="0" w:color="auto"/>
              <w:bottom w:val="single" w:sz="4" w:space="0" w:color="auto"/>
              <w:right w:val="single" w:sz="4" w:space="0" w:color="auto"/>
            </w:tcBorders>
          </w:tcPr>
          <w:p w14:paraId="174EAC2B" w14:textId="77777777" w:rsidR="00CB188A" w:rsidRDefault="00CB188A" w:rsidP="00CB188A">
            <w:pPr>
              <w:jc w:val="center"/>
              <w:rPr>
                <w:rFonts w:ascii="Times New Roman" w:hAnsi="Times New Roman" w:cs="Times New Roman"/>
                <w:sz w:val="18"/>
                <w:szCs w:val="18"/>
              </w:rPr>
            </w:pPr>
          </w:p>
        </w:tc>
        <w:tc>
          <w:tcPr>
            <w:tcW w:w="572" w:type="dxa"/>
            <w:gridSpan w:val="2"/>
            <w:tcBorders>
              <w:top w:val="single" w:sz="4" w:space="0" w:color="auto"/>
              <w:left w:val="single" w:sz="4" w:space="0" w:color="auto"/>
              <w:bottom w:val="single" w:sz="4" w:space="0" w:color="auto"/>
              <w:right w:val="single" w:sz="4" w:space="0" w:color="auto"/>
            </w:tcBorders>
          </w:tcPr>
          <w:p w14:paraId="402FB5A1" w14:textId="77777777" w:rsidR="00CB188A" w:rsidRDefault="00CB188A" w:rsidP="00CB188A">
            <w:pPr>
              <w:jc w:val="center"/>
              <w:rPr>
                <w:rFonts w:ascii="Times New Roman" w:hAnsi="Times New Roman" w:cs="Times New Roman"/>
                <w:sz w:val="18"/>
                <w:szCs w:val="18"/>
              </w:rPr>
            </w:pPr>
          </w:p>
        </w:tc>
      </w:tr>
      <w:tr w:rsidR="00057C51" w:rsidRPr="0081054A" w14:paraId="4F2EF2C4" w14:textId="77777777" w:rsidTr="00841CC2">
        <w:trPr>
          <w:trHeight w:val="253"/>
        </w:trPr>
        <w:tc>
          <w:tcPr>
            <w:tcW w:w="421" w:type="dxa"/>
            <w:tcBorders>
              <w:top w:val="single" w:sz="4" w:space="0" w:color="auto"/>
              <w:left w:val="single" w:sz="4" w:space="0" w:color="auto"/>
              <w:bottom w:val="single" w:sz="4" w:space="0" w:color="auto"/>
              <w:right w:val="single" w:sz="4" w:space="0" w:color="auto"/>
            </w:tcBorders>
          </w:tcPr>
          <w:p w14:paraId="611580B0" w14:textId="2374CB3C" w:rsidR="00057C51" w:rsidRDefault="00057C51" w:rsidP="00057C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47</w:t>
            </w:r>
          </w:p>
        </w:tc>
        <w:tc>
          <w:tcPr>
            <w:tcW w:w="565" w:type="dxa"/>
            <w:tcBorders>
              <w:top w:val="single" w:sz="4" w:space="0" w:color="auto"/>
              <w:left w:val="single" w:sz="4" w:space="0" w:color="auto"/>
              <w:bottom w:val="single" w:sz="4" w:space="0" w:color="auto"/>
              <w:right w:val="single" w:sz="4" w:space="0" w:color="auto"/>
            </w:tcBorders>
          </w:tcPr>
          <w:p w14:paraId="10F6D98D" w14:textId="23ACA200" w:rsidR="00057C51" w:rsidRDefault="00057C51" w:rsidP="00057C51">
            <w:pPr>
              <w:autoSpaceDE w:val="0"/>
              <w:autoSpaceDN w:val="0"/>
              <w:adjustRightInd w:val="0"/>
              <w:spacing w:line="252" w:lineRule="auto"/>
              <w:jc w:val="both"/>
              <w:rPr>
                <w:rFonts w:ascii="Times New Roman" w:hAnsi="Times New Roman" w:cs="Times New Roman"/>
                <w:color w:val="333333"/>
                <w:sz w:val="18"/>
                <w:szCs w:val="18"/>
                <w:shd w:val="clear" w:color="auto" w:fill="FFFFFF"/>
              </w:rPr>
            </w:pPr>
            <w:r w:rsidRPr="00A442EC">
              <w:rPr>
                <w:rFonts w:ascii="Times New Roman" w:hAnsi="Times New Roman" w:cs="Times New Roman"/>
                <w:color w:val="000000" w:themeColor="text1"/>
                <w:sz w:val="18"/>
                <w:szCs w:val="18"/>
              </w:rPr>
              <w:t>71.12.63</w:t>
            </w:r>
          </w:p>
        </w:tc>
        <w:tc>
          <w:tcPr>
            <w:tcW w:w="565" w:type="dxa"/>
            <w:tcBorders>
              <w:top w:val="single" w:sz="4" w:space="0" w:color="auto"/>
              <w:left w:val="single" w:sz="4" w:space="0" w:color="auto"/>
              <w:bottom w:val="single" w:sz="4" w:space="0" w:color="auto"/>
              <w:right w:val="single" w:sz="4" w:space="0" w:color="auto"/>
            </w:tcBorders>
          </w:tcPr>
          <w:p w14:paraId="30CF8E73" w14:textId="77777777" w:rsidR="00057C51" w:rsidRPr="00A442EC" w:rsidRDefault="00057C51" w:rsidP="00057C51">
            <w:pPr>
              <w:autoSpaceDE w:val="0"/>
              <w:autoSpaceDN w:val="0"/>
              <w:adjustRightInd w:val="0"/>
              <w:spacing w:line="252" w:lineRule="auto"/>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71.12.</w:t>
            </w:r>
          </w:p>
          <w:p w14:paraId="6904A221" w14:textId="10290E6E" w:rsidR="00057C51" w:rsidRPr="00467AC9" w:rsidRDefault="00057C51" w:rsidP="00057C51">
            <w:pPr>
              <w:autoSpaceDE w:val="0"/>
              <w:autoSpaceDN w:val="0"/>
              <w:adjustRightInd w:val="0"/>
              <w:spacing w:line="252" w:lineRule="auto"/>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40.13</w:t>
            </w:r>
            <w:r w:rsidR="00236720">
              <w:rPr>
                <w:rFonts w:ascii="Times New Roman" w:hAnsi="Times New Roman" w:cs="Times New Roman"/>
                <w:color w:val="000000" w:themeColor="text1"/>
                <w:sz w:val="18"/>
                <w:szCs w:val="18"/>
              </w:rPr>
              <w:t>9</w:t>
            </w:r>
          </w:p>
        </w:tc>
        <w:tc>
          <w:tcPr>
            <w:tcW w:w="995" w:type="dxa"/>
            <w:tcBorders>
              <w:top w:val="single" w:sz="4" w:space="0" w:color="auto"/>
              <w:left w:val="single" w:sz="4" w:space="0" w:color="auto"/>
              <w:bottom w:val="single" w:sz="4" w:space="0" w:color="auto"/>
              <w:right w:val="single" w:sz="4" w:space="0" w:color="auto"/>
            </w:tcBorders>
          </w:tcPr>
          <w:p w14:paraId="6DD7143D" w14:textId="77777777" w:rsidR="00057C51" w:rsidRPr="00A442EC" w:rsidRDefault="00057C51" w:rsidP="00057C51">
            <w:pPr>
              <w:autoSpaceDE w:val="0"/>
              <w:autoSpaceDN w:val="0"/>
              <w:adjustRightInd w:val="0"/>
              <w:spacing w:line="252" w:lineRule="auto"/>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 xml:space="preserve">Оказание </w:t>
            </w:r>
          </w:p>
          <w:p w14:paraId="6F30619E" w14:textId="77777777" w:rsidR="00057C51" w:rsidRPr="00A442EC" w:rsidRDefault="00057C51" w:rsidP="00057C51">
            <w:pPr>
              <w:autoSpaceDE w:val="0"/>
              <w:autoSpaceDN w:val="0"/>
              <w:adjustRightInd w:val="0"/>
              <w:spacing w:line="252" w:lineRule="auto"/>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услуг по</w:t>
            </w:r>
          </w:p>
          <w:p w14:paraId="71CCB6C2" w14:textId="2E1DD52C" w:rsidR="00057C51" w:rsidRPr="00CB188A" w:rsidRDefault="00057C51" w:rsidP="00057C51">
            <w:pPr>
              <w:rPr>
                <w:rFonts w:ascii="Times New Roman" w:hAnsi="Times New Roman" w:cs="Times New Roman"/>
                <w:color w:val="000000" w:themeColor="text1"/>
                <w:sz w:val="18"/>
                <w:szCs w:val="18"/>
              </w:rPr>
            </w:pPr>
            <w:proofErr w:type="spellStart"/>
            <w:r w:rsidRPr="00A442EC">
              <w:rPr>
                <w:rFonts w:ascii="Times New Roman" w:hAnsi="Times New Roman" w:cs="Times New Roman"/>
                <w:color w:val="000000" w:themeColor="text1"/>
                <w:sz w:val="18"/>
                <w:szCs w:val="18"/>
              </w:rPr>
              <w:t>подтверж</w:t>
            </w:r>
            <w:r>
              <w:rPr>
                <w:rFonts w:ascii="Times New Roman" w:hAnsi="Times New Roman" w:cs="Times New Roman"/>
                <w:color w:val="000000" w:themeColor="text1"/>
                <w:sz w:val="18"/>
                <w:szCs w:val="18"/>
              </w:rPr>
              <w:t>-</w:t>
            </w:r>
            <w:r w:rsidRPr="00A442EC">
              <w:rPr>
                <w:rFonts w:ascii="Times New Roman" w:hAnsi="Times New Roman" w:cs="Times New Roman"/>
                <w:color w:val="000000" w:themeColor="text1"/>
                <w:sz w:val="18"/>
                <w:szCs w:val="18"/>
              </w:rPr>
              <w:t>дению</w:t>
            </w:r>
            <w:proofErr w:type="spellEnd"/>
            <w:r w:rsidRPr="00A442EC">
              <w:rPr>
                <w:rFonts w:ascii="Times New Roman" w:hAnsi="Times New Roman" w:cs="Times New Roman"/>
                <w:color w:val="000000" w:themeColor="text1"/>
                <w:sz w:val="18"/>
                <w:szCs w:val="18"/>
              </w:rPr>
              <w:t xml:space="preserve"> </w:t>
            </w:r>
            <w:proofErr w:type="spellStart"/>
            <w:r w:rsidRPr="00A442EC">
              <w:rPr>
                <w:rFonts w:ascii="Times New Roman" w:hAnsi="Times New Roman" w:cs="Times New Roman"/>
                <w:color w:val="000000" w:themeColor="text1"/>
                <w:sz w:val="18"/>
                <w:szCs w:val="18"/>
              </w:rPr>
              <w:t>компетент</w:t>
            </w:r>
            <w:r>
              <w:rPr>
                <w:rFonts w:ascii="Times New Roman" w:hAnsi="Times New Roman" w:cs="Times New Roman"/>
                <w:color w:val="000000" w:themeColor="text1"/>
                <w:sz w:val="18"/>
                <w:szCs w:val="18"/>
              </w:rPr>
              <w:t>-</w:t>
            </w:r>
            <w:r w:rsidRPr="00A442EC">
              <w:rPr>
                <w:rFonts w:ascii="Times New Roman" w:hAnsi="Times New Roman" w:cs="Times New Roman"/>
                <w:color w:val="000000" w:themeColor="text1"/>
                <w:sz w:val="18"/>
                <w:szCs w:val="18"/>
              </w:rPr>
              <w:t>ности</w:t>
            </w:r>
            <w:proofErr w:type="spellEnd"/>
            <w:r w:rsidRPr="00A442EC">
              <w:rPr>
                <w:rFonts w:ascii="Times New Roman" w:hAnsi="Times New Roman" w:cs="Times New Roman"/>
                <w:color w:val="000000" w:themeColor="text1"/>
                <w:sz w:val="18"/>
                <w:szCs w:val="18"/>
              </w:rPr>
              <w:t xml:space="preserve"> </w:t>
            </w:r>
          </w:p>
        </w:tc>
        <w:tc>
          <w:tcPr>
            <w:tcW w:w="4106" w:type="dxa"/>
            <w:tcBorders>
              <w:top w:val="single" w:sz="4" w:space="0" w:color="auto"/>
              <w:left w:val="single" w:sz="4" w:space="0" w:color="auto"/>
              <w:bottom w:val="single" w:sz="4" w:space="0" w:color="auto"/>
              <w:right w:val="single" w:sz="4" w:space="0" w:color="auto"/>
            </w:tcBorders>
          </w:tcPr>
          <w:p w14:paraId="558C2A75" w14:textId="36E01C05" w:rsidR="00057C51" w:rsidRDefault="00057C51" w:rsidP="00057C51">
            <w:pPr>
              <w:autoSpaceDE w:val="0"/>
              <w:autoSpaceDN w:val="0"/>
              <w:adjustRightInd w:val="0"/>
              <w:rPr>
                <w:rFonts w:ascii="Times New Roman" w:hAnsi="Times New Roman" w:cs="Times New Roman"/>
                <w:sz w:val="18"/>
                <w:szCs w:val="18"/>
              </w:rPr>
            </w:pPr>
            <w:r w:rsidRPr="00A442EC">
              <w:rPr>
                <w:rFonts w:ascii="Times New Roman" w:hAnsi="Times New Roman" w:cs="Times New Roman"/>
                <w:color w:val="000000" w:themeColor="text1"/>
                <w:sz w:val="18"/>
                <w:szCs w:val="18"/>
              </w:rPr>
              <w:t xml:space="preserve">Экспертиза комплекта документов </w:t>
            </w:r>
            <w:r w:rsidR="000F1F64">
              <w:rPr>
                <w:rFonts w:ascii="Times New Roman" w:hAnsi="Times New Roman" w:cs="Times New Roman"/>
                <w:color w:val="000000" w:themeColor="text1"/>
                <w:sz w:val="18"/>
                <w:szCs w:val="18"/>
              </w:rPr>
              <w:t xml:space="preserve">на </w:t>
            </w:r>
            <w:r w:rsidRPr="00A442EC">
              <w:rPr>
                <w:rFonts w:ascii="Times New Roman" w:hAnsi="Times New Roman" w:cs="Times New Roman"/>
                <w:color w:val="000000" w:themeColor="text1"/>
                <w:sz w:val="18"/>
                <w:szCs w:val="18"/>
              </w:rPr>
              <w:t>соответствие критериям компетентности и проверка  по месту осуществления деятельности на соответствие критериям компетентности на право поверки средств измерений Великолукского филиала ФБУ «Псковский ЦСМ»</w:t>
            </w:r>
            <w:r>
              <w:rPr>
                <w:rFonts w:ascii="Times New Roman" w:hAnsi="Times New Roman" w:cs="Times New Roman"/>
                <w:color w:val="000000" w:themeColor="text1"/>
                <w:sz w:val="18"/>
                <w:szCs w:val="18"/>
              </w:rPr>
              <w:t xml:space="preserve"> </w:t>
            </w:r>
            <w:r w:rsidRPr="007F5E5B">
              <w:rPr>
                <w:rFonts w:ascii="Times New Roman" w:hAnsi="Times New Roman" w:cs="Times New Roman"/>
                <w:color w:val="000000" w:themeColor="text1"/>
                <w:sz w:val="18"/>
                <w:szCs w:val="18"/>
              </w:rPr>
              <w:t>в соответствии с Постановлением Правительства РФ от 17.06.2014 № 553 «Об особенностях аккредитации юридических лиц и индивидуальных предпринимателей, проводящих межлабораторные сличительные испытания в целях оценки качества проводимых испытательными лабораториями (центрами) исследований (испытаний) и измерений, в части состава документов, необходимых для аккредитации, а также порядка оценки соответствия заявителя критериям аккредитации».</w:t>
            </w:r>
          </w:p>
        </w:tc>
        <w:tc>
          <w:tcPr>
            <w:tcW w:w="425" w:type="dxa"/>
            <w:tcBorders>
              <w:top w:val="single" w:sz="4" w:space="0" w:color="auto"/>
              <w:left w:val="single" w:sz="4" w:space="0" w:color="auto"/>
              <w:bottom w:val="single" w:sz="4" w:space="0" w:color="auto"/>
              <w:right w:val="single" w:sz="4" w:space="0" w:color="auto"/>
            </w:tcBorders>
          </w:tcPr>
          <w:p w14:paraId="7D45BF9D" w14:textId="79C404ED" w:rsidR="00057C51" w:rsidRPr="00A442EC" w:rsidRDefault="00057C51" w:rsidP="00057C51">
            <w:pPr>
              <w:jc w:val="center"/>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876</w:t>
            </w:r>
          </w:p>
        </w:tc>
        <w:tc>
          <w:tcPr>
            <w:tcW w:w="715" w:type="dxa"/>
            <w:tcBorders>
              <w:top w:val="single" w:sz="4" w:space="0" w:color="auto"/>
              <w:left w:val="single" w:sz="4" w:space="0" w:color="auto"/>
              <w:bottom w:val="single" w:sz="4" w:space="0" w:color="auto"/>
              <w:right w:val="single" w:sz="4" w:space="0" w:color="auto"/>
            </w:tcBorders>
          </w:tcPr>
          <w:p w14:paraId="77D4E690" w14:textId="6FFDF081" w:rsidR="00057C51" w:rsidRDefault="00057C51" w:rsidP="00057C51">
            <w:pPr>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 xml:space="preserve">Услов-ная </w:t>
            </w:r>
            <w:proofErr w:type="spellStart"/>
            <w:r w:rsidRPr="00A442EC">
              <w:rPr>
                <w:rFonts w:ascii="Times New Roman" w:hAnsi="Times New Roman" w:cs="Times New Roman"/>
                <w:color w:val="000000" w:themeColor="text1"/>
                <w:sz w:val="18"/>
                <w:szCs w:val="18"/>
              </w:rPr>
              <w:t>еди-ница</w:t>
            </w:r>
            <w:proofErr w:type="spellEnd"/>
          </w:p>
        </w:tc>
        <w:tc>
          <w:tcPr>
            <w:tcW w:w="419" w:type="dxa"/>
            <w:tcBorders>
              <w:top w:val="single" w:sz="4" w:space="0" w:color="auto"/>
              <w:left w:val="single" w:sz="4" w:space="0" w:color="auto"/>
              <w:bottom w:val="single" w:sz="4" w:space="0" w:color="auto"/>
              <w:right w:val="single" w:sz="4" w:space="0" w:color="auto"/>
            </w:tcBorders>
          </w:tcPr>
          <w:p w14:paraId="3D9E1E52" w14:textId="7C00812A" w:rsidR="00057C51" w:rsidRDefault="00057C51" w:rsidP="00057C51">
            <w:pPr>
              <w:jc w:val="center"/>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1</w:t>
            </w:r>
          </w:p>
        </w:tc>
        <w:tc>
          <w:tcPr>
            <w:tcW w:w="993" w:type="dxa"/>
            <w:tcBorders>
              <w:top w:val="single" w:sz="4" w:space="0" w:color="auto"/>
              <w:left w:val="single" w:sz="4" w:space="0" w:color="auto"/>
              <w:bottom w:val="single" w:sz="4" w:space="0" w:color="auto"/>
              <w:right w:val="single" w:sz="4" w:space="0" w:color="auto"/>
            </w:tcBorders>
          </w:tcPr>
          <w:p w14:paraId="75FDFAF0" w14:textId="3A6835A6" w:rsidR="00057C51" w:rsidRPr="00A442EC" w:rsidRDefault="00057C51" w:rsidP="00057C51">
            <w:pPr>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58710000</w:t>
            </w:r>
          </w:p>
        </w:tc>
        <w:tc>
          <w:tcPr>
            <w:tcW w:w="850" w:type="dxa"/>
            <w:tcBorders>
              <w:top w:val="single" w:sz="4" w:space="0" w:color="auto"/>
              <w:left w:val="single" w:sz="4" w:space="0" w:color="auto"/>
              <w:bottom w:val="single" w:sz="4" w:space="0" w:color="auto"/>
              <w:right w:val="single" w:sz="4" w:space="0" w:color="auto"/>
            </w:tcBorders>
          </w:tcPr>
          <w:p w14:paraId="4ADEF1DA" w14:textId="77777777" w:rsidR="00057C51" w:rsidRPr="00A442EC" w:rsidRDefault="00057C51" w:rsidP="00057C51">
            <w:pPr>
              <w:autoSpaceDE w:val="0"/>
              <w:autoSpaceDN w:val="0"/>
              <w:adjustRightInd w:val="0"/>
              <w:spacing w:line="252" w:lineRule="auto"/>
              <w:rPr>
                <w:rFonts w:ascii="Times New Roman" w:hAnsi="Times New Roman" w:cs="Times New Roman"/>
                <w:color w:val="000000" w:themeColor="text1"/>
                <w:sz w:val="18"/>
                <w:szCs w:val="18"/>
              </w:rPr>
            </w:pPr>
            <w:proofErr w:type="spellStart"/>
            <w:r w:rsidRPr="00A442EC">
              <w:rPr>
                <w:rFonts w:ascii="Times New Roman" w:hAnsi="Times New Roman" w:cs="Times New Roman"/>
                <w:color w:val="000000" w:themeColor="text1"/>
                <w:sz w:val="18"/>
                <w:szCs w:val="18"/>
              </w:rPr>
              <w:t>Муни</w:t>
            </w:r>
            <w:proofErr w:type="spellEnd"/>
            <w:r w:rsidRPr="00A442EC">
              <w:rPr>
                <w:rFonts w:ascii="Times New Roman" w:hAnsi="Times New Roman" w:cs="Times New Roman"/>
                <w:color w:val="000000" w:themeColor="text1"/>
                <w:sz w:val="18"/>
                <w:szCs w:val="18"/>
              </w:rPr>
              <w:t>-</w:t>
            </w:r>
          </w:p>
          <w:p w14:paraId="65F11C26" w14:textId="77777777" w:rsidR="00057C51" w:rsidRDefault="00057C51" w:rsidP="00057C51">
            <w:pPr>
              <w:autoSpaceDE w:val="0"/>
              <w:autoSpaceDN w:val="0"/>
              <w:adjustRightInd w:val="0"/>
              <w:spacing w:line="252" w:lineRule="auto"/>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Ц</w:t>
            </w:r>
            <w:r w:rsidRPr="00A442EC">
              <w:rPr>
                <w:rFonts w:ascii="Times New Roman" w:hAnsi="Times New Roman" w:cs="Times New Roman"/>
                <w:color w:val="000000" w:themeColor="text1"/>
                <w:sz w:val="18"/>
                <w:szCs w:val="18"/>
              </w:rPr>
              <w:t>ипаль</w:t>
            </w:r>
            <w:proofErr w:type="spellEnd"/>
          </w:p>
          <w:p w14:paraId="6DD1C37B" w14:textId="77777777" w:rsidR="00057C51" w:rsidRDefault="00057C51" w:rsidP="00057C51">
            <w:pPr>
              <w:autoSpaceDE w:val="0"/>
              <w:autoSpaceDN w:val="0"/>
              <w:adjustRightInd w:val="0"/>
              <w:spacing w:line="252" w:lineRule="auto"/>
              <w:rPr>
                <w:rFonts w:ascii="Times New Roman" w:hAnsi="Times New Roman" w:cs="Times New Roman"/>
                <w:color w:val="000000" w:themeColor="text1"/>
                <w:sz w:val="18"/>
                <w:szCs w:val="18"/>
              </w:rPr>
            </w:pPr>
            <w:proofErr w:type="spellStart"/>
            <w:r w:rsidRPr="00A442EC">
              <w:rPr>
                <w:rFonts w:ascii="Times New Roman" w:hAnsi="Times New Roman" w:cs="Times New Roman"/>
                <w:color w:val="000000" w:themeColor="text1"/>
                <w:sz w:val="18"/>
                <w:szCs w:val="18"/>
              </w:rPr>
              <w:t>ное</w:t>
            </w:r>
            <w:proofErr w:type="spellEnd"/>
            <w:r w:rsidRPr="00A442EC">
              <w:rPr>
                <w:rFonts w:ascii="Times New Roman" w:hAnsi="Times New Roman" w:cs="Times New Roman"/>
                <w:color w:val="000000" w:themeColor="text1"/>
                <w:sz w:val="18"/>
                <w:szCs w:val="18"/>
              </w:rPr>
              <w:t xml:space="preserve"> </w:t>
            </w:r>
            <w:proofErr w:type="spellStart"/>
            <w:r w:rsidRPr="00A442EC">
              <w:rPr>
                <w:rFonts w:ascii="Times New Roman" w:hAnsi="Times New Roman" w:cs="Times New Roman"/>
                <w:color w:val="000000" w:themeColor="text1"/>
                <w:sz w:val="18"/>
                <w:szCs w:val="18"/>
              </w:rPr>
              <w:t>обра</w:t>
            </w:r>
            <w:proofErr w:type="spellEnd"/>
            <w:r w:rsidRPr="00A442EC">
              <w:rPr>
                <w:rFonts w:ascii="Times New Roman" w:hAnsi="Times New Roman" w:cs="Times New Roman"/>
                <w:color w:val="000000" w:themeColor="text1"/>
                <w:sz w:val="18"/>
                <w:szCs w:val="18"/>
              </w:rPr>
              <w:t>-</w:t>
            </w:r>
          </w:p>
          <w:p w14:paraId="2345322F" w14:textId="77777777" w:rsidR="00057C51" w:rsidRPr="00A442EC" w:rsidRDefault="00057C51" w:rsidP="00057C51">
            <w:pPr>
              <w:autoSpaceDE w:val="0"/>
              <w:autoSpaceDN w:val="0"/>
              <w:adjustRightInd w:val="0"/>
              <w:spacing w:line="252" w:lineRule="auto"/>
              <w:rPr>
                <w:rFonts w:ascii="Times New Roman" w:hAnsi="Times New Roman" w:cs="Times New Roman"/>
                <w:color w:val="000000" w:themeColor="text1"/>
                <w:sz w:val="18"/>
                <w:szCs w:val="18"/>
              </w:rPr>
            </w:pPr>
            <w:proofErr w:type="spellStart"/>
            <w:r w:rsidRPr="00A442EC">
              <w:rPr>
                <w:rFonts w:ascii="Times New Roman" w:hAnsi="Times New Roman" w:cs="Times New Roman"/>
                <w:color w:val="000000" w:themeColor="text1"/>
                <w:sz w:val="18"/>
                <w:szCs w:val="18"/>
              </w:rPr>
              <w:t>зование</w:t>
            </w:r>
            <w:proofErr w:type="spellEnd"/>
            <w:r w:rsidRPr="00A442EC">
              <w:rPr>
                <w:rFonts w:ascii="Times New Roman" w:hAnsi="Times New Roman" w:cs="Times New Roman"/>
                <w:color w:val="000000" w:themeColor="text1"/>
                <w:sz w:val="18"/>
                <w:szCs w:val="18"/>
              </w:rPr>
              <w:t xml:space="preserve"> </w:t>
            </w:r>
          </w:p>
          <w:p w14:paraId="2B90D082" w14:textId="30A2E927" w:rsidR="00057C51" w:rsidRPr="00A442EC" w:rsidRDefault="00057C51" w:rsidP="00057C51">
            <w:pPr>
              <w:autoSpaceDE w:val="0"/>
              <w:autoSpaceDN w:val="0"/>
              <w:adjustRightInd w:val="0"/>
              <w:spacing w:line="252" w:lineRule="auto"/>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г. Великие Луки</w:t>
            </w:r>
          </w:p>
        </w:tc>
        <w:tc>
          <w:tcPr>
            <w:tcW w:w="1003" w:type="dxa"/>
            <w:tcBorders>
              <w:top w:val="single" w:sz="4" w:space="0" w:color="auto"/>
              <w:left w:val="single" w:sz="4" w:space="0" w:color="auto"/>
              <w:bottom w:val="single" w:sz="4" w:space="0" w:color="auto"/>
              <w:right w:val="single" w:sz="4" w:space="0" w:color="auto"/>
            </w:tcBorders>
          </w:tcPr>
          <w:p w14:paraId="6D9BE6DD" w14:textId="73836010" w:rsidR="00057C51" w:rsidRPr="00841CC2" w:rsidRDefault="00841CC2" w:rsidP="00057C51">
            <w:pPr>
              <w:ind w:left="-48"/>
              <w:jc w:val="center"/>
              <w:rPr>
                <w:rFonts w:ascii="Times New Roman" w:hAnsi="Times New Roman" w:cs="Times New Roman"/>
                <w:color w:val="000000" w:themeColor="text1"/>
                <w:sz w:val="18"/>
                <w:szCs w:val="18"/>
              </w:rPr>
            </w:pPr>
            <w:r w:rsidRPr="00841CC2">
              <w:rPr>
                <w:rFonts w:ascii="Times New Roman" w:hAnsi="Times New Roman" w:cs="Times New Roman"/>
                <w:color w:val="000000" w:themeColor="text1"/>
                <w:sz w:val="18"/>
                <w:szCs w:val="18"/>
              </w:rPr>
              <w:t>349 627,97</w:t>
            </w:r>
          </w:p>
        </w:tc>
        <w:tc>
          <w:tcPr>
            <w:tcW w:w="709" w:type="dxa"/>
            <w:tcBorders>
              <w:top w:val="single" w:sz="4" w:space="0" w:color="auto"/>
              <w:left w:val="single" w:sz="4" w:space="0" w:color="auto"/>
              <w:bottom w:val="single" w:sz="4" w:space="0" w:color="auto"/>
              <w:right w:val="single" w:sz="4" w:space="0" w:color="auto"/>
            </w:tcBorders>
          </w:tcPr>
          <w:p w14:paraId="10F48BBF" w14:textId="531BF766" w:rsidR="00057C51" w:rsidRDefault="00057C51" w:rsidP="00057C51">
            <w:pPr>
              <w:jc w:val="center"/>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8</w:t>
            </w:r>
            <w:r w:rsidRPr="00A442EC">
              <w:rPr>
                <w:rFonts w:ascii="Times New Roman" w:hAnsi="Times New Roman" w:cs="Times New Roman"/>
                <w:color w:val="000000" w:themeColor="text1"/>
                <w:sz w:val="18"/>
                <w:szCs w:val="18"/>
              </w:rPr>
              <w:t>.20</w:t>
            </w:r>
            <w:r>
              <w:rPr>
                <w:rFonts w:ascii="Times New Roman" w:hAnsi="Times New Roman" w:cs="Times New Roman"/>
                <w:color w:val="000000" w:themeColor="text1"/>
                <w:sz w:val="18"/>
                <w:szCs w:val="18"/>
              </w:rPr>
              <w:t>21</w:t>
            </w:r>
          </w:p>
        </w:tc>
        <w:tc>
          <w:tcPr>
            <w:tcW w:w="709" w:type="dxa"/>
            <w:gridSpan w:val="2"/>
            <w:tcBorders>
              <w:top w:val="single" w:sz="4" w:space="0" w:color="auto"/>
              <w:left w:val="single" w:sz="4" w:space="0" w:color="auto"/>
              <w:bottom w:val="single" w:sz="4" w:space="0" w:color="auto"/>
              <w:right w:val="single" w:sz="4" w:space="0" w:color="auto"/>
            </w:tcBorders>
          </w:tcPr>
          <w:p w14:paraId="10A1E1C0" w14:textId="3351BDC1" w:rsidR="00057C51" w:rsidRDefault="00057C51" w:rsidP="00057C51">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r w:rsidRPr="00A442EC">
              <w:rPr>
                <w:rFonts w:ascii="Times New Roman" w:hAnsi="Times New Roman" w:cs="Times New Roman"/>
                <w:color w:val="000000" w:themeColor="text1"/>
                <w:sz w:val="18"/>
                <w:szCs w:val="18"/>
              </w:rPr>
              <w:t>.20</w:t>
            </w:r>
            <w:r>
              <w:rPr>
                <w:rFonts w:ascii="Times New Roman" w:hAnsi="Times New Roman" w:cs="Times New Roman"/>
                <w:color w:val="000000" w:themeColor="text1"/>
                <w:sz w:val="18"/>
                <w:szCs w:val="18"/>
              </w:rPr>
              <w:t>21</w:t>
            </w:r>
          </w:p>
        </w:tc>
        <w:tc>
          <w:tcPr>
            <w:tcW w:w="1128" w:type="dxa"/>
            <w:tcBorders>
              <w:left w:val="single" w:sz="4" w:space="0" w:color="auto"/>
              <w:right w:val="single" w:sz="4" w:space="0" w:color="auto"/>
            </w:tcBorders>
          </w:tcPr>
          <w:p w14:paraId="2D5E418B" w14:textId="61E976E5" w:rsidR="00057C51" w:rsidRPr="002974A8" w:rsidRDefault="00057C51" w:rsidP="00057C51">
            <w:pPr>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Размещение закупки у единственного постав-</w:t>
            </w:r>
            <w:proofErr w:type="spellStart"/>
            <w:r w:rsidRPr="00A442EC">
              <w:rPr>
                <w:rFonts w:ascii="Times New Roman" w:hAnsi="Times New Roman" w:cs="Times New Roman"/>
                <w:color w:val="000000" w:themeColor="text1"/>
                <w:sz w:val="18"/>
                <w:szCs w:val="18"/>
              </w:rPr>
              <w:t>щика</w:t>
            </w:r>
            <w:proofErr w:type="spellEnd"/>
            <w:r w:rsidRPr="00A442EC">
              <w:rPr>
                <w:rFonts w:ascii="Times New Roman" w:hAnsi="Times New Roman" w:cs="Times New Roman"/>
                <w:color w:val="000000" w:themeColor="text1"/>
                <w:sz w:val="18"/>
                <w:szCs w:val="18"/>
              </w:rPr>
              <w:t xml:space="preserve"> на основании ст. 61 Положения о закупке товаров, работ и услуг для нужд ФБУ «Псковский ЦСМ»</w:t>
            </w:r>
          </w:p>
        </w:tc>
        <w:tc>
          <w:tcPr>
            <w:tcW w:w="573" w:type="dxa"/>
            <w:gridSpan w:val="2"/>
            <w:tcBorders>
              <w:left w:val="single" w:sz="4" w:space="0" w:color="auto"/>
              <w:right w:val="single" w:sz="4" w:space="0" w:color="auto"/>
            </w:tcBorders>
          </w:tcPr>
          <w:p w14:paraId="14052D38" w14:textId="15462CA1" w:rsidR="00057C51" w:rsidRDefault="00057C51" w:rsidP="00057C51">
            <w:pPr>
              <w:jc w:val="center"/>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нет</w:t>
            </w:r>
          </w:p>
        </w:tc>
        <w:tc>
          <w:tcPr>
            <w:tcW w:w="1412" w:type="dxa"/>
            <w:tcBorders>
              <w:top w:val="single" w:sz="4" w:space="0" w:color="auto"/>
              <w:left w:val="single" w:sz="4" w:space="0" w:color="auto"/>
              <w:bottom w:val="single" w:sz="4" w:space="0" w:color="auto"/>
              <w:right w:val="single" w:sz="4" w:space="0" w:color="auto"/>
            </w:tcBorders>
          </w:tcPr>
          <w:p w14:paraId="25A467E8" w14:textId="77777777" w:rsidR="00057C51" w:rsidRDefault="00057C51" w:rsidP="00057C51">
            <w:pPr>
              <w:jc w:val="center"/>
              <w:rPr>
                <w:rFonts w:ascii="Times New Roman" w:hAnsi="Times New Roman" w:cs="Times New Roman"/>
                <w:sz w:val="18"/>
                <w:szCs w:val="18"/>
              </w:rPr>
            </w:pPr>
          </w:p>
        </w:tc>
        <w:tc>
          <w:tcPr>
            <w:tcW w:w="572" w:type="dxa"/>
            <w:gridSpan w:val="2"/>
            <w:tcBorders>
              <w:top w:val="single" w:sz="4" w:space="0" w:color="auto"/>
              <w:left w:val="single" w:sz="4" w:space="0" w:color="auto"/>
              <w:bottom w:val="single" w:sz="4" w:space="0" w:color="auto"/>
              <w:right w:val="single" w:sz="4" w:space="0" w:color="auto"/>
            </w:tcBorders>
          </w:tcPr>
          <w:p w14:paraId="2F32E95A" w14:textId="77777777" w:rsidR="00057C51" w:rsidRDefault="00057C51" w:rsidP="00057C51">
            <w:pPr>
              <w:jc w:val="center"/>
              <w:rPr>
                <w:rFonts w:ascii="Times New Roman" w:hAnsi="Times New Roman" w:cs="Times New Roman"/>
                <w:sz w:val="18"/>
                <w:szCs w:val="18"/>
              </w:rPr>
            </w:pPr>
          </w:p>
        </w:tc>
      </w:tr>
      <w:tr w:rsidR="002B06EB" w:rsidRPr="0081054A" w14:paraId="1F918B77" w14:textId="77777777" w:rsidTr="008F03C2">
        <w:trPr>
          <w:trHeight w:val="253"/>
        </w:trPr>
        <w:tc>
          <w:tcPr>
            <w:tcW w:w="421" w:type="dxa"/>
            <w:tcBorders>
              <w:top w:val="single" w:sz="4" w:space="0" w:color="auto"/>
              <w:left w:val="single" w:sz="4" w:space="0" w:color="auto"/>
              <w:bottom w:val="single" w:sz="4" w:space="0" w:color="auto"/>
              <w:right w:val="single" w:sz="4" w:space="0" w:color="auto"/>
            </w:tcBorders>
          </w:tcPr>
          <w:p w14:paraId="3276C0B5" w14:textId="72093D41" w:rsidR="002B06EB" w:rsidRDefault="002B06EB" w:rsidP="002B06EB">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48</w:t>
            </w:r>
          </w:p>
        </w:tc>
        <w:tc>
          <w:tcPr>
            <w:tcW w:w="565" w:type="dxa"/>
            <w:tcBorders>
              <w:top w:val="single" w:sz="4" w:space="0" w:color="auto"/>
              <w:left w:val="single" w:sz="4" w:space="0" w:color="auto"/>
              <w:bottom w:val="single" w:sz="4" w:space="0" w:color="auto"/>
              <w:right w:val="single" w:sz="4" w:space="0" w:color="auto"/>
            </w:tcBorders>
          </w:tcPr>
          <w:p w14:paraId="51EBBDD9" w14:textId="77777777" w:rsidR="002B06EB" w:rsidRPr="00AD67E3" w:rsidRDefault="002B06EB" w:rsidP="002B06EB">
            <w:pPr>
              <w:autoSpaceDE w:val="0"/>
              <w:autoSpaceDN w:val="0"/>
              <w:adjustRightInd w:val="0"/>
              <w:spacing w:line="252" w:lineRule="auto"/>
              <w:rPr>
                <w:rFonts w:ascii="Times New Roman" w:hAnsi="Times New Roman" w:cs="Times New Roman"/>
                <w:color w:val="000000" w:themeColor="text1"/>
                <w:sz w:val="18"/>
                <w:szCs w:val="18"/>
              </w:rPr>
            </w:pPr>
            <w:r w:rsidRPr="00AD67E3">
              <w:rPr>
                <w:rFonts w:ascii="Times New Roman" w:hAnsi="Times New Roman" w:cs="Times New Roman"/>
                <w:color w:val="000000" w:themeColor="text1"/>
                <w:sz w:val="18"/>
                <w:szCs w:val="18"/>
              </w:rPr>
              <w:t>71.12.62</w:t>
            </w:r>
          </w:p>
          <w:p w14:paraId="10CBAC8F" w14:textId="77777777" w:rsidR="002B06EB" w:rsidRPr="00A442EC" w:rsidRDefault="002B06EB" w:rsidP="002B06EB">
            <w:pPr>
              <w:autoSpaceDE w:val="0"/>
              <w:autoSpaceDN w:val="0"/>
              <w:adjustRightInd w:val="0"/>
              <w:spacing w:line="252" w:lineRule="auto"/>
              <w:jc w:val="both"/>
              <w:rPr>
                <w:rFonts w:ascii="Times New Roman" w:hAnsi="Times New Roman" w:cs="Times New Roman"/>
                <w:color w:val="000000" w:themeColor="text1"/>
                <w:sz w:val="18"/>
                <w:szCs w:val="18"/>
              </w:rPr>
            </w:pPr>
          </w:p>
        </w:tc>
        <w:tc>
          <w:tcPr>
            <w:tcW w:w="565" w:type="dxa"/>
            <w:tcBorders>
              <w:top w:val="single" w:sz="4" w:space="0" w:color="auto"/>
              <w:left w:val="single" w:sz="4" w:space="0" w:color="auto"/>
              <w:bottom w:val="single" w:sz="4" w:space="0" w:color="auto"/>
              <w:right w:val="single" w:sz="4" w:space="0" w:color="auto"/>
            </w:tcBorders>
          </w:tcPr>
          <w:p w14:paraId="5BDEFEFA" w14:textId="77777777" w:rsidR="002B06EB" w:rsidRDefault="002B06EB" w:rsidP="002B06EB">
            <w:pPr>
              <w:autoSpaceDE w:val="0"/>
              <w:autoSpaceDN w:val="0"/>
              <w:adjustRightInd w:val="0"/>
              <w:spacing w:line="252" w:lineRule="auto"/>
              <w:rPr>
                <w:rFonts w:ascii="Times New Roman" w:hAnsi="Times New Roman" w:cs="Times New Roman"/>
                <w:color w:val="000000" w:themeColor="text1"/>
                <w:sz w:val="18"/>
                <w:szCs w:val="18"/>
              </w:rPr>
            </w:pPr>
            <w:r w:rsidRPr="00AD67E3">
              <w:rPr>
                <w:rFonts w:ascii="Times New Roman" w:hAnsi="Times New Roman" w:cs="Times New Roman"/>
                <w:color w:val="000000" w:themeColor="text1"/>
                <w:sz w:val="18"/>
                <w:szCs w:val="18"/>
              </w:rPr>
              <w:t>71.</w:t>
            </w:r>
          </w:p>
          <w:p w14:paraId="14E8B229" w14:textId="77777777" w:rsidR="002B06EB" w:rsidRPr="00AD67E3" w:rsidRDefault="002B06EB" w:rsidP="002B06EB">
            <w:pPr>
              <w:autoSpaceDE w:val="0"/>
              <w:autoSpaceDN w:val="0"/>
              <w:adjustRightInd w:val="0"/>
              <w:spacing w:line="252" w:lineRule="auto"/>
              <w:rPr>
                <w:rFonts w:ascii="Times New Roman" w:hAnsi="Times New Roman" w:cs="Times New Roman"/>
                <w:color w:val="000000" w:themeColor="text1"/>
                <w:sz w:val="18"/>
                <w:szCs w:val="18"/>
              </w:rPr>
            </w:pPr>
            <w:r w:rsidRPr="00AD67E3">
              <w:rPr>
                <w:rFonts w:ascii="Times New Roman" w:hAnsi="Times New Roman" w:cs="Times New Roman"/>
                <w:color w:val="000000" w:themeColor="text1"/>
                <w:sz w:val="18"/>
                <w:szCs w:val="18"/>
              </w:rPr>
              <w:t>12.</w:t>
            </w:r>
          </w:p>
          <w:p w14:paraId="70A7A464" w14:textId="32290823" w:rsidR="002B06EB" w:rsidRPr="00A442EC" w:rsidRDefault="002B06EB" w:rsidP="002B06EB">
            <w:pPr>
              <w:autoSpaceDE w:val="0"/>
              <w:autoSpaceDN w:val="0"/>
              <w:adjustRightInd w:val="0"/>
              <w:spacing w:line="252" w:lineRule="auto"/>
              <w:rPr>
                <w:rFonts w:ascii="Times New Roman" w:hAnsi="Times New Roman" w:cs="Times New Roman"/>
                <w:color w:val="000000" w:themeColor="text1"/>
                <w:sz w:val="18"/>
                <w:szCs w:val="18"/>
              </w:rPr>
            </w:pPr>
            <w:r w:rsidRPr="00AD67E3">
              <w:rPr>
                <w:rFonts w:ascii="Times New Roman" w:hAnsi="Times New Roman" w:cs="Times New Roman"/>
                <w:color w:val="000000" w:themeColor="text1"/>
                <w:sz w:val="18"/>
                <w:szCs w:val="18"/>
              </w:rPr>
              <w:t>40.1</w:t>
            </w:r>
            <w:r w:rsidR="00E70345">
              <w:rPr>
                <w:rFonts w:ascii="Times New Roman" w:hAnsi="Times New Roman" w:cs="Times New Roman"/>
                <w:color w:val="000000" w:themeColor="text1"/>
                <w:sz w:val="18"/>
                <w:szCs w:val="18"/>
              </w:rPr>
              <w:t>3</w:t>
            </w:r>
            <w:r>
              <w:rPr>
                <w:rFonts w:ascii="Times New Roman" w:hAnsi="Times New Roman" w:cs="Times New Roman"/>
                <w:color w:val="000000" w:themeColor="text1"/>
                <w:sz w:val="18"/>
                <w:szCs w:val="18"/>
              </w:rPr>
              <w:t>9</w:t>
            </w:r>
          </w:p>
        </w:tc>
        <w:tc>
          <w:tcPr>
            <w:tcW w:w="995" w:type="dxa"/>
            <w:tcBorders>
              <w:top w:val="single" w:sz="4" w:space="0" w:color="auto"/>
              <w:left w:val="single" w:sz="4" w:space="0" w:color="auto"/>
              <w:bottom w:val="single" w:sz="4" w:space="0" w:color="auto"/>
              <w:right w:val="single" w:sz="4" w:space="0" w:color="auto"/>
            </w:tcBorders>
          </w:tcPr>
          <w:p w14:paraId="6A5A843D" w14:textId="43B66A70" w:rsidR="002B06EB" w:rsidRPr="00A442EC" w:rsidRDefault="002B06EB" w:rsidP="002B06EB">
            <w:pPr>
              <w:autoSpaceDE w:val="0"/>
              <w:autoSpaceDN w:val="0"/>
              <w:adjustRightInd w:val="0"/>
              <w:spacing w:line="252" w:lineRule="auto"/>
              <w:rPr>
                <w:rFonts w:ascii="Times New Roman" w:hAnsi="Times New Roman" w:cs="Times New Roman"/>
                <w:color w:val="000000" w:themeColor="text1"/>
                <w:sz w:val="18"/>
                <w:szCs w:val="18"/>
              </w:rPr>
            </w:pPr>
            <w:r w:rsidRPr="00AD67E3">
              <w:rPr>
                <w:rFonts w:ascii="Times New Roman" w:hAnsi="Times New Roman" w:cs="Times New Roman"/>
                <w:color w:val="000000" w:themeColor="text1"/>
                <w:sz w:val="18"/>
                <w:szCs w:val="18"/>
              </w:rPr>
              <w:t xml:space="preserve">Поверка рабочих эталонов </w:t>
            </w:r>
          </w:p>
        </w:tc>
        <w:tc>
          <w:tcPr>
            <w:tcW w:w="4106" w:type="dxa"/>
            <w:tcBorders>
              <w:top w:val="single" w:sz="4" w:space="0" w:color="auto"/>
              <w:left w:val="single" w:sz="4" w:space="0" w:color="auto"/>
              <w:bottom w:val="single" w:sz="4" w:space="0" w:color="auto"/>
              <w:right w:val="single" w:sz="4" w:space="0" w:color="auto"/>
            </w:tcBorders>
          </w:tcPr>
          <w:p w14:paraId="2D90185D" w14:textId="481E2F51" w:rsidR="002B06EB" w:rsidRPr="00A442EC" w:rsidRDefault="002B06EB" w:rsidP="002B06EB">
            <w:pPr>
              <w:autoSpaceDE w:val="0"/>
              <w:autoSpaceDN w:val="0"/>
              <w:adjustRightInd w:val="0"/>
              <w:rPr>
                <w:rFonts w:ascii="Times New Roman" w:hAnsi="Times New Roman" w:cs="Times New Roman"/>
                <w:color w:val="000000" w:themeColor="text1"/>
                <w:sz w:val="18"/>
                <w:szCs w:val="18"/>
              </w:rPr>
            </w:pPr>
            <w:r w:rsidRPr="00333BE6">
              <w:rPr>
                <w:rFonts w:ascii="Times New Roman" w:hAnsi="Times New Roman" w:cs="Times New Roman"/>
                <w:color w:val="000000" w:themeColor="text1"/>
                <w:sz w:val="18"/>
                <w:szCs w:val="18"/>
              </w:rPr>
              <w:t xml:space="preserve">Поверка осуществляется исполнителем, имеющим аттестат аккредитации на право поверки с - использованием для поверки эталоны единиц величин, прослеживаемых к государственным первичным эталонам, соответствующих единиц величин, которые соответствуют требованиям технической документации и нормативным документам, принятым и действующим в Российской Федерации в сфере метрологии по местонахождению исполнителя с доставкой приборов заказчиком в соответствии </w:t>
            </w:r>
            <w:r w:rsidRPr="00333BE6">
              <w:rPr>
                <w:rFonts w:ascii="Times New Roman" w:hAnsi="Times New Roman" w:cs="Times New Roman"/>
                <w:color w:val="333333"/>
                <w:sz w:val="18"/>
                <w:szCs w:val="18"/>
                <w:shd w:val="clear" w:color="auto" w:fill="FFFFFF"/>
              </w:rPr>
              <w:t>Приказ Министерства промышленности и торговли Российской Федерации от 31.07.2020 </w:t>
            </w:r>
            <w:r>
              <w:rPr>
                <w:rFonts w:ascii="Times New Roman" w:hAnsi="Times New Roman" w:cs="Times New Roman"/>
                <w:color w:val="333333"/>
                <w:sz w:val="18"/>
                <w:szCs w:val="18"/>
                <w:shd w:val="clear" w:color="auto" w:fill="FFFFFF"/>
              </w:rPr>
              <w:t xml:space="preserve">г. </w:t>
            </w:r>
            <w:r w:rsidRPr="00333BE6">
              <w:rPr>
                <w:rFonts w:ascii="Times New Roman" w:hAnsi="Times New Roman" w:cs="Times New Roman"/>
                <w:color w:val="333333"/>
                <w:sz w:val="18"/>
                <w:szCs w:val="18"/>
                <w:shd w:val="clear" w:color="auto" w:fill="FFFFFF"/>
              </w:rPr>
              <w:t>№ 2510 "Об утверждении порядка проведения поверки средств измерений, требований к знаку поверки и содержанию свидетельства о поверке"</w:t>
            </w:r>
            <w:r w:rsidRPr="00333BE6">
              <w:rPr>
                <w:rFonts w:ascii="Times New Roman" w:hAnsi="Times New Roman" w:cs="Times New Roman"/>
                <w:color w:val="000000" w:themeColor="text1"/>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tcPr>
          <w:p w14:paraId="0C037976" w14:textId="490A0E17" w:rsidR="002B06EB" w:rsidRPr="00A442EC" w:rsidRDefault="002B06EB" w:rsidP="002B06EB">
            <w:pPr>
              <w:jc w:val="center"/>
              <w:rPr>
                <w:rFonts w:ascii="Times New Roman" w:hAnsi="Times New Roman" w:cs="Times New Roman"/>
                <w:color w:val="000000" w:themeColor="text1"/>
                <w:sz w:val="18"/>
                <w:szCs w:val="18"/>
              </w:rPr>
            </w:pPr>
            <w:r w:rsidRPr="00AD67E3">
              <w:rPr>
                <w:rFonts w:ascii="Times New Roman" w:hAnsi="Times New Roman" w:cs="Times New Roman"/>
                <w:color w:val="000000" w:themeColor="text1"/>
                <w:sz w:val="18"/>
                <w:szCs w:val="18"/>
              </w:rPr>
              <w:t>876</w:t>
            </w:r>
          </w:p>
        </w:tc>
        <w:tc>
          <w:tcPr>
            <w:tcW w:w="715" w:type="dxa"/>
            <w:tcBorders>
              <w:top w:val="single" w:sz="4" w:space="0" w:color="auto"/>
              <w:left w:val="single" w:sz="4" w:space="0" w:color="auto"/>
              <w:bottom w:val="single" w:sz="4" w:space="0" w:color="auto"/>
              <w:right w:val="single" w:sz="4" w:space="0" w:color="auto"/>
            </w:tcBorders>
          </w:tcPr>
          <w:p w14:paraId="7C5756E4" w14:textId="21CB7621" w:rsidR="002B06EB" w:rsidRPr="00A442EC" w:rsidRDefault="002B06EB" w:rsidP="002B06EB">
            <w:pPr>
              <w:rPr>
                <w:rFonts w:ascii="Times New Roman" w:hAnsi="Times New Roman" w:cs="Times New Roman"/>
                <w:color w:val="000000" w:themeColor="text1"/>
                <w:sz w:val="18"/>
                <w:szCs w:val="18"/>
              </w:rPr>
            </w:pPr>
            <w:proofErr w:type="spellStart"/>
            <w:r w:rsidRPr="00AD67E3">
              <w:rPr>
                <w:rFonts w:ascii="Times New Roman" w:hAnsi="Times New Roman" w:cs="Times New Roman"/>
                <w:color w:val="000000" w:themeColor="text1"/>
                <w:sz w:val="18"/>
                <w:szCs w:val="18"/>
              </w:rPr>
              <w:t>Усл</w:t>
            </w:r>
            <w:proofErr w:type="spellEnd"/>
            <w:r w:rsidRPr="00AD67E3">
              <w:rPr>
                <w:rFonts w:ascii="Times New Roman" w:hAnsi="Times New Roman" w:cs="Times New Roman"/>
                <w:color w:val="000000" w:themeColor="text1"/>
                <w:sz w:val="18"/>
                <w:szCs w:val="18"/>
              </w:rPr>
              <w:t>. ед.</w:t>
            </w:r>
          </w:p>
        </w:tc>
        <w:tc>
          <w:tcPr>
            <w:tcW w:w="419" w:type="dxa"/>
            <w:tcBorders>
              <w:top w:val="single" w:sz="4" w:space="0" w:color="auto"/>
              <w:left w:val="single" w:sz="4" w:space="0" w:color="auto"/>
              <w:bottom w:val="single" w:sz="4" w:space="0" w:color="auto"/>
              <w:right w:val="single" w:sz="4" w:space="0" w:color="auto"/>
            </w:tcBorders>
          </w:tcPr>
          <w:p w14:paraId="3DAD5D6B" w14:textId="157F8770" w:rsidR="002B06EB" w:rsidRPr="00A442EC" w:rsidRDefault="002B06EB" w:rsidP="002B06EB">
            <w:pPr>
              <w:jc w:val="center"/>
              <w:rPr>
                <w:rFonts w:ascii="Times New Roman" w:hAnsi="Times New Roman" w:cs="Times New Roman"/>
                <w:color w:val="000000" w:themeColor="text1"/>
                <w:sz w:val="18"/>
                <w:szCs w:val="18"/>
              </w:rPr>
            </w:pPr>
            <w:r w:rsidRPr="00AD67E3">
              <w:rPr>
                <w:rFonts w:ascii="Times New Roman" w:hAnsi="Times New Roman" w:cs="Times New Roman"/>
                <w:color w:val="000000" w:themeColor="text1"/>
                <w:sz w:val="18"/>
                <w:szCs w:val="18"/>
              </w:rPr>
              <w:t>1</w:t>
            </w:r>
          </w:p>
        </w:tc>
        <w:tc>
          <w:tcPr>
            <w:tcW w:w="993" w:type="dxa"/>
            <w:tcBorders>
              <w:top w:val="single" w:sz="4" w:space="0" w:color="auto"/>
              <w:left w:val="single" w:sz="4" w:space="0" w:color="auto"/>
              <w:bottom w:val="single" w:sz="4" w:space="0" w:color="auto"/>
              <w:right w:val="single" w:sz="4" w:space="0" w:color="auto"/>
            </w:tcBorders>
          </w:tcPr>
          <w:p w14:paraId="3EE59DA0" w14:textId="587B970C" w:rsidR="002B06EB" w:rsidRPr="00A442EC" w:rsidRDefault="002B06EB" w:rsidP="002B06EB">
            <w:pPr>
              <w:rPr>
                <w:rFonts w:ascii="Times New Roman" w:hAnsi="Times New Roman" w:cs="Times New Roman"/>
                <w:color w:val="000000" w:themeColor="text1"/>
                <w:sz w:val="18"/>
                <w:szCs w:val="18"/>
              </w:rPr>
            </w:pPr>
            <w:r w:rsidRPr="00AD67E3">
              <w:rPr>
                <w:rFonts w:ascii="Times New Roman" w:hAnsi="Times New Roman" w:cs="Times New Roman"/>
                <w:color w:val="000000" w:themeColor="text1"/>
                <w:sz w:val="18"/>
                <w:szCs w:val="18"/>
              </w:rPr>
              <w:t>45323000</w:t>
            </w:r>
          </w:p>
        </w:tc>
        <w:tc>
          <w:tcPr>
            <w:tcW w:w="850" w:type="dxa"/>
            <w:tcBorders>
              <w:top w:val="single" w:sz="4" w:space="0" w:color="auto"/>
              <w:left w:val="single" w:sz="4" w:space="0" w:color="auto"/>
              <w:bottom w:val="single" w:sz="4" w:space="0" w:color="auto"/>
              <w:right w:val="single" w:sz="4" w:space="0" w:color="auto"/>
            </w:tcBorders>
          </w:tcPr>
          <w:p w14:paraId="185E8C84" w14:textId="77777777" w:rsidR="002B06EB" w:rsidRDefault="002B06EB" w:rsidP="002B06EB">
            <w:pPr>
              <w:autoSpaceDE w:val="0"/>
              <w:autoSpaceDN w:val="0"/>
              <w:adjustRightInd w:val="0"/>
              <w:rPr>
                <w:rFonts w:ascii="Times New Roman" w:hAnsi="Times New Roman" w:cs="Times New Roman"/>
                <w:color w:val="000000" w:themeColor="text1"/>
                <w:sz w:val="18"/>
                <w:szCs w:val="18"/>
              </w:rPr>
            </w:pPr>
            <w:r w:rsidRPr="00AD67E3">
              <w:rPr>
                <w:rFonts w:ascii="Times New Roman" w:hAnsi="Times New Roman" w:cs="Times New Roman"/>
                <w:color w:val="000000" w:themeColor="text1"/>
                <w:sz w:val="18"/>
                <w:szCs w:val="18"/>
              </w:rPr>
              <w:t>Внутри-</w:t>
            </w:r>
            <w:proofErr w:type="spellStart"/>
            <w:r w:rsidRPr="00AD67E3">
              <w:rPr>
                <w:rFonts w:ascii="Times New Roman" w:hAnsi="Times New Roman" w:cs="Times New Roman"/>
                <w:color w:val="000000" w:themeColor="text1"/>
                <w:sz w:val="18"/>
                <w:szCs w:val="18"/>
              </w:rPr>
              <w:t>городс</w:t>
            </w:r>
            <w:proofErr w:type="spellEnd"/>
          </w:p>
          <w:p w14:paraId="7E415FAB" w14:textId="77777777" w:rsidR="002B06EB" w:rsidRDefault="002B06EB" w:rsidP="002B06EB">
            <w:pPr>
              <w:autoSpaceDE w:val="0"/>
              <w:autoSpaceDN w:val="0"/>
              <w:adjustRightInd w:val="0"/>
              <w:rPr>
                <w:rFonts w:ascii="Times New Roman" w:hAnsi="Times New Roman" w:cs="Times New Roman"/>
                <w:color w:val="000000" w:themeColor="text1"/>
                <w:sz w:val="18"/>
                <w:szCs w:val="18"/>
              </w:rPr>
            </w:pPr>
            <w:r w:rsidRPr="00AD67E3">
              <w:rPr>
                <w:rFonts w:ascii="Times New Roman" w:hAnsi="Times New Roman" w:cs="Times New Roman"/>
                <w:color w:val="000000" w:themeColor="text1"/>
                <w:sz w:val="18"/>
                <w:szCs w:val="18"/>
              </w:rPr>
              <w:t xml:space="preserve">кое </w:t>
            </w:r>
            <w:proofErr w:type="spellStart"/>
            <w:r w:rsidRPr="00AD67E3">
              <w:rPr>
                <w:rFonts w:ascii="Times New Roman" w:hAnsi="Times New Roman" w:cs="Times New Roman"/>
                <w:color w:val="000000" w:themeColor="text1"/>
                <w:sz w:val="18"/>
                <w:szCs w:val="18"/>
              </w:rPr>
              <w:t>муни-ципальное</w:t>
            </w:r>
            <w:proofErr w:type="spellEnd"/>
            <w:r w:rsidRPr="00AD67E3">
              <w:rPr>
                <w:rFonts w:ascii="Times New Roman" w:hAnsi="Times New Roman" w:cs="Times New Roman"/>
                <w:color w:val="000000" w:themeColor="text1"/>
                <w:sz w:val="18"/>
                <w:szCs w:val="18"/>
              </w:rPr>
              <w:t xml:space="preserve"> </w:t>
            </w:r>
            <w:proofErr w:type="spellStart"/>
            <w:r w:rsidRPr="00AD67E3">
              <w:rPr>
                <w:rFonts w:ascii="Times New Roman" w:hAnsi="Times New Roman" w:cs="Times New Roman"/>
                <w:color w:val="000000" w:themeColor="text1"/>
                <w:sz w:val="18"/>
                <w:szCs w:val="18"/>
              </w:rPr>
              <w:t>образо-вание</w:t>
            </w:r>
            <w:proofErr w:type="spellEnd"/>
            <w:r w:rsidRPr="00AD67E3">
              <w:rPr>
                <w:rFonts w:ascii="Times New Roman" w:hAnsi="Times New Roman" w:cs="Times New Roman"/>
                <w:color w:val="000000" w:themeColor="text1"/>
                <w:sz w:val="18"/>
                <w:szCs w:val="18"/>
              </w:rPr>
              <w:t xml:space="preserve"> Санкт-Петер-бурга муниципальный округ Измай-</w:t>
            </w:r>
          </w:p>
          <w:p w14:paraId="09DCCF1B" w14:textId="2D001A69" w:rsidR="002B06EB" w:rsidRPr="00A442EC" w:rsidRDefault="002B06EB" w:rsidP="002B06EB">
            <w:pPr>
              <w:autoSpaceDE w:val="0"/>
              <w:autoSpaceDN w:val="0"/>
              <w:adjustRightInd w:val="0"/>
              <w:spacing w:line="252" w:lineRule="auto"/>
              <w:rPr>
                <w:rFonts w:ascii="Times New Roman" w:hAnsi="Times New Roman" w:cs="Times New Roman"/>
                <w:color w:val="000000" w:themeColor="text1"/>
                <w:sz w:val="18"/>
                <w:szCs w:val="18"/>
              </w:rPr>
            </w:pPr>
            <w:proofErr w:type="spellStart"/>
            <w:r w:rsidRPr="00AD67E3">
              <w:rPr>
                <w:rFonts w:ascii="Times New Roman" w:hAnsi="Times New Roman" w:cs="Times New Roman"/>
                <w:color w:val="000000" w:themeColor="text1"/>
                <w:sz w:val="18"/>
                <w:szCs w:val="18"/>
              </w:rPr>
              <w:t>ловское</w:t>
            </w:r>
            <w:proofErr w:type="spellEnd"/>
          </w:p>
        </w:tc>
        <w:tc>
          <w:tcPr>
            <w:tcW w:w="1003" w:type="dxa"/>
            <w:tcBorders>
              <w:top w:val="single" w:sz="4" w:space="0" w:color="auto"/>
              <w:left w:val="single" w:sz="4" w:space="0" w:color="auto"/>
              <w:bottom w:val="single" w:sz="4" w:space="0" w:color="auto"/>
              <w:right w:val="single" w:sz="4" w:space="0" w:color="auto"/>
            </w:tcBorders>
          </w:tcPr>
          <w:p w14:paraId="7701F953" w14:textId="16A2B98A" w:rsidR="002B06EB" w:rsidRPr="00841CC2" w:rsidRDefault="002B06EB" w:rsidP="002B06EB">
            <w:pPr>
              <w:ind w:left="-48"/>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239580.05</w:t>
            </w:r>
          </w:p>
        </w:tc>
        <w:tc>
          <w:tcPr>
            <w:tcW w:w="709" w:type="dxa"/>
            <w:tcBorders>
              <w:top w:val="single" w:sz="4" w:space="0" w:color="auto"/>
              <w:left w:val="single" w:sz="4" w:space="0" w:color="auto"/>
              <w:bottom w:val="single" w:sz="4" w:space="0" w:color="auto"/>
              <w:right w:val="single" w:sz="4" w:space="0" w:color="auto"/>
            </w:tcBorders>
          </w:tcPr>
          <w:p w14:paraId="21C6E009" w14:textId="6547C645" w:rsidR="002B06EB" w:rsidRPr="00A442EC" w:rsidRDefault="002B06EB" w:rsidP="002B06EB">
            <w:pPr>
              <w:jc w:val="center"/>
              <w:rPr>
                <w:rFonts w:ascii="Times New Roman" w:hAnsi="Times New Roman" w:cs="Times New Roman"/>
                <w:color w:val="000000" w:themeColor="text1"/>
                <w:sz w:val="18"/>
                <w:szCs w:val="18"/>
              </w:rPr>
            </w:pPr>
            <w:r w:rsidRPr="00AD67E3">
              <w:rPr>
                <w:rFonts w:ascii="Times New Roman" w:hAnsi="Times New Roman" w:cs="Times New Roman"/>
                <w:color w:val="000000" w:themeColor="text1"/>
                <w:sz w:val="18"/>
                <w:szCs w:val="18"/>
              </w:rPr>
              <w:t>0</w:t>
            </w:r>
            <w:r>
              <w:rPr>
                <w:rFonts w:ascii="Times New Roman" w:hAnsi="Times New Roman" w:cs="Times New Roman"/>
                <w:color w:val="000000" w:themeColor="text1"/>
                <w:sz w:val="18"/>
                <w:szCs w:val="18"/>
              </w:rPr>
              <w:t>8</w:t>
            </w:r>
            <w:r w:rsidRPr="00AD67E3">
              <w:rPr>
                <w:rFonts w:ascii="Times New Roman" w:hAnsi="Times New Roman" w:cs="Times New Roman"/>
                <w:color w:val="000000" w:themeColor="text1"/>
                <w:sz w:val="18"/>
                <w:szCs w:val="18"/>
              </w:rPr>
              <w:t>.202</w:t>
            </w:r>
            <w:r>
              <w:rPr>
                <w:rFonts w:ascii="Times New Roman" w:hAnsi="Times New Roman" w:cs="Times New Roman"/>
                <w:color w:val="000000" w:themeColor="text1"/>
                <w:sz w:val="18"/>
                <w:szCs w:val="18"/>
              </w:rPr>
              <w:t>1</w:t>
            </w:r>
          </w:p>
        </w:tc>
        <w:tc>
          <w:tcPr>
            <w:tcW w:w="709" w:type="dxa"/>
            <w:gridSpan w:val="2"/>
            <w:tcBorders>
              <w:top w:val="single" w:sz="4" w:space="0" w:color="auto"/>
              <w:left w:val="single" w:sz="4" w:space="0" w:color="auto"/>
              <w:bottom w:val="single" w:sz="4" w:space="0" w:color="auto"/>
              <w:right w:val="single" w:sz="4" w:space="0" w:color="auto"/>
            </w:tcBorders>
          </w:tcPr>
          <w:p w14:paraId="658D8EE9" w14:textId="4BB67C3E" w:rsidR="002B06EB" w:rsidRDefault="002B06EB" w:rsidP="002B06EB">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r w:rsidRPr="00AD67E3">
              <w:rPr>
                <w:rFonts w:ascii="Times New Roman" w:hAnsi="Times New Roman" w:cs="Times New Roman"/>
                <w:color w:val="000000" w:themeColor="text1"/>
                <w:sz w:val="18"/>
                <w:szCs w:val="18"/>
              </w:rPr>
              <w:t>.202</w:t>
            </w:r>
            <w:r>
              <w:rPr>
                <w:rFonts w:ascii="Times New Roman" w:hAnsi="Times New Roman" w:cs="Times New Roman"/>
                <w:color w:val="000000" w:themeColor="text1"/>
                <w:sz w:val="18"/>
                <w:szCs w:val="18"/>
              </w:rPr>
              <w:t>1</w:t>
            </w:r>
          </w:p>
        </w:tc>
        <w:tc>
          <w:tcPr>
            <w:tcW w:w="1128" w:type="dxa"/>
            <w:tcBorders>
              <w:top w:val="single" w:sz="4" w:space="0" w:color="auto"/>
              <w:left w:val="single" w:sz="4" w:space="0" w:color="auto"/>
              <w:bottom w:val="single" w:sz="4" w:space="0" w:color="auto"/>
              <w:right w:val="single" w:sz="4" w:space="0" w:color="auto"/>
            </w:tcBorders>
          </w:tcPr>
          <w:p w14:paraId="02B07217" w14:textId="7A1E1056" w:rsidR="002B06EB" w:rsidRPr="00A442EC" w:rsidRDefault="002B06EB" w:rsidP="002B06EB">
            <w:pPr>
              <w:ind w:right="-99" w:firstLine="57"/>
              <w:rPr>
                <w:rFonts w:ascii="Times New Roman" w:hAnsi="Times New Roman" w:cs="Times New Roman"/>
                <w:color w:val="000000" w:themeColor="text1"/>
                <w:sz w:val="18"/>
                <w:szCs w:val="18"/>
              </w:rPr>
            </w:pPr>
            <w:r w:rsidRPr="00AD67E3">
              <w:rPr>
                <w:rFonts w:ascii="Times New Roman" w:hAnsi="Times New Roman" w:cs="Times New Roman"/>
                <w:color w:val="000000" w:themeColor="text1"/>
                <w:sz w:val="18"/>
                <w:szCs w:val="18"/>
              </w:rPr>
              <w:t>Размещение закупки у единственного поставщика на основании ст. 61 Положения о закупке товаров, работ и услуг для нужд ФБУ «Псковский ЦСМ»</w:t>
            </w:r>
          </w:p>
        </w:tc>
        <w:tc>
          <w:tcPr>
            <w:tcW w:w="573" w:type="dxa"/>
            <w:gridSpan w:val="2"/>
            <w:tcBorders>
              <w:top w:val="single" w:sz="4" w:space="0" w:color="auto"/>
              <w:left w:val="single" w:sz="4" w:space="0" w:color="auto"/>
              <w:bottom w:val="single" w:sz="4" w:space="0" w:color="auto"/>
              <w:right w:val="single" w:sz="4" w:space="0" w:color="auto"/>
            </w:tcBorders>
          </w:tcPr>
          <w:p w14:paraId="46158FFB" w14:textId="369E4D62" w:rsidR="002B06EB" w:rsidRPr="00A442EC" w:rsidRDefault="002B06EB" w:rsidP="002B06EB">
            <w:pPr>
              <w:jc w:val="center"/>
              <w:rPr>
                <w:rFonts w:ascii="Times New Roman" w:hAnsi="Times New Roman" w:cs="Times New Roman"/>
                <w:color w:val="000000" w:themeColor="text1"/>
                <w:sz w:val="18"/>
                <w:szCs w:val="18"/>
              </w:rPr>
            </w:pPr>
            <w:r w:rsidRPr="00AD67E3">
              <w:rPr>
                <w:rFonts w:ascii="Times New Roman" w:hAnsi="Times New Roman" w:cs="Times New Roman"/>
                <w:color w:val="000000" w:themeColor="text1"/>
                <w:sz w:val="18"/>
                <w:szCs w:val="18"/>
              </w:rPr>
              <w:t>нет</w:t>
            </w:r>
          </w:p>
        </w:tc>
        <w:tc>
          <w:tcPr>
            <w:tcW w:w="1412" w:type="dxa"/>
            <w:tcBorders>
              <w:top w:val="single" w:sz="4" w:space="0" w:color="auto"/>
              <w:left w:val="single" w:sz="4" w:space="0" w:color="auto"/>
              <w:bottom w:val="single" w:sz="4" w:space="0" w:color="auto"/>
              <w:right w:val="single" w:sz="4" w:space="0" w:color="auto"/>
            </w:tcBorders>
          </w:tcPr>
          <w:p w14:paraId="44416FCB" w14:textId="77777777" w:rsidR="002B06EB" w:rsidRDefault="002B06EB" w:rsidP="002B06EB">
            <w:pPr>
              <w:jc w:val="center"/>
              <w:rPr>
                <w:rFonts w:ascii="Times New Roman" w:hAnsi="Times New Roman" w:cs="Times New Roman"/>
                <w:sz w:val="18"/>
                <w:szCs w:val="18"/>
              </w:rPr>
            </w:pPr>
          </w:p>
        </w:tc>
        <w:tc>
          <w:tcPr>
            <w:tcW w:w="572" w:type="dxa"/>
            <w:gridSpan w:val="2"/>
            <w:tcBorders>
              <w:top w:val="single" w:sz="4" w:space="0" w:color="auto"/>
              <w:left w:val="single" w:sz="4" w:space="0" w:color="auto"/>
              <w:bottom w:val="single" w:sz="4" w:space="0" w:color="auto"/>
              <w:right w:val="single" w:sz="4" w:space="0" w:color="auto"/>
            </w:tcBorders>
          </w:tcPr>
          <w:p w14:paraId="1D6AA6E6" w14:textId="77777777" w:rsidR="002B06EB" w:rsidRDefault="002B06EB" w:rsidP="002B06EB">
            <w:pPr>
              <w:jc w:val="center"/>
              <w:rPr>
                <w:rFonts w:ascii="Times New Roman" w:hAnsi="Times New Roman" w:cs="Times New Roman"/>
                <w:sz w:val="18"/>
                <w:szCs w:val="18"/>
              </w:rPr>
            </w:pPr>
          </w:p>
        </w:tc>
      </w:tr>
      <w:tr w:rsidR="000E6010" w:rsidRPr="0081054A" w14:paraId="2273CF6B" w14:textId="77777777" w:rsidTr="008F03C2">
        <w:trPr>
          <w:trHeight w:val="253"/>
        </w:trPr>
        <w:tc>
          <w:tcPr>
            <w:tcW w:w="421" w:type="dxa"/>
            <w:tcBorders>
              <w:top w:val="single" w:sz="4" w:space="0" w:color="auto"/>
              <w:left w:val="single" w:sz="4" w:space="0" w:color="auto"/>
              <w:bottom w:val="single" w:sz="4" w:space="0" w:color="auto"/>
              <w:right w:val="single" w:sz="4" w:space="0" w:color="auto"/>
            </w:tcBorders>
          </w:tcPr>
          <w:p w14:paraId="02E6E4E7" w14:textId="3915B9C5" w:rsidR="000E6010" w:rsidRDefault="000E6010" w:rsidP="000E6010">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49</w:t>
            </w:r>
          </w:p>
        </w:tc>
        <w:tc>
          <w:tcPr>
            <w:tcW w:w="565" w:type="dxa"/>
            <w:tcBorders>
              <w:top w:val="single" w:sz="4" w:space="0" w:color="auto"/>
              <w:left w:val="single" w:sz="4" w:space="0" w:color="auto"/>
              <w:bottom w:val="single" w:sz="4" w:space="0" w:color="auto"/>
              <w:right w:val="single" w:sz="4" w:space="0" w:color="auto"/>
            </w:tcBorders>
          </w:tcPr>
          <w:p w14:paraId="6EE82B3C" w14:textId="183E2A01" w:rsidR="000E6010" w:rsidRPr="00AD67E3" w:rsidRDefault="007A4662" w:rsidP="000E6010">
            <w:pPr>
              <w:autoSpaceDE w:val="0"/>
              <w:autoSpaceDN w:val="0"/>
              <w:adjustRightInd w:val="0"/>
              <w:spacing w:line="252"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33.13</w:t>
            </w:r>
          </w:p>
        </w:tc>
        <w:tc>
          <w:tcPr>
            <w:tcW w:w="565" w:type="dxa"/>
            <w:tcBorders>
              <w:top w:val="single" w:sz="4" w:space="0" w:color="auto"/>
              <w:left w:val="single" w:sz="4" w:space="0" w:color="auto"/>
              <w:bottom w:val="single" w:sz="4" w:space="0" w:color="auto"/>
              <w:right w:val="single" w:sz="4" w:space="0" w:color="auto"/>
            </w:tcBorders>
          </w:tcPr>
          <w:p w14:paraId="5BCF9B47" w14:textId="5405050E" w:rsidR="000E6010" w:rsidRPr="00AD67E3" w:rsidRDefault="00843559" w:rsidP="000E6010">
            <w:pPr>
              <w:autoSpaceDE w:val="0"/>
              <w:autoSpaceDN w:val="0"/>
              <w:adjustRightInd w:val="0"/>
              <w:spacing w:line="252" w:lineRule="auto"/>
              <w:rPr>
                <w:rFonts w:ascii="Times New Roman" w:hAnsi="Times New Roman" w:cs="Times New Roman"/>
                <w:color w:val="000000" w:themeColor="text1"/>
                <w:sz w:val="18"/>
                <w:szCs w:val="18"/>
              </w:rPr>
            </w:pPr>
            <w:r w:rsidRPr="00843559">
              <w:rPr>
                <w:rFonts w:ascii="Times New Roman" w:hAnsi="Times New Roman" w:cs="Times New Roman"/>
                <w:color w:val="000000" w:themeColor="text1"/>
                <w:sz w:val="18"/>
                <w:szCs w:val="18"/>
              </w:rPr>
              <w:t>95.22.10.229</w:t>
            </w:r>
          </w:p>
        </w:tc>
        <w:tc>
          <w:tcPr>
            <w:tcW w:w="995" w:type="dxa"/>
            <w:tcBorders>
              <w:top w:val="single" w:sz="4" w:space="0" w:color="auto"/>
              <w:left w:val="single" w:sz="4" w:space="0" w:color="auto"/>
              <w:bottom w:val="single" w:sz="4" w:space="0" w:color="auto"/>
              <w:right w:val="single" w:sz="4" w:space="0" w:color="auto"/>
            </w:tcBorders>
          </w:tcPr>
          <w:p w14:paraId="4684D4B9" w14:textId="790B3E1E" w:rsidR="000E6010" w:rsidRPr="00AD67E3" w:rsidRDefault="000E6010" w:rsidP="000E6010">
            <w:pPr>
              <w:autoSpaceDE w:val="0"/>
              <w:autoSpaceDN w:val="0"/>
              <w:adjustRightInd w:val="0"/>
              <w:spacing w:line="252"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Ремонт блока </w:t>
            </w:r>
            <w:r>
              <w:rPr>
                <w:rFonts w:ascii="Times New Roman" w:hAnsi="Times New Roman" w:cs="Times New Roman"/>
                <w:color w:val="000000" w:themeColor="text1"/>
                <w:sz w:val="18"/>
                <w:szCs w:val="18"/>
              </w:rPr>
              <w:lastRenderedPageBreak/>
              <w:t xml:space="preserve">управления </w:t>
            </w:r>
            <w:r w:rsidR="00843559">
              <w:rPr>
                <w:rFonts w:ascii="Times New Roman" w:hAnsi="Times New Roman" w:cs="Times New Roman"/>
                <w:color w:val="000000" w:themeColor="text1"/>
                <w:sz w:val="18"/>
                <w:szCs w:val="18"/>
              </w:rPr>
              <w:t>весов</w:t>
            </w:r>
          </w:p>
        </w:tc>
        <w:tc>
          <w:tcPr>
            <w:tcW w:w="4106" w:type="dxa"/>
            <w:tcBorders>
              <w:top w:val="single" w:sz="4" w:space="0" w:color="auto"/>
              <w:left w:val="single" w:sz="4" w:space="0" w:color="auto"/>
              <w:bottom w:val="single" w:sz="4" w:space="0" w:color="auto"/>
              <w:right w:val="single" w:sz="4" w:space="0" w:color="auto"/>
            </w:tcBorders>
          </w:tcPr>
          <w:p w14:paraId="70E1A68E" w14:textId="056355CC" w:rsidR="000E6010" w:rsidRPr="00333BE6" w:rsidRDefault="000E6010" w:rsidP="000E6010">
            <w:pPr>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 xml:space="preserve">Ремонт блока </w:t>
            </w:r>
            <w:r w:rsidRPr="00843559">
              <w:rPr>
                <w:rFonts w:ascii="Times New Roman" w:hAnsi="Times New Roman" w:cs="Times New Roman"/>
                <w:color w:val="000000" w:themeColor="text1"/>
                <w:sz w:val="18"/>
                <w:szCs w:val="18"/>
              </w:rPr>
              <w:t>управления</w:t>
            </w:r>
            <w:r w:rsidR="00843559">
              <w:rPr>
                <w:rFonts w:ascii="Times New Roman" w:hAnsi="Times New Roman" w:cs="Times New Roman"/>
                <w:color w:val="000000" w:themeColor="text1"/>
                <w:sz w:val="18"/>
                <w:szCs w:val="18"/>
              </w:rPr>
              <w:t xml:space="preserve"> лабораторных весов</w:t>
            </w:r>
            <w:r w:rsidR="00843559">
              <w:t xml:space="preserve"> </w:t>
            </w:r>
            <w:r w:rsidR="00843559" w:rsidRPr="00843559">
              <w:rPr>
                <w:rFonts w:ascii="Times New Roman" w:hAnsi="Times New Roman" w:cs="Times New Roman"/>
                <w:color w:val="000000" w:themeColor="text1"/>
                <w:sz w:val="18"/>
                <w:szCs w:val="18"/>
              </w:rPr>
              <w:t>ME36S</w:t>
            </w:r>
            <w:r w:rsidR="00843559">
              <w:rPr>
                <w:rFonts w:ascii="Times New Roman" w:hAnsi="Times New Roman" w:cs="Times New Roman"/>
                <w:color w:val="000000" w:themeColor="text1"/>
                <w:sz w:val="18"/>
                <w:szCs w:val="18"/>
              </w:rPr>
              <w:t xml:space="preserve">. Доставка весов </w:t>
            </w:r>
            <w:r w:rsidR="009E0610">
              <w:rPr>
                <w:rFonts w:ascii="Times New Roman" w:hAnsi="Times New Roman" w:cs="Times New Roman"/>
                <w:color w:val="000000" w:themeColor="text1"/>
                <w:sz w:val="18"/>
                <w:szCs w:val="18"/>
              </w:rPr>
              <w:t xml:space="preserve">в ремонт и из ремонта силами и за счёт поставщика. </w:t>
            </w:r>
            <w:r w:rsidR="004C7135">
              <w:rPr>
                <w:rFonts w:ascii="Times New Roman" w:hAnsi="Times New Roman" w:cs="Times New Roman"/>
                <w:color w:val="000000" w:themeColor="text1"/>
                <w:sz w:val="18"/>
                <w:szCs w:val="18"/>
              </w:rPr>
              <w:t xml:space="preserve">Срок проведения </w:t>
            </w:r>
            <w:r w:rsidR="004C7135">
              <w:rPr>
                <w:rFonts w:ascii="Times New Roman" w:hAnsi="Times New Roman" w:cs="Times New Roman"/>
                <w:color w:val="000000" w:themeColor="text1"/>
                <w:sz w:val="18"/>
                <w:szCs w:val="18"/>
              </w:rPr>
              <w:lastRenderedPageBreak/>
              <w:t xml:space="preserve">ремонта не более 30 рабочих дней. Гарантия на ремонтные работы 6 месяцев. Срок действия гарантии наступает с момента подписания </w:t>
            </w:r>
            <w:proofErr w:type="spellStart"/>
            <w:r w:rsidR="004C7135">
              <w:rPr>
                <w:rFonts w:ascii="Times New Roman" w:hAnsi="Times New Roman" w:cs="Times New Roman"/>
                <w:color w:val="000000" w:themeColor="text1"/>
                <w:sz w:val="18"/>
                <w:szCs w:val="18"/>
              </w:rPr>
              <w:t>приёмо</w:t>
            </w:r>
            <w:proofErr w:type="spellEnd"/>
            <w:r w:rsidR="004C7135">
              <w:rPr>
                <w:rFonts w:ascii="Times New Roman" w:hAnsi="Times New Roman" w:cs="Times New Roman"/>
                <w:color w:val="000000" w:themeColor="text1"/>
                <w:sz w:val="18"/>
                <w:szCs w:val="18"/>
              </w:rPr>
              <w:t>-передаточного акта заказчиком и продлевается, если в течение гарантийного срока заказчик вынужден вновь направить блок управления лабораторных весов в ремонт, за исключение случаев повреждения его по вине заказчика или третьих лиц.</w:t>
            </w:r>
          </w:p>
        </w:tc>
        <w:tc>
          <w:tcPr>
            <w:tcW w:w="425" w:type="dxa"/>
            <w:tcBorders>
              <w:top w:val="single" w:sz="4" w:space="0" w:color="auto"/>
              <w:left w:val="single" w:sz="4" w:space="0" w:color="auto"/>
              <w:bottom w:val="single" w:sz="4" w:space="0" w:color="auto"/>
              <w:right w:val="single" w:sz="4" w:space="0" w:color="auto"/>
            </w:tcBorders>
          </w:tcPr>
          <w:p w14:paraId="1BBF7E43" w14:textId="661245AC" w:rsidR="000E6010" w:rsidRPr="00AD67E3" w:rsidRDefault="001C4A08" w:rsidP="000E6010">
            <w:pPr>
              <w:jc w:val="center"/>
              <w:rPr>
                <w:rFonts w:ascii="Times New Roman" w:hAnsi="Times New Roman" w:cs="Times New Roman"/>
                <w:color w:val="000000" w:themeColor="text1"/>
                <w:sz w:val="18"/>
                <w:szCs w:val="18"/>
              </w:rPr>
            </w:pPr>
            <w:r w:rsidRPr="001C4A08">
              <w:rPr>
                <w:rFonts w:ascii="Times New Roman" w:hAnsi="Times New Roman" w:cs="Times New Roman"/>
                <w:color w:val="000000" w:themeColor="text1"/>
                <w:sz w:val="18"/>
                <w:szCs w:val="18"/>
              </w:rPr>
              <w:lastRenderedPageBreak/>
              <w:t>876</w:t>
            </w:r>
          </w:p>
        </w:tc>
        <w:tc>
          <w:tcPr>
            <w:tcW w:w="715" w:type="dxa"/>
            <w:tcBorders>
              <w:top w:val="single" w:sz="4" w:space="0" w:color="auto"/>
              <w:left w:val="single" w:sz="4" w:space="0" w:color="auto"/>
              <w:bottom w:val="single" w:sz="4" w:space="0" w:color="auto"/>
              <w:right w:val="single" w:sz="4" w:space="0" w:color="auto"/>
            </w:tcBorders>
          </w:tcPr>
          <w:p w14:paraId="1C5BA0BE" w14:textId="57299A25" w:rsidR="000E6010" w:rsidRPr="00AD67E3" w:rsidRDefault="000E6010" w:rsidP="000E6010">
            <w:pPr>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Усл</w:t>
            </w:r>
            <w:proofErr w:type="spellEnd"/>
            <w:r>
              <w:rPr>
                <w:rFonts w:ascii="Times New Roman" w:hAnsi="Times New Roman" w:cs="Times New Roman"/>
                <w:color w:val="000000" w:themeColor="text1"/>
                <w:sz w:val="18"/>
                <w:szCs w:val="18"/>
              </w:rPr>
              <w:t>. ед.</w:t>
            </w:r>
          </w:p>
        </w:tc>
        <w:tc>
          <w:tcPr>
            <w:tcW w:w="419" w:type="dxa"/>
            <w:tcBorders>
              <w:top w:val="single" w:sz="4" w:space="0" w:color="auto"/>
              <w:left w:val="single" w:sz="4" w:space="0" w:color="auto"/>
              <w:bottom w:val="single" w:sz="4" w:space="0" w:color="auto"/>
              <w:right w:val="single" w:sz="4" w:space="0" w:color="auto"/>
            </w:tcBorders>
          </w:tcPr>
          <w:p w14:paraId="023248AF" w14:textId="720B5973" w:rsidR="000E6010" w:rsidRPr="00AD67E3" w:rsidRDefault="000E6010" w:rsidP="000E6010">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993" w:type="dxa"/>
            <w:tcBorders>
              <w:top w:val="single" w:sz="4" w:space="0" w:color="auto"/>
              <w:left w:val="single" w:sz="4" w:space="0" w:color="auto"/>
              <w:bottom w:val="single" w:sz="4" w:space="0" w:color="auto"/>
              <w:right w:val="single" w:sz="4" w:space="0" w:color="auto"/>
            </w:tcBorders>
          </w:tcPr>
          <w:p w14:paraId="5E1B02C4" w14:textId="61B875BA" w:rsidR="000E6010" w:rsidRPr="00AD67E3" w:rsidRDefault="000E6010" w:rsidP="000E6010">
            <w:pPr>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58701000</w:t>
            </w:r>
          </w:p>
        </w:tc>
        <w:tc>
          <w:tcPr>
            <w:tcW w:w="850" w:type="dxa"/>
            <w:tcBorders>
              <w:top w:val="single" w:sz="4" w:space="0" w:color="auto"/>
              <w:left w:val="single" w:sz="4" w:space="0" w:color="auto"/>
              <w:bottom w:val="single" w:sz="4" w:space="0" w:color="auto"/>
              <w:right w:val="single" w:sz="4" w:space="0" w:color="auto"/>
            </w:tcBorders>
          </w:tcPr>
          <w:p w14:paraId="7C8953A8" w14:textId="77777777" w:rsidR="000E6010" w:rsidRDefault="000E6010" w:rsidP="000E6010">
            <w:pPr>
              <w:autoSpaceDE w:val="0"/>
              <w:autoSpaceDN w:val="0"/>
              <w:adjustRightInd w:val="0"/>
              <w:spacing w:line="252" w:lineRule="auto"/>
              <w:rPr>
                <w:rFonts w:ascii="Times New Roman" w:hAnsi="Times New Roman" w:cs="Times New Roman"/>
                <w:color w:val="000000" w:themeColor="text1"/>
                <w:sz w:val="18"/>
                <w:szCs w:val="18"/>
              </w:rPr>
            </w:pPr>
            <w:proofErr w:type="spellStart"/>
            <w:r w:rsidRPr="00A442EC">
              <w:rPr>
                <w:rFonts w:ascii="Times New Roman" w:hAnsi="Times New Roman" w:cs="Times New Roman"/>
                <w:color w:val="000000" w:themeColor="text1"/>
                <w:sz w:val="18"/>
                <w:szCs w:val="18"/>
              </w:rPr>
              <w:t>Муни</w:t>
            </w:r>
            <w:proofErr w:type="spellEnd"/>
          </w:p>
          <w:p w14:paraId="3B5B543C" w14:textId="77777777" w:rsidR="000E6010" w:rsidRDefault="000E6010" w:rsidP="000E6010">
            <w:pPr>
              <w:autoSpaceDE w:val="0"/>
              <w:autoSpaceDN w:val="0"/>
              <w:adjustRightInd w:val="0"/>
              <w:spacing w:line="252" w:lineRule="auto"/>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ц</w:t>
            </w:r>
            <w:r w:rsidRPr="00A442EC">
              <w:rPr>
                <w:rFonts w:ascii="Times New Roman" w:hAnsi="Times New Roman" w:cs="Times New Roman"/>
                <w:color w:val="000000" w:themeColor="text1"/>
                <w:sz w:val="18"/>
                <w:szCs w:val="18"/>
              </w:rPr>
              <w:t>ипаль</w:t>
            </w:r>
            <w:proofErr w:type="spellEnd"/>
          </w:p>
          <w:p w14:paraId="39BB538B" w14:textId="77777777" w:rsidR="000E6010" w:rsidRPr="00A442EC" w:rsidRDefault="000E6010" w:rsidP="000E6010">
            <w:pPr>
              <w:autoSpaceDE w:val="0"/>
              <w:autoSpaceDN w:val="0"/>
              <w:adjustRightInd w:val="0"/>
              <w:spacing w:line="252" w:lineRule="auto"/>
              <w:rPr>
                <w:rFonts w:ascii="Times New Roman" w:hAnsi="Times New Roman" w:cs="Times New Roman"/>
                <w:color w:val="000000" w:themeColor="text1"/>
                <w:sz w:val="18"/>
                <w:szCs w:val="18"/>
              </w:rPr>
            </w:pPr>
            <w:proofErr w:type="spellStart"/>
            <w:r w:rsidRPr="00A442EC">
              <w:rPr>
                <w:rFonts w:ascii="Times New Roman" w:hAnsi="Times New Roman" w:cs="Times New Roman"/>
                <w:color w:val="000000" w:themeColor="text1"/>
                <w:sz w:val="18"/>
                <w:szCs w:val="18"/>
              </w:rPr>
              <w:lastRenderedPageBreak/>
              <w:t>ное</w:t>
            </w:r>
            <w:proofErr w:type="spellEnd"/>
            <w:r w:rsidRPr="00A442EC">
              <w:rPr>
                <w:rFonts w:ascii="Times New Roman" w:hAnsi="Times New Roman" w:cs="Times New Roman"/>
                <w:color w:val="000000" w:themeColor="text1"/>
                <w:sz w:val="18"/>
                <w:szCs w:val="18"/>
              </w:rPr>
              <w:t xml:space="preserve"> образование </w:t>
            </w:r>
          </w:p>
          <w:p w14:paraId="4D4604F4" w14:textId="6280DBDA" w:rsidR="000E6010" w:rsidRPr="00AD67E3" w:rsidRDefault="000E6010" w:rsidP="000E6010">
            <w:pPr>
              <w:autoSpaceDE w:val="0"/>
              <w:autoSpaceDN w:val="0"/>
              <w:adjustRightInd w:val="0"/>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г. Псков</w:t>
            </w:r>
          </w:p>
        </w:tc>
        <w:tc>
          <w:tcPr>
            <w:tcW w:w="1003" w:type="dxa"/>
            <w:tcBorders>
              <w:top w:val="single" w:sz="4" w:space="0" w:color="auto"/>
              <w:left w:val="single" w:sz="4" w:space="0" w:color="auto"/>
              <w:bottom w:val="single" w:sz="4" w:space="0" w:color="auto"/>
              <w:right w:val="single" w:sz="4" w:space="0" w:color="auto"/>
            </w:tcBorders>
          </w:tcPr>
          <w:p w14:paraId="1238D6C4" w14:textId="047F2AAB" w:rsidR="000E6010" w:rsidRDefault="000E6010" w:rsidP="000E6010">
            <w:pPr>
              <w:ind w:left="-48"/>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114 825</w:t>
            </w:r>
          </w:p>
        </w:tc>
        <w:tc>
          <w:tcPr>
            <w:tcW w:w="709" w:type="dxa"/>
            <w:tcBorders>
              <w:top w:val="single" w:sz="4" w:space="0" w:color="auto"/>
              <w:left w:val="single" w:sz="4" w:space="0" w:color="auto"/>
              <w:bottom w:val="single" w:sz="4" w:space="0" w:color="auto"/>
              <w:right w:val="single" w:sz="4" w:space="0" w:color="auto"/>
            </w:tcBorders>
          </w:tcPr>
          <w:p w14:paraId="2993D3AD" w14:textId="1D9487E3" w:rsidR="000E6010" w:rsidRPr="00AD67E3" w:rsidRDefault="000E6010" w:rsidP="000E6010">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09.2021</w:t>
            </w:r>
          </w:p>
        </w:tc>
        <w:tc>
          <w:tcPr>
            <w:tcW w:w="709" w:type="dxa"/>
            <w:gridSpan w:val="2"/>
            <w:tcBorders>
              <w:top w:val="single" w:sz="4" w:space="0" w:color="auto"/>
              <w:left w:val="single" w:sz="4" w:space="0" w:color="auto"/>
              <w:bottom w:val="single" w:sz="4" w:space="0" w:color="auto"/>
              <w:right w:val="single" w:sz="4" w:space="0" w:color="auto"/>
            </w:tcBorders>
          </w:tcPr>
          <w:p w14:paraId="272C6FB6" w14:textId="662DD7EB" w:rsidR="000E6010" w:rsidRDefault="000E6010" w:rsidP="000E6010">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12.2021</w:t>
            </w:r>
          </w:p>
        </w:tc>
        <w:tc>
          <w:tcPr>
            <w:tcW w:w="1128" w:type="dxa"/>
            <w:tcBorders>
              <w:top w:val="single" w:sz="4" w:space="0" w:color="auto"/>
              <w:left w:val="single" w:sz="4" w:space="0" w:color="auto"/>
              <w:bottom w:val="single" w:sz="4" w:space="0" w:color="auto"/>
              <w:right w:val="single" w:sz="4" w:space="0" w:color="auto"/>
            </w:tcBorders>
          </w:tcPr>
          <w:p w14:paraId="07C14504" w14:textId="77777777" w:rsidR="000E6010" w:rsidRPr="002974A8" w:rsidRDefault="000E6010" w:rsidP="000E6010">
            <w:pPr>
              <w:rPr>
                <w:rFonts w:ascii="Times New Roman" w:hAnsi="Times New Roman" w:cs="Times New Roman"/>
                <w:color w:val="000000" w:themeColor="text1"/>
                <w:sz w:val="18"/>
                <w:szCs w:val="18"/>
              </w:rPr>
            </w:pPr>
            <w:r w:rsidRPr="002974A8">
              <w:rPr>
                <w:rFonts w:ascii="Times New Roman" w:hAnsi="Times New Roman" w:cs="Times New Roman"/>
                <w:color w:val="000000" w:themeColor="text1"/>
                <w:sz w:val="18"/>
                <w:szCs w:val="18"/>
              </w:rPr>
              <w:t>Размещение закупки у единственно</w:t>
            </w:r>
            <w:r w:rsidRPr="002974A8">
              <w:rPr>
                <w:rFonts w:ascii="Times New Roman" w:hAnsi="Times New Roman" w:cs="Times New Roman"/>
                <w:color w:val="000000" w:themeColor="text1"/>
                <w:sz w:val="18"/>
                <w:szCs w:val="18"/>
              </w:rPr>
              <w:lastRenderedPageBreak/>
              <w:t>го поставщика на основании ст. 61 Поло-</w:t>
            </w:r>
            <w:proofErr w:type="spellStart"/>
            <w:r w:rsidRPr="002974A8">
              <w:rPr>
                <w:rFonts w:ascii="Times New Roman" w:hAnsi="Times New Roman" w:cs="Times New Roman"/>
                <w:color w:val="000000" w:themeColor="text1"/>
                <w:sz w:val="18"/>
                <w:szCs w:val="18"/>
              </w:rPr>
              <w:t>жения</w:t>
            </w:r>
            <w:proofErr w:type="spellEnd"/>
            <w:r w:rsidRPr="002974A8">
              <w:rPr>
                <w:rFonts w:ascii="Times New Roman" w:hAnsi="Times New Roman" w:cs="Times New Roman"/>
                <w:color w:val="000000" w:themeColor="text1"/>
                <w:sz w:val="18"/>
                <w:szCs w:val="18"/>
              </w:rPr>
              <w:t xml:space="preserve"> о закупке товаров, работ и услуг для нужд ФБУ «</w:t>
            </w:r>
            <w:proofErr w:type="spellStart"/>
            <w:r w:rsidRPr="002974A8">
              <w:rPr>
                <w:rFonts w:ascii="Times New Roman" w:hAnsi="Times New Roman" w:cs="Times New Roman"/>
                <w:color w:val="000000" w:themeColor="text1"/>
                <w:sz w:val="18"/>
                <w:szCs w:val="18"/>
              </w:rPr>
              <w:t>Псковс</w:t>
            </w:r>
            <w:proofErr w:type="spellEnd"/>
            <w:r w:rsidRPr="002974A8">
              <w:rPr>
                <w:rFonts w:ascii="Times New Roman" w:hAnsi="Times New Roman" w:cs="Times New Roman"/>
                <w:color w:val="000000" w:themeColor="text1"/>
                <w:sz w:val="18"/>
                <w:szCs w:val="18"/>
              </w:rPr>
              <w:t>-</w:t>
            </w:r>
          </w:p>
          <w:p w14:paraId="6EC6671D" w14:textId="1C815A7C" w:rsidR="000E6010" w:rsidRPr="00AD67E3" w:rsidRDefault="000E6010" w:rsidP="000E6010">
            <w:pPr>
              <w:ind w:right="-99" w:firstLine="57"/>
              <w:rPr>
                <w:rFonts w:ascii="Times New Roman" w:hAnsi="Times New Roman" w:cs="Times New Roman"/>
                <w:color w:val="000000" w:themeColor="text1"/>
                <w:sz w:val="18"/>
                <w:szCs w:val="18"/>
              </w:rPr>
            </w:pPr>
            <w:r w:rsidRPr="002974A8">
              <w:rPr>
                <w:rFonts w:ascii="Times New Roman" w:hAnsi="Times New Roman" w:cs="Times New Roman"/>
                <w:color w:val="000000" w:themeColor="text1"/>
                <w:sz w:val="18"/>
                <w:szCs w:val="18"/>
              </w:rPr>
              <w:t>кий ЦСМ»</w:t>
            </w:r>
          </w:p>
        </w:tc>
        <w:tc>
          <w:tcPr>
            <w:tcW w:w="573" w:type="dxa"/>
            <w:gridSpan w:val="2"/>
            <w:tcBorders>
              <w:top w:val="single" w:sz="4" w:space="0" w:color="auto"/>
              <w:left w:val="single" w:sz="4" w:space="0" w:color="auto"/>
              <w:bottom w:val="single" w:sz="4" w:space="0" w:color="auto"/>
              <w:right w:val="single" w:sz="4" w:space="0" w:color="auto"/>
            </w:tcBorders>
          </w:tcPr>
          <w:p w14:paraId="4C6EC71C" w14:textId="29790B15" w:rsidR="000E6010" w:rsidRPr="00AD67E3" w:rsidRDefault="000E6010" w:rsidP="000E6010">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нет</w:t>
            </w:r>
          </w:p>
        </w:tc>
        <w:tc>
          <w:tcPr>
            <w:tcW w:w="1412" w:type="dxa"/>
            <w:tcBorders>
              <w:top w:val="single" w:sz="4" w:space="0" w:color="auto"/>
              <w:left w:val="single" w:sz="4" w:space="0" w:color="auto"/>
              <w:bottom w:val="single" w:sz="4" w:space="0" w:color="auto"/>
              <w:right w:val="single" w:sz="4" w:space="0" w:color="auto"/>
            </w:tcBorders>
          </w:tcPr>
          <w:p w14:paraId="50D95583" w14:textId="4E060123" w:rsidR="000E6010" w:rsidRDefault="000E6010" w:rsidP="000E6010">
            <w:pPr>
              <w:jc w:val="center"/>
              <w:rPr>
                <w:rFonts w:ascii="Times New Roman" w:hAnsi="Times New Roman" w:cs="Times New Roman"/>
                <w:sz w:val="18"/>
                <w:szCs w:val="18"/>
              </w:rPr>
            </w:pPr>
          </w:p>
        </w:tc>
        <w:tc>
          <w:tcPr>
            <w:tcW w:w="572" w:type="dxa"/>
            <w:gridSpan w:val="2"/>
            <w:tcBorders>
              <w:top w:val="single" w:sz="4" w:space="0" w:color="auto"/>
              <w:left w:val="single" w:sz="4" w:space="0" w:color="auto"/>
              <w:bottom w:val="single" w:sz="4" w:space="0" w:color="auto"/>
              <w:right w:val="single" w:sz="4" w:space="0" w:color="auto"/>
            </w:tcBorders>
          </w:tcPr>
          <w:p w14:paraId="3CB26259" w14:textId="77777777" w:rsidR="000E6010" w:rsidRDefault="000E6010" w:rsidP="000E6010">
            <w:pPr>
              <w:jc w:val="center"/>
              <w:rPr>
                <w:rFonts w:ascii="Times New Roman" w:hAnsi="Times New Roman" w:cs="Times New Roman"/>
                <w:sz w:val="18"/>
                <w:szCs w:val="18"/>
              </w:rPr>
            </w:pPr>
          </w:p>
        </w:tc>
      </w:tr>
      <w:tr w:rsidR="00F609E3" w:rsidRPr="0081054A" w14:paraId="3EC00957" w14:textId="77777777" w:rsidTr="008F03C2">
        <w:trPr>
          <w:trHeight w:val="253"/>
        </w:trPr>
        <w:tc>
          <w:tcPr>
            <w:tcW w:w="421" w:type="dxa"/>
            <w:tcBorders>
              <w:top w:val="single" w:sz="4" w:space="0" w:color="auto"/>
              <w:left w:val="single" w:sz="4" w:space="0" w:color="auto"/>
              <w:bottom w:val="single" w:sz="4" w:space="0" w:color="auto"/>
              <w:right w:val="single" w:sz="4" w:space="0" w:color="auto"/>
            </w:tcBorders>
          </w:tcPr>
          <w:p w14:paraId="152B6598" w14:textId="0AD4CF6C" w:rsidR="00F609E3" w:rsidRDefault="00F609E3" w:rsidP="00F609E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50</w:t>
            </w:r>
          </w:p>
        </w:tc>
        <w:tc>
          <w:tcPr>
            <w:tcW w:w="565" w:type="dxa"/>
            <w:tcBorders>
              <w:top w:val="single" w:sz="4" w:space="0" w:color="auto"/>
              <w:left w:val="single" w:sz="4" w:space="0" w:color="auto"/>
              <w:bottom w:val="single" w:sz="4" w:space="0" w:color="auto"/>
              <w:right w:val="single" w:sz="4" w:space="0" w:color="auto"/>
            </w:tcBorders>
          </w:tcPr>
          <w:p w14:paraId="370511A7" w14:textId="77777777" w:rsidR="00F609E3" w:rsidRPr="00AD67E3" w:rsidRDefault="00F609E3" w:rsidP="00F609E3">
            <w:pPr>
              <w:autoSpaceDE w:val="0"/>
              <w:autoSpaceDN w:val="0"/>
              <w:adjustRightInd w:val="0"/>
              <w:spacing w:line="252" w:lineRule="auto"/>
              <w:rPr>
                <w:rFonts w:ascii="Times New Roman" w:hAnsi="Times New Roman" w:cs="Times New Roman"/>
                <w:color w:val="000000" w:themeColor="text1"/>
                <w:sz w:val="18"/>
                <w:szCs w:val="18"/>
              </w:rPr>
            </w:pPr>
            <w:r w:rsidRPr="00AD67E3">
              <w:rPr>
                <w:rFonts w:ascii="Times New Roman" w:hAnsi="Times New Roman" w:cs="Times New Roman"/>
                <w:color w:val="000000" w:themeColor="text1"/>
                <w:sz w:val="18"/>
                <w:szCs w:val="18"/>
              </w:rPr>
              <w:t>71.12.62</w:t>
            </w:r>
          </w:p>
          <w:p w14:paraId="3CE53E6D" w14:textId="77777777" w:rsidR="00F609E3" w:rsidRDefault="00F609E3" w:rsidP="00F609E3">
            <w:pPr>
              <w:autoSpaceDE w:val="0"/>
              <w:autoSpaceDN w:val="0"/>
              <w:adjustRightInd w:val="0"/>
              <w:spacing w:line="252" w:lineRule="auto"/>
              <w:rPr>
                <w:rFonts w:ascii="Times New Roman" w:hAnsi="Times New Roman" w:cs="Times New Roman"/>
                <w:color w:val="000000" w:themeColor="text1"/>
                <w:sz w:val="18"/>
                <w:szCs w:val="18"/>
              </w:rPr>
            </w:pPr>
          </w:p>
        </w:tc>
        <w:tc>
          <w:tcPr>
            <w:tcW w:w="565" w:type="dxa"/>
            <w:tcBorders>
              <w:top w:val="single" w:sz="4" w:space="0" w:color="auto"/>
              <w:left w:val="single" w:sz="4" w:space="0" w:color="auto"/>
              <w:bottom w:val="single" w:sz="4" w:space="0" w:color="auto"/>
              <w:right w:val="single" w:sz="4" w:space="0" w:color="auto"/>
            </w:tcBorders>
          </w:tcPr>
          <w:p w14:paraId="5882FC33" w14:textId="77777777" w:rsidR="00F609E3" w:rsidRDefault="00F609E3" w:rsidP="00F609E3">
            <w:pPr>
              <w:autoSpaceDE w:val="0"/>
              <w:autoSpaceDN w:val="0"/>
              <w:adjustRightInd w:val="0"/>
              <w:spacing w:line="252" w:lineRule="auto"/>
              <w:rPr>
                <w:rFonts w:ascii="Times New Roman" w:hAnsi="Times New Roman" w:cs="Times New Roman"/>
                <w:color w:val="000000" w:themeColor="text1"/>
                <w:sz w:val="18"/>
                <w:szCs w:val="18"/>
              </w:rPr>
            </w:pPr>
            <w:r w:rsidRPr="00AD67E3">
              <w:rPr>
                <w:rFonts w:ascii="Times New Roman" w:hAnsi="Times New Roman" w:cs="Times New Roman"/>
                <w:color w:val="000000" w:themeColor="text1"/>
                <w:sz w:val="18"/>
                <w:szCs w:val="18"/>
              </w:rPr>
              <w:t>71.</w:t>
            </w:r>
          </w:p>
          <w:p w14:paraId="341203C6" w14:textId="77777777" w:rsidR="00F609E3" w:rsidRPr="00AD67E3" w:rsidRDefault="00F609E3" w:rsidP="00F609E3">
            <w:pPr>
              <w:autoSpaceDE w:val="0"/>
              <w:autoSpaceDN w:val="0"/>
              <w:adjustRightInd w:val="0"/>
              <w:spacing w:line="252" w:lineRule="auto"/>
              <w:rPr>
                <w:rFonts w:ascii="Times New Roman" w:hAnsi="Times New Roman" w:cs="Times New Roman"/>
                <w:color w:val="000000" w:themeColor="text1"/>
                <w:sz w:val="18"/>
                <w:szCs w:val="18"/>
              </w:rPr>
            </w:pPr>
            <w:r w:rsidRPr="00AD67E3">
              <w:rPr>
                <w:rFonts w:ascii="Times New Roman" w:hAnsi="Times New Roman" w:cs="Times New Roman"/>
                <w:color w:val="000000" w:themeColor="text1"/>
                <w:sz w:val="18"/>
                <w:szCs w:val="18"/>
              </w:rPr>
              <w:t>12.</w:t>
            </w:r>
          </w:p>
          <w:p w14:paraId="4198BD01" w14:textId="32279534" w:rsidR="00F609E3" w:rsidRPr="00843559" w:rsidRDefault="00F609E3" w:rsidP="00F609E3">
            <w:pPr>
              <w:autoSpaceDE w:val="0"/>
              <w:autoSpaceDN w:val="0"/>
              <w:adjustRightInd w:val="0"/>
              <w:spacing w:line="252" w:lineRule="auto"/>
              <w:rPr>
                <w:rFonts w:ascii="Times New Roman" w:hAnsi="Times New Roman" w:cs="Times New Roman"/>
                <w:color w:val="000000" w:themeColor="text1"/>
                <w:sz w:val="18"/>
                <w:szCs w:val="18"/>
              </w:rPr>
            </w:pPr>
            <w:r w:rsidRPr="00AD67E3">
              <w:rPr>
                <w:rFonts w:ascii="Times New Roman" w:hAnsi="Times New Roman" w:cs="Times New Roman"/>
                <w:color w:val="000000" w:themeColor="text1"/>
                <w:sz w:val="18"/>
                <w:szCs w:val="18"/>
              </w:rPr>
              <w:t>40.1</w:t>
            </w:r>
            <w:r>
              <w:rPr>
                <w:rFonts w:ascii="Times New Roman" w:hAnsi="Times New Roman" w:cs="Times New Roman"/>
                <w:color w:val="000000" w:themeColor="text1"/>
                <w:sz w:val="18"/>
                <w:szCs w:val="18"/>
              </w:rPr>
              <w:t>39</w:t>
            </w:r>
          </w:p>
        </w:tc>
        <w:tc>
          <w:tcPr>
            <w:tcW w:w="995" w:type="dxa"/>
            <w:tcBorders>
              <w:top w:val="single" w:sz="4" w:space="0" w:color="auto"/>
              <w:left w:val="single" w:sz="4" w:space="0" w:color="auto"/>
              <w:bottom w:val="single" w:sz="4" w:space="0" w:color="auto"/>
              <w:right w:val="single" w:sz="4" w:space="0" w:color="auto"/>
            </w:tcBorders>
          </w:tcPr>
          <w:p w14:paraId="1B97AE4D" w14:textId="3393B04D" w:rsidR="00F609E3" w:rsidRDefault="00F609E3" w:rsidP="00F609E3">
            <w:pPr>
              <w:autoSpaceDE w:val="0"/>
              <w:autoSpaceDN w:val="0"/>
              <w:adjustRightInd w:val="0"/>
              <w:spacing w:line="252" w:lineRule="auto"/>
              <w:rPr>
                <w:rFonts w:ascii="Times New Roman" w:hAnsi="Times New Roman" w:cs="Times New Roman"/>
                <w:color w:val="000000" w:themeColor="text1"/>
                <w:sz w:val="18"/>
                <w:szCs w:val="18"/>
              </w:rPr>
            </w:pPr>
            <w:r w:rsidRPr="00AD67E3">
              <w:rPr>
                <w:rFonts w:ascii="Times New Roman" w:hAnsi="Times New Roman" w:cs="Times New Roman"/>
                <w:color w:val="000000" w:themeColor="text1"/>
                <w:sz w:val="18"/>
                <w:szCs w:val="18"/>
              </w:rPr>
              <w:t xml:space="preserve">Поверка рабочих эталонов </w:t>
            </w:r>
          </w:p>
        </w:tc>
        <w:tc>
          <w:tcPr>
            <w:tcW w:w="4106" w:type="dxa"/>
            <w:tcBorders>
              <w:top w:val="single" w:sz="4" w:space="0" w:color="auto"/>
              <w:left w:val="single" w:sz="4" w:space="0" w:color="auto"/>
              <w:bottom w:val="single" w:sz="4" w:space="0" w:color="auto"/>
              <w:right w:val="single" w:sz="4" w:space="0" w:color="auto"/>
            </w:tcBorders>
          </w:tcPr>
          <w:p w14:paraId="250678C5" w14:textId="43DF4D98" w:rsidR="00F609E3" w:rsidRDefault="00F609E3" w:rsidP="00F609E3">
            <w:pPr>
              <w:autoSpaceDE w:val="0"/>
              <w:autoSpaceDN w:val="0"/>
              <w:adjustRightInd w:val="0"/>
              <w:rPr>
                <w:rFonts w:ascii="Times New Roman" w:hAnsi="Times New Roman" w:cs="Times New Roman"/>
                <w:color w:val="000000" w:themeColor="text1"/>
                <w:sz w:val="18"/>
                <w:szCs w:val="18"/>
              </w:rPr>
            </w:pPr>
            <w:r w:rsidRPr="00333BE6">
              <w:rPr>
                <w:rFonts w:ascii="Times New Roman" w:hAnsi="Times New Roman" w:cs="Times New Roman"/>
                <w:color w:val="000000" w:themeColor="text1"/>
                <w:sz w:val="18"/>
                <w:szCs w:val="18"/>
              </w:rPr>
              <w:t xml:space="preserve">Поверка осуществляется исполнителем, имеющим аттестат аккредитации на право поверки с - использованием для поверки эталоны единиц величин, прослеживаемых к государственным первичным эталонам, соответствующих единиц величин, которые соответствуют требованиям </w:t>
            </w:r>
            <w:r w:rsidRPr="00333BE6">
              <w:rPr>
                <w:rFonts w:ascii="Times New Roman" w:hAnsi="Times New Roman" w:cs="Times New Roman"/>
                <w:color w:val="000000" w:themeColor="text1"/>
                <w:sz w:val="18"/>
                <w:szCs w:val="18"/>
              </w:rPr>
              <w:lastRenderedPageBreak/>
              <w:t xml:space="preserve">технической документации и нормативным документам, принятым и действующим в Российской Федерации в сфере метрологии по местонахождению исполнителя с доставкой приборов заказчиком в соответствии </w:t>
            </w:r>
            <w:r w:rsidRPr="00333BE6">
              <w:rPr>
                <w:rFonts w:ascii="Times New Roman" w:hAnsi="Times New Roman" w:cs="Times New Roman"/>
                <w:color w:val="333333"/>
                <w:sz w:val="18"/>
                <w:szCs w:val="18"/>
                <w:shd w:val="clear" w:color="auto" w:fill="FFFFFF"/>
              </w:rPr>
              <w:t>Приказ Министерства промышленности и торговли Российской Федерации от 31.07.2020 </w:t>
            </w:r>
            <w:r>
              <w:rPr>
                <w:rFonts w:ascii="Times New Roman" w:hAnsi="Times New Roman" w:cs="Times New Roman"/>
                <w:color w:val="333333"/>
                <w:sz w:val="18"/>
                <w:szCs w:val="18"/>
                <w:shd w:val="clear" w:color="auto" w:fill="FFFFFF"/>
              </w:rPr>
              <w:t xml:space="preserve">г. </w:t>
            </w:r>
            <w:r w:rsidRPr="00333BE6">
              <w:rPr>
                <w:rFonts w:ascii="Times New Roman" w:hAnsi="Times New Roman" w:cs="Times New Roman"/>
                <w:color w:val="333333"/>
                <w:sz w:val="18"/>
                <w:szCs w:val="18"/>
                <w:shd w:val="clear" w:color="auto" w:fill="FFFFFF"/>
              </w:rPr>
              <w:t>№ 2510 "Об утверждении порядка проведения поверки средств измерений, требований к знаку поверки и содержанию свидетельства о поверке"</w:t>
            </w:r>
            <w:r w:rsidRPr="00333BE6">
              <w:rPr>
                <w:rFonts w:ascii="Times New Roman" w:hAnsi="Times New Roman" w:cs="Times New Roman"/>
                <w:color w:val="000000" w:themeColor="text1"/>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tcPr>
          <w:p w14:paraId="0453EB45" w14:textId="48626D8C" w:rsidR="00F609E3" w:rsidRPr="00AD67E3" w:rsidRDefault="00F609E3" w:rsidP="00F609E3">
            <w:pPr>
              <w:jc w:val="center"/>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lastRenderedPageBreak/>
              <w:t>876</w:t>
            </w:r>
          </w:p>
        </w:tc>
        <w:tc>
          <w:tcPr>
            <w:tcW w:w="715" w:type="dxa"/>
            <w:tcBorders>
              <w:top w:val="single" w:sz="4" w:space="0" w:color="auto"/>
              <w:left w:val="single" w:sz="4" w:space="0" w:color="auto"/>
              <w:bottom w:val="single" w:sz="4" w:space="0" w:color="auto"/>
              <w:right w:val="single" w:sz="4" w:space="0" w:color="auto"/>
            </w:tcBorders>
          </w:tcPr>
          <w:p w14:paraId="22757768" w14:textId="031171AC" w:rsidR="00F609E3" w:rsidRDefault="00F609E3" w:rsidP="00F609E3">
            <w:pPr>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 xml:space="preserve">Услов-ная </w:t>
            </w:r>
            <w:proofErr w:type="spellStart"/>
            <w:r w:rsidRPr="00A442EC">
              <w:rPr>
                <w:rFonts w:ascii="Times New Roman" w:hAnsi="Times New Roman" w:cs="Times New Roman"/>
                <w:color w:val="000000" w:themeColor="text1"/>
                <w:sz w:val="18"/>
                <w:szCs w:val="18"/>
              </w:rPr>
              <w:t>еди-ница</w:t>
            </w:r>
            <w:proofErr w:type="spellEnd"/>
          </w:p>
        </w:tc>
        <w:tc>
          <w:tcPr>
            <w:tcW w:w="419" w:type="dxa"/>
            <w:tcBorders>
              <w:top w:val="single" w:sz="4" w:space="0" w:color="auto"/>
              <w:left w:val="single" w:sz="4" w:space="0" w:color="auto"/>
              <w:bottom w:val="single" w:sz="4" w:space="0" w:color="auto"/>
              <w:right w:val="single" w:sz="4" w:space="0" w:color="auto"/>
            </w:tcBorders>
          </w:tcPr>
          <w:p w14:paraId="0F72933F" w14:textId="4F4296D8" w:rsidR="00F609E3" w:rsidRDefault="00F609E3" w:rsidP="00F609E3">
            <w:pPr>
              <w:jc w:val="center"/>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1</w:t>
            </w:r>
          </w:p>
        </w:tc>
        <w:tc>
          <w:tcPr>
            <w:tcW w:w="993" w:type="dxa"/>
            <w:tcBorders>
              <w:top w:val="single" w:sz="4" w:space="0" w:color="auto"/>
              <w:left w:val="single" w:sz="4" w:space="0" w:color="auto"/>
              <w:bottom w:val="single" w:sz="4" w:space="0" w:color="auto"/>
              <w:right w:val="single" w:sz="4" w:space="0" w:color="auto"/>
            </w:tcBorders>
          </w:tcPr>
          <w:p w14:paraId="39878FC9" w14:textId="52D638C0" w:rsidR="00F609E3" w:rsidRPr="00A442EC" w:rsidRDefault="00F609E3" w:rsidP="00F609E3">
            <w:pPr>
              <w:rPr>
                <w:rFonts w:ascii="Times New Roman" w:hAnsi="Times New Roman" w:cs="Times New Roman"/>
                <w:color w:val="000000" w:themeColor="text1"/>
                <w:sz w:val="18"/>
                <w:szCs w:val="18"/>
              </w:rPr>
            </w:pPr>
            <w:r w:rsidRPr="00F609E3">
              <w:rPr>
                <w:rFonts w:ascii="Times New Roman" w:hAnsi="Times New Roman" w:cs="Times New Roman"/>
                <w:color w:val="000000" w:themeColor="text1"/>
                <w:sz w:val="18"/>
                <w:szCs w:val="18"/>
              </w:rPr>
              <w:t>70401000000</w:t>
            </w:r>
          </w:p>
        </w:tc>
        <w:tc>
          <w:tcPr>
            <w:tcW w:w="850" w:type="dxa"/>
            <w:tcBorders>
              <w:top w:val="single" w:sz="4" w:space="0" w:color="auto"/>
              <w:left w:val="single" w:sz="4" w:space="0" w:color="auto"/>
              <w:bottom w:val="single" w:sz="4" w:space="0" w:color="auto"/>
              <w:right w:val="single" w:sz="4" w:space="0" w:color="auto"/>
            </w:tcBorders>
          </w:tcPr>
          <w:p w14:paraId="008DE9DA" w14:textId="77777777" w:rsidR="00F609E3" w:rsidRPr="00A442EC" w:rsidRDefault="00F609E3" w:rsidP="00F609E3">
            <w:pPr>
              <w:autoSpaceDE w:val="0"/>
              <w:autoSpaceDN w:val="0"/>
              <w:adjustRightInd w:val="0"/>
              <w:spacing w:line="252" w:lineRule="auto"/>
              <w:rPr>
                <w:rFonts w:ascii="Times New Roman" w:hAnsi="Times New Roman" w:cs="Times New Roman"/>
                <w:color w:val="000000" w:themeColor="text1"/>
                <w:sz w:val="18"/>
                <w:szCs w:val="18"/>
              </w:rPr>
            </w:pPr>
            <w:proofErr w:type="spellStart"/>
            <w:r w:rsidRPr="00A442EC">
              <w:rPr>
                <w:rFonts w:ascii="Times New Roman" w:hAnsi="Times New Roman" w:cs="Times New Roman"/>
                <w:color w:val="000000" w:themeColor="text1"/>
                <w:sz w:val="18"/>
                <w:szCs w:val="18"/>
              </w:rPr>
              <w:t>Муни</w:t>
            </w:r>
            <w:proofErr w:type="spellEnd"/>
            <w:r w:rsidRPr="00A442EC">
              <w:rPr>
                <w:rFonts w:ascii="Times New Roman" w:hAnsi="Times New Roman" w:cs="Times New Roman"/>
                <w:color w:val="000000" w:themeColor="text1"/>
                <w:sz w:val="18"/>
                <w:szCs w:val="18"/>
              </w:rPr>
              <w:t>-</w:t>
            </w:r>
          </w:p>
          <w:p w14:paraId="5F50F1B0" w14:textId="77777777" w:rsidR="00F609E3" w:rsidRDefault="00F609E3" w:rsidP="00F609E3">
            <w:pPr>
              <w:autoSpaceDE w:val="0"/>
              <w:autoSpaceDN w:val="0"/>
              <w:adjustRightInd w:val="0"/>
              <w:spacing w:line="252" w:lineRule="auto"/>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Ц</w:t>
            </w:r>
            <w:r w:rsidRPr="00A442EC">
              <w:rPr>
                <w:rFonts w:ascii="Times New Roman" w:hAnsi="Times New Roman" w:cs="Times New Roman"/>
                <w:color w:val="000000" w:themeColor="text1"/>
                <w:sz w:val="18"/>
                <w:szCs w:val="18"/>
              </w:rPr>
              <w:t>ипаль</w:t>
            </w:r>
            <w:proofErr w:type="spellEnd"/>
          </w:p>
          <w:p w14:paraId="3F54CE32" w14:textId="77777777" w:rsidR="00F609E3" w:rsidRDefault="00F609E3" w:rsidP="00F609E3">
            <w:pPr>
              <w:autoSpaceDE w:val="0"/>
              <w:autoSpaceDN w:val="0"/>
              <w:adjustRightInd w:val="0"/>
              <w:spacing w:line="252" w:lineRule="auto"/>
              <w:rPr>
                <w:rFonts w:ascii="Times New Roman" w:hAnsi="Times New Roman" w:cs="Times New Roman"/>
                <w:color w:val="000000" w:themeColor="text1"/>
                <w:sz w:val="18"/>
                <w:szCs w:val="18"/>
              </w:rPr>
            </w:pPr>
            <w:proofErr w:type="spellStart"/>
            <w:r w:rsidRPr="00A442EC">
              <w:rPr>
                <w:rFonts w:ascii="Times New Roman" w:hAnsi="Times New Roman" w:cs="Times New Roman"/>
                <w:color w:val="000000" w:themeColor="text1"/>
                <w:sz w:val="18"/>
                <w:szCs w:val="18"/>
              </w:rPr>
              <w:t>ное</w:t>
            </w:r>
            <w:proofErr w:type="spellEnd"/>
            <w:r w:rsidRPr="00A442EC">
              <w:rPr>
                <w:rFonts w:ascii="Times New Roman" w:hAnsi="Times New Roman" w:cs="Times New Roman"/>
                <w:color w:val="000000" w:themeColor="text1"/>
                <w:sz w:val="18"/>
                <w:szCs w:val="18"/>
              </w:rPr>
              <w:t xml:space="preserve"> </w:t>
            </w:r>
            <w:proofErr w:type="spellStart"/>
            <w:r w:rsidRPr="00A442EC">
              <w:rPr>
                <w:rFonts w:ascii="Times New Roman" w:hAnsi="Times New Roman" w:cs="Times New Roman"/>
                <w:color w:val="000000" w:themeColor="text1"/>
                <w:sz w:val="18"/>
                <w:szCs w:val="18"/>
              </w:rPr>
              <w:t>обра</w:t>
            </w:r>
            <w:proofErr w:type="spellEnd"/>
            <w:r w:rsidRPr="00A442EC">
              <w:rPr>
                <w:rFonts w:ascii="Times New Roman" w:hAnsi="Times New Roman" w:cs="Times New Roman"/>
                <w:color w:val="000000" w:themeColor="text1"/>
                <w:sz w:val="18"/>
                <w:szCs w:val="18"/>
              </w:rPr>
              <w:t>-</w:t>
            </w:r>
          </w:p>
          <w:p w14:paraId="337730A0" w14:textId="77777777" w:rsidR="00F609E3" w:rsidRPr="00A442EC" w:rsidRDefault="00F609E3" w:rsidP="00F609E3">
            <w:pPr>
              <w:autoSpaceDE w:val="0"/>
              <w:autoSpaceDN w:val="0"/>
              <w:adjustRightInd w:val="0"/>
              <w:spacing w:line="252" w:lineRule="auto"/>
              <w:rPr>
                <w:rFonts w:ascii="Times New Roman" w:hAnsi="Times New Roman" w:cs="Times New Roman"/>
                <w:color w:val="000000" w:themeColor="text1"/>
                <w:sz w:val="18"/>
                <w:szCs w:val="18"/>
              </w:rPr>
            </w:pPr>
            <w:proofErr w:type="spellStart"/>
            <w:r w:rsidRPr="00A442EC">
              <w:rPr>
                <w:rFonts w:ascii="Times New Roman" w:hAnsi="Times New Roman" w:cs="Times New Roman"/>
                <w:color w:val="000000" w:themeColor="text1"/>
                <w:sz w:val="18"/>
                <w:szCs w:val="18"/>
              </w:rPr>
              <w:t>зование</w:t>
            </w:r>
            <w:proofErr w:type="spellEnd"/>
            <w:r w:rsidRPr="00A442EC">
              <w:rPr>
                <w:rFonts w:ascii="Times New Roman" w:hAnsi="Times New Roman" w:cs="Times New Roman"/>
                <w:color w:val="000000" w:themeColor="text1"/>
                <w:sz w:val="18"/>
                <w:szCs w:val="18"/>
              </w:rPr>
              <w:t xml:space="preserve"> </w:t>
            </w:r>
          </w:p>
          <w:p w14:paraId="20A3D8D4" w14:textId="205DF996" w:rsidR="00F609E3" w:rsidRPr="00A442EC" w:rsidRDefault="00F609E3" w:rsidP="00F609E3">
            <w:pPr>
              <w:autoSpaceDE w:val="0"/>
              <w:autoSpaceDN w:val="0"/>
              <w:adjustRightInd w:val="0"/>
              <w:spacing w:line="252" w:lineRule="auto"/>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 xml:space="preserve">г. </w:t>
            </w:r>
            <w:r>
              <w:rPr>
                <w:rFonts w:ascii="Times New Roman" w:hAnsi="Times New Roman" w:cs="Times New Roman"/>
                <w:color w:val="000000" w:themeColor="text1"/>
                <w:sz w:val="18"/>
                <w:szCs w:val="18"/>
              </w:rPr>
              <w:t>Тула</w:t>
            </w:r>
          </w:p>
        </w:tc>
        <w:tc>
          <w:tcPr>
            <w:tcW w:w="1003" w:type="dxa"/>
            <w:tcBorders>
              <w:top w:val="single" w:sz="4" w:space="0" w:color="auto"/>
              <w:left w:val="single" w:sz="4" w:space="0" w:color="auto"/>
              <w:bottom w:val="single" w:sz="4" w:space="0" w:color="auto"/>
              <w:right w:val="single" w:sz="4" w:space="0" w:color="auto"/>
            </w:tcBorders>
          </w:tcPr>
          <w:p w14:paraId="48C20971" w14:textId="271E5173" w:rsidR="00F609E3" w:rsidRDefault="00F609E3" w:rsidP="00F609E3">
            <w:pPr>
              <w:ind w:left="-48"/>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171 792</w:t>
            </w:r>
          </w:p>
        </w:tc>
        <w:tc>
          <w:tcPr>
            <w:tcW w:w="709" w:type="dxa"/>
            <w:tcBorders>
              <w:top w:val="single" w:sz="4" w:space="0" w:color="auto"/>
              <w:left w:val="single" w:sz="4" w:space="0" w:color="auto"/>
              <w:bottom w:val="single" w:sz="4" w:space="0" w:color="auto"/>
              <w:right w:val="single" w:sz="4" w:space="0" w:color="auto"/>
            </w:tcBorders>
          </w:tcPr>
          <w:p w14:paraId="56F11861" w14:textId="6C113111" w:rsidR="00F609E3" w:rsidRDefault="00B5203A" w:rsidP="00F609E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09.2021</w:t>
            </w:r>
          </w:p>
        </w:tc>
        <w:tc>
          <w:tcPr>
            <w:tcW w:w="709" w:type="dxa"/>
            <w:gridSpan w:val="2"/>
            <w:tcBorders>
              <w:top w:val="single" w:sz="4" w:space="0" w:color="auto"/>
              <w:left w:val="single" w:sz="4" w:space="0" w:color="auto"/>
              <w:bottom w:val="single" w:sz="4" w:space="0" w:color="auto"/>
              <w:right w:val="single" w:sz="4" w:space="0" w:color="auto"/>
            </w:tcBorders>
          </w:tcPr>
          <w:p w14:paraId="7A412364" w14:textId="0D285A43" w:rsidR="00F609E3" w:rsidRDefault="00B5203A" w:rsidP="00F609E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12.2021</w:t>
            </w:r>
          </w:p>
        </w:tc>
        <w:tc>
          <w:tcPr>
            <w:tcW w:w="1128" w:type="dxa"/>
            <w:tcBorders>
              <w:top w:val="single" w:sz="4" w:space="0" w:color="auto"/>
              <w:left w:val="single" w:sz="4" w:space="0" w:color="auto"/>
              <w:bottom w:val="single" w:sz="4" w:space="0" w:color="auto"/>
              <w:right w:val="single" w:sz="4" w:space="0" w:color="auto"/>
            </w:tcBorders>
          </w:tcPr>
          <w:p w14:paraId="1614CA56" w14:textId="77777777" w:rsidR="00F609E3" w:rsidRPr="002974A8" w:rsidRDefault="00F609E3" w:rsidP="00F609E3">
            <w:pPr>
              <w:rPr>
                <w:rFonts w:ascii="Times New Roman" w:hAnsi="Times New Roman" w:cs="Times New Roman"/>
                <w:color w:val="000000" w:themeColor="text1"/>
                <w:sz w:val="18"/>
                <w:szCs w:val="18"/>
              </w:rPr>
            </w:pPr>
            <w:r w:rsidRPr="002974A8">
              <w:rPr>
                <w:rFonts w:ascii="Times New Roman" w:hAnsi="Times New Roman" w:cs="Times New Roman"/>
                <w:color w:val="000000" w:themeColor="text1"/>
                <w:sz w:val="18"/>
                <w:szCs w:val="18"/>
              </w:rPr>
              <w:t xml:space="preserve">Размещение закупки у единственного поставщика на </w:t>
            </w:r>
            <w:r w:rsidRPr="002974A8">
              <w:rPr>
                <w:rFonts w:ascii="Times New Roman" w:hAnsi="Times New Roman" w:cs="Times New Roman"/>
                <w:color w:val="000000" w:themeColor="text1"/>
                <w:sz w:val="18"/>
                <w:szCs w:val="18"/>
              </w:rPr>
              <w:lastRenderedPageBreak/>
              <w:t>основании ст. 61 Поло-</w:t>
            </w:r>
            <w:proofErr w:type="spellStart"/>
            <w:r w:rsidRPr="002974A8">
              <w:rPr>
                <w:rFonts w:ascii="Times New Roman" w:hAnsi="Times New Roman" w:cs="Times New Roman"/>
                <w:color w:val="000000" w:themeColor="text1"/>
                <w:sz w:val="18"/>
                <w:szCs w:val="18"/>
              </w:rPr>
              <w:t>жения</w:t>
            </w:r>
            <w:proofErr w:type="spellEnd"/>
            <w:r w:rsidRPr="002974A8">
              <w:rPr>
                <w:rFonts w:ascii="Times New Roman" w:hAnsi="Times New Roman" w:cs="Times New Roman"/>
                <w:color w:val="000000" w:themeColor="text1"/>
                <w:sz w:val="18"/>
                <w:szCs w:val="18"/>
              </w:rPr>
              <w:t xml:space="preserve"> о закупке товаров, работ и услуг для нужд ФБУ «</w:t>
            </w:r>
            <w:proofErr w:type="spellStart"/>
            <w:r w:rsidRPr="002974A8">
              <w:rPr>
                <w:rFonts w:ascii="Times New Roman" w:hAnsi="Times New Roman" w:cs="Times New Roman"/>
                <w:color w:val="000000" w:themeColor="text1"/>
                <w:sz w:val="18"/>
                <w:szCs w:val="18"/>
              </w:rPr>
              <w:t>Псковс</w:t>
            </w:r>
            <w:proofErr w:type="spellEnd"/>
            <w:r w:rsidRPr="002974A8">
              <w:rPr>
                <w:rFonts w:ascii="Times New Roman" w:hAnsi="Times New Roman" w:cs="Times New Roman"/>
                <w:color w:val="000000" w:themeColor="text1"/>
                <w:sz w:val="18"/>
                <w:szCs w:val="18"/>
              </w:rPr>
              <w:t>-</w:t>
            </w:r>
          </w:p>
          <w:p w14:paraId="2FF7B195" w14:textId="36A2F56C" w:rsidR="00F609E3" w:rsidRPr="002974A8" w:rsidRDefault="00F609E3" w:rsidP="00F609E3">
            <w:pPr>
              <w:rPr>
                <w:rFonts w:ascii="Times New Roman" w:hAnsi="Times New Roman" w:cs="Times New Roman"/>
                <w:color w:val="000000" w:themeColor="text1"/>
                <w:sz w:val="18"/>
                <w:szCs w:val="18"/>
              </w:rPr>
            </w:pPr>
            <w:r w:rsidRPr="002974A8">
              <w:rPr>
                <w:rFonts w:ascii="Times New Roman" w:hAnsi="Times New Roman" w:cs="Times New Roman"/>
                <w:color w:val="000000" w:themeColor="text1"/>
                <w:sz w:val="18"/>
                <w:szCs w:val="18"/>
              </w:rPr>
              <w:t>кий ЦСМ»</w:t>
            </w:r>
          </w:p>
        </w:tc>
        <w:tc>
          <w:tcPr>
            <w:tcW w:w="573" w:type="dxa"/>
            <w:gridSpan w:val="2"/>
            <w:tcBorders>
              <w:top w:val="single" w:sz="4" w:space="0" w:color="auto"/>
              <w:left w:val="single" w:sz="4" w:space="0" w:color="auto"/>
              <w:bottom w:val="single" w:sz="4" w:space="0" w:color="auto"/>
              <w:right w:val="single" w:sz="4" w:space="0" w:color="auto"/>
            </w:tcBorders>
          </w:tcPr>
          <w:p w14:paraId="4C647D84" w14:textId="48360E46" w:rsidR="00F609E3" w:rsidRDefault="00F609E3" w:rsidP="00F609E3">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lastRenderedPageBreak/>
              <w:t>нет</w:t>
            </w:r>
          </w:p>
        </w:tc>
        <w:tc>
          <w:tcPr>
            <w:tcW w:w="1412" w:type="dxa"/>
            <w:tcBorders>
              <w:top w:val="single" w:sz="4" w:space="0" w:color="auto"/>
              <w:left w:val="single" w:sz="4" w:space="0" w:color="auto"/>
              <w:bottom w:val="single" w:sz="4" w:space="0" w:color="auto"/>
              <w:right w:val="single" w:sz="4" w:space="0" w:color="auto"/>
            </w:tcBorders>
          </w:tcPr>
          <w:p w14:paraId="4630095E" w14:textId="77777777" w:rsidR="00F609E3" w:rsidRDefault="00F609E3" w:rsidP="00F609E3">
            <w:pPr>
              <w:jc w:val="center"/>
              <w:rPr>
                <w:rFonts w:ascii="Times New Roman" w:hAnsi="Times New Roman" w:cs="Times New Roman"/>
                <w:sz w:val="18"/>
                <w:szCs w:val="18"/>
              </w:rPr>
            </w:pPr>
          </w:p>
        </w:tc>
        <w:tc>
          <w:tcPr>
            <w:tcW w:w="572" w:type="dxa"/>
            <w:gridSpan w:val="2"/>
            <w:tcBorders>
              <w:top w:val="single" w:sz="4" w:space="0" w:color="auto"/>
              <w:left w:val="single" w:sz="4" w:space="0" w:color="auto"/>
              <w:bottom w:val="single" w:sz="4" w:space="0" w:color="auto"/>
              <w:right w:val="single" w:sz="4" w:space="0" w:color="auto"/>
            </w:tcBorders>
          </w:tcPr>
          <w:p w14:paraId="3BE441E0" w14:textId="77777777" w:rsidR="00F609E3" w:rsidRDefault="00F609E3" w:rsidP="00F609E3">
            <w:pPr>
              <w:jc w:val="center"/>
              <w:rPr>
                <w:rFonts w:ascii="Times New Roman" w:hAnsi="Times New Roman" w:cs="Times New Roman"/>
                <w:sz w:val="18"/>
                <w:szCs w:val="18"/>
              </w:rPr>
            </w:pPr>
          </w:p>
        </w:tc>
      </w:tr>
      <w:tr w:rsidR="001C4A08" w:rsidRPr="0081054A" w14:paraId="321475DC" w14:textId="77777777" w:rsidTr="008F03C2">
        <w:trPr>
          <w:trHeight w:val="253"/>
        </w:trPr>
        <w:tc>
          <w:tcPr>
            <w:tcW w:w="421" w:type="dxa"/>
            <w:tcBorders>
              <w:top w:val="single" w:sz="4" w:space="0" w:color="auto"/>
              <w:left w:val="single" w:sz="4" w:space="0" w:color="auto"/>
              <w:bottom w:val="single" w:sz="4" w:space="0" w:color="auto"/>
              <w:right w:val="single" w:sz="4" w:space="0" w:color="auto"/>
            </w:tcBorders>
          </w:tcPr>
          <w:p w14:paraId="76272EF6" w14:textId="7EECB884" w:rsidR="001C4A08" w:rsidRDefault="001C4A08" w:rsidP="001C4A0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51</w:t>
            </w:r>
          </w:p>
        </w:tc>
        <w:tc>
          <w:tcPr>
            <w:tcW w:w="565" w:type="dxa"/>
            <w:tcBorders>
              <w:top w:val="single" w:sz="4" w:space="0" w:color="auto"/>
              <w:left w:val="single" w:sz="4" w:space="0" w:color="auto"/>
              <w:bottom w:val="single" w:sz="4" w:space="0" w:color="auto"/>
              <w:right w:val="single" w:sz="4" w:space="0" w:color="auto"/>
            </w:tcBorders>
          </w:tcPr>
          <w:p w14:paraId="58418EEC" w14:textId="4D6D3574" w:rsidR="001C4A08" w:rsidRPr="00D90DA9" w:rsidRDefault="00C45DF1" w:rsidP="001C4A08">
            <w:pPr>
              <w:autoSpaceDE w:val="0"/>
              <w:autoSpaceDN w:val="0"/>
              <w:adjustRightInd w:val="0"/>
              <w:spacing w:line="252" w:lineRule="auto"/>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rPr>
              <w:t>62.0</w:t>
            </w:r>
            <w:r w:rsidR="00D90DA9">
              <w:rPr>
                <w:rFonts w:ascii="Times New Roman" w:hAnsi="Times New Roman" w:cs="Times New Roman"/>
                <w:color w:val="000000" w:themeColor="text1"/>
                <w:sz w:val="18"/>
                <w:szCs w:val="18"/>
              </w:rPr>
              <w:t>3.13</w:t>
            </w:r>
          </w:p>
        </w:tc>
        <w:tc>
          <w:tcPr>
            <w:tcW w:w="565" w:type="dxa"/>
            <w:tcBorders>
              <w:top w:val="single" w:sz="4" w:space="0" w:color="auto"/>
              <w:left w:val="single" w:sz="4" w:space="0" w:color="auto"/>
              <w:bottom w:val="single" w:sz="4" w:space="0" w:color="auto"/>
              <w:right w:val="single" w:sz="4" w:space="0" w:color="auto"/>
            </w:tcBorders>
          </w:tcPr>
          <w:p w14:paraId="6614E1CD" w14:textId="2123545D" w:rsidR="001C4A08" w:rsidRPr="00AD67E3" w:rsidRDefault="00C45DF1" w:rsidP="001C4A08">
            <w:pPr>
              <w:autoSpaceDE w:val="0"/>
              <w:autoSpaceDN w:val="0"/>
              <w:adjustRightInd w:val="0"/>
              <w:spacing w:line="252" w:lineRule="auto"/>
              <w:rPr>
                <w:rFonts w:ascii="Times New Roman" w:hAnsi="Times New Roman" w:cs="Times New Roman"/>
                <w:color w:val="000000" w:themeColor="text1"/>
                <w:sz w:val="18"/>
                <w:szCs w:val="18"/>
              </w:rPr>
            </w:pPr>
            <w:r w:rsidRPr="00C45DF1">
              <w:rPr>
                <w:rFonts w:ascii="Times New Roman" w:hAnsi="Times New Roman" w:cs="Times New Roman"/>
                <w:color w:val="000000" w:themeColor="text1"/>
                <w:sz w:val="18"/>
                <w:szCs w:val="18"/>
              </w:rPr>
              <w:t>62.02.30</w:t>
            </w:r>
            <w:r>
              <w:rPr>
                <w:rFonts w:ascii="Times New Roman" w:hAnsi="Times New Roman" w:cs="Times New Roman"/>
                <w:color w:val="000000" w:themeColor="text1"/>
                <w:sz w:val="18"/>
                <w:szCs w:val="18"/>
              </w:rPr>
              <w:t>.000</w:t>
            </w:r>
          </w:p>
        </w:tc>
        <w:tc>
          <w:tcPr>
            <w:tcW w:w="995" w:type="dxa"/>
            <w:tcBorders>
              <w:top w:val="single" w:sz="4" w:space="0" w:color="auto"/>
              <w:left w:val="single" w:sz="4" w:space="0" w:color="auto"/>
              <w:bottom w:val="single" w:sz="4" w:space="0" w:color="auto"/>
              <w:right w:val="single" w:sz="4" w:space="0" w:color="auto"/>
            </w:tcBorders>
          </w:tcPr>
          <w:p w14:paraId="4A276F28" w14:textId="1D2FDD43" w:rsidR="001C4A08" w:rsidRPr="00AD67E3" w:rsidRDefault="000505CA" w:rsidP="001C4A08">
            <w:pPr>
              <w:autoSpaceDE w:val="0"/>
              <w:autoSpaceDN w:val="0"/>
              <w:adjustRightInd w:val="0"/>
              <w:spacing w:line="252"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Техническая поддержка программного обеспечения </w:t>
            </w:r>
          </w:p>
        </w:tc>
        <w:tc>
          <w:tcPr>
            <w:tcW w:w="4106" w:type="dxa"/>
            <w:tcBorders>
              <w:top w:val="single" w:sz="4" w:space="0" w:color="auto"/>
              <w:left w:val="single" w:sz="4" w:space="0" w:color="auto"/>
              <w:bottom w:val="single" w:sz="4" w:space="0" w:color="auto"/>
              <w:right w:val="single" w:sz="4" w:space="0" w:color="auto"/>
            </w:tcBorders>
          </w:tcPr>
          <w:p w14:paraId="65E02AC5" w14:textId="090C7DC0" w:rsidR="001C4A08" w:rsidRPr="00333BE6" w:rsidRDefault="001C4A08" w:rsidP="001C4A08">
            <w:pPr>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Оказание услуг технической поддержки программного обеспечения Единой метрологической платформы – Первой платформы «Айсберг» - системы полной автоматизации бизнес-процессов метрологической службы на базе 1С на пять месяцев</w:t>
            </w:r>
            <w:r w:rsidR="00D90DA9">
              <w:rPr>
                <w:rFonts w:ascii="Times New Roman" w:hAnsi="Times New Roman" w:cs="Times New Roman"/>
                <w:color w:val="000000" w:themeColor="text1"/>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tcPr>
          <w:p w14:paraId="63D5AE37" w14:textId="1C3CE427" w:rsidR="001C4A08" w:rsidRPr="00A442EC" w:rsidRDefault="001C4A08" w:rsidP="001C4A08">
            <w:pPr>
              <w:jc w:val="center"/>
              <w:rPr>
                <w:rFonts w:ascii="Times New Roman" w:hAnsi="Times New Roman" w:cs="Times New Roman"/>
                <w:color w:val="000000" w:themeColor="text1"/>
                <w:sz w:val="18"/>
                <w:szCs w:val="18"/>
              </w:rPr>
            </w:pPr>
            <w:r w:rsidRPr="001C4A08">
              <w:rPr>
                <w:rFonts w:ascii="Times New Roman" w:hAnsi="Times New Roman" w:cs="Times New Roman"/>
                <w:color w:val="000000" w:themeColor="text1"/>
                <w:sz w:val="18"/>
                <w:szCs w:val="18"/>
              </w:rPr>
              <w:t>876</w:t>
            </w:r>
          </w:p>
        </w:tc>
        <w:tc>
          <w:tcPr>
            <w:tcW w:w="715" w:type="dxa"/>
            <w:tcBorders>
              <w:top w:val="single" w:sz="4" w:space="0" w:color="auto"/>
              <w:left w:val="single" w:sz="4" w:space="0" w:color="auto"/>
              <w:bottom w:val="single" w:sz="4" w:space="0" w:color="auto"/>
              <w:right w:val="single" w:sz="4" w:space="0" w:color="auto"/>
            </w:tcBorders>
          </w:tcPr>
          <w:p w14:paraId="17896E57" w14:textId="67096E1A" w:rsidR="001C4A08" w:rsidRPr="00A442EC" w:rsidRDefault="001C4A08" w:rsidP="001C4A08">
            <w:pPr>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Усл</w:t>
            </w:r>
            <w:proofErr w:type="spellEnd"/>
            <w:r>
              <w:rPr>
                <w:rFonts w:ascii="Times New Roman" w:hAnsi="Times New Roman" w:cs="Times New Roman"/>
                <w:color w:val="000000" w:themeColor="text1"/>
                <w:sz w:val="18"/>
                <w:szCs w:val="18"/>
              </w:rPr>
              <w:t>. ед.</w:t>
            </w:r>
          </w:p>
        </w:tc>
        <w:tc>
          <w:tcPr>
            <w:tcW w:w="419" w:type="dxa"/>
            <w:tcBorders>
              <w:top w:val="single" w:sz="4" w:space="0" w:color="auto"/>
              <w:left w:val="single" w:sz="4" w:space="0" w:color="auto"/>
              <w:bottom w:val="single" w:sz="4" w:space="0" w:color="auto"/>
              <w:right w:val="single" w:sz="4" w:space="0" w:color="auto"/>
            </w:tcBorders>
          </w:tcPr>
          <w:p w14:paraId="0E5ACAD6" w14:textId="6FD1D5A7" w:rsidR="001C4A08" w:rsidRPr="00A442EC" w:rsidRDefault="001C4A08" w:rsidP="001C4A0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w:t>
            </w:r>
          </w:p>
        </w:tc>
        <w:tc>
          <w:tcPr>
            <w:tcW w:w="993" w:type="dxa"/>
            <w:tcBorders>
              <w:top w:val="single" w:sz="4" w:space="0" w:color="auto"/>
              <w:left w:val="single" w:sz="4" w:space="0" w:color="auto"/>
              <w:bottom w:val="single" w:sz="4" w:space="0" w:color="auto"/>
              <w:right w:val="single" w:sz="4" w:space="0" w:color="auto"/>
            </w:tcBorders>
          </w:tcPr>
          <w:p w14:paraId="4C24354E" w14:textId="5FFE4B52" w:rsidR="001C4A08" w:rsidRPr="00F609E3" w:rsidRDefault="001C4A08" w:rsidP="001C4A08">
            <w:pPr>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58701000</w:t>
            </w:r>
          </w:p>
        </w:tc>
        <w:tc>
          <w:tcPr>
            <w:tcW w:w="850" w:type="dxa"/>
            <w:tcBorders>
              <w:top w:val="single" w:sz="4" w:space="0" w:color="auto"/>
              <w:left w:val="single" w:sz="4" w:space="0" w:color="auto"/>
              <w:bottom w:val="single" w:sz="4" w:space="0" w:color="auto"/>
              <w:right w:val="single" w:sz="4" w:space="0" w:color="auto"/>
            </w:tcBorders>
          </w:tcPr>
          <w:p w14:paraId="399C791B" w14:textId="77777777" w:rsidR="001C4A08" w:rsidRDefault="001C4A08" w:rsidP="001C4A08">
            <w:pPr>
              <w:autoSpaceDE w:val="0"/>
              <w:autoSpaceDN w:val="0"/>
              <w:adjustRightInd w:val="0"/>
              <w:spacing w:line="252" w:lineRule="auto"/>
              <w:rPr>
                <w:rFonts w:ascii="Times New Roman" w:hAnsi="Times New Roman" w:cs="Times New Roman"/>
                <w:color w:val="000000" w:themeColor="text1"/>
                <w:sz w:val="18"/>
                <w:szCs w:val="18"/>
              </w:rPr>
            </w:pPr>
            <w:proofErr w:type="spellStart"/>
            <w:r w:rsidRPr="00A442EC">
              <w:rPr>
                <w:rFonts w:ascii="Times New Roman" w:hAnsi="Times New Roman" w:cs="Times New Roman"/>
                <w:color w:val="000000" w:themeColor="text1"/>
                <w:sz w:val="18"/>
                <w:szCs w:val="18"/>
              </w:rPr>
              <w:t>Муни</w:t>
            </w:r>
            <w:proofErr w:type="spellEnd"/>
          </w:p>
          <w:p w14:paraId="42DEE55D" w14:textId="77777777" w:rsidR="001C4A08" w:rsidRDefault="001C4A08" w:rsidP="001C4A08">
            <w:pPr>
              <w:autoSpaceDE w:val="0"/>
              <w:autoSpaceDN w:val="0"/>
              <w:adjustRightInd w:val="0"/>
              <w:spacing w:line="252" w:lineRule="auto"/>
              <w:rPr>
                <w:rFonts w:ascii="Times New Roman" w:hAnsi="Times New Roman" w:cs="Times New Roman"/>
                <w:color w:val="000000" w:themeColor="text1"/>
                <w:sz w:val="18"/>
                <w:szCs w:val="18"/>
              </w:rPr>
            </w:pPr>
            <w:proofErr w:type="spellStart"/>
            <w:r>
              <w:rPr>
                <w:rFonts w:ascii="Times New Roman" w:hAnsi="Times New Roman" w:cs="Times New Roman"/>
                <w:color w:val="000000" w:themeColor="text1"/>
                <w:sz w:val="18"/>
                <w:szCs w:val="18"/>
              </w:rPr>
              <w:t>ц</w:t>
            </w:r>
            <w:r w:rsidRPr="00A442EC">
              <w:rPr>
                <w:rFonts w:ascii="Times New Roman" w:hAnsi="Times New Roman" w:cs="Times New Roman"/>
                <w:color w:val="000000" w:themeColor="text1"/>
                <w:sz w:val="18"/>
                <w:szCs w:val="18"/>
              </w:rPr>
              <w:t>ипаль</w:t>
            </w:r>
            <w:proofErr w:type="spellEnd"/>
          </w:p>
          <w:p w14:paraId="7C11F17B" w14:textId="77777777" w:rsidR="001C4A08" w:rsidRPr="00A442EC" w:rsidRDefault="001C4A08" w:rsidP="001C4A08">
            <w:pPr>
              <w:autoSpaceDE w:val="0"/>
              <w:autoSpaceDN w:val="0"/>
              <w:adjustRightInd w:val="0"/>
              <w:spacing w:line="252" w:lineRule="auto"/>
              <w:rPr>
                <w:rFonts w:ascii="Times New Roman" w:hAnsi="Times New Roman" w:cs="Times New Roman"/>
                <w:color w:val="000000" w:themeColor="text1"/>
                <w:sz w:val="18"/>
                <w:szCs w:val="18"/>
              </w:rPr>
            </w:pPr>
            <w:proofErr w:type="spellStart"/>
            <w:r w:rsidRPr="00A442EC">
              <w:rPr>
                <w:rFonts w:ascii="Times New Roman" w:hAnsi="Times New Roman" w:cs="Times New Roman"/>
                <w:color w:val="000000" w:themeColor="text1"/>
                <w:sz w:val="18"/>
                <w:szCs w:val="18"/>
              </w:rPr>
              <w:t>ное</w:t>
            </w:r>
            <w:proofErr w:type="spellEnd"/>
            <w:r w:rsidRPr="00A442EC">
              <w:rPr>
                <w:rFonts w:ascii="Times New Roman" w:hAnsi="Times New Roman" w:cs="Times New Roman"/>
                <w:color w:val="000000" w:themeColor="text1"/>
                <w:sz w:val="18"/>
                <w:szCs w:val="18"/>
              </w:rPr>
              <w:t xml:space="preserve"> образование </w:t>
            </w:r>
          </w:p>
          <w:p w14:paraId="241DC8B4" w14:textId="5769ED93" w:rsidR="001C4A08" w:rsidRPr="00A442EC" w:rsidRDefault="001C4A08" w:rsidP="001C4A08">
            <w:pPr>
              <w:autoSpaceDE w:val="0"/>
              <w:autoSpaceDN w:val="0"/>
              <w:adjustRightInd w:val="0"/>
              <w:spacing w:line="252" w:lineRule="auto"/>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г. Псков</w:t>
            </w:r>
          </w:p>
        </w:tc>
        <w:tc>
          <w:tcPr>
            <w:tcW w:w="1003" w:type="dxa"/>
            <w:tcBorders>
              <w:top w:val="single" w:sz="4" w:space="0" w:color="auto"/>
              <w:left w:val="single" w:sz="4" w:space="0" w:color="auto"/>
              <w:bottom w:val="single" w:sz="4" w:space="0" w:color="auto"/>
              <w:right w:val="single" w:sz="4" w:space="0" w:color="auto"/>
            </w:tcBorders>
          </w:tcPr>
          <w:p w14:paraId="25A9734A" w14:textId="6A115E4E" w:rsidR="001C4A08" w:rsidRDefault="001C4A08" w:rsidP="001C4A08">
            <w:pPr>
              <w:ind w:left="-48"/>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600 000</w:t>
            </w:r>
          </w:p>
        </w:tc>
        <w:tc>
          <w:tcPr>
            <w:tcW w:w="709" w:type="dxa"/>
            <w:tcBorders>
              <w:top w:val="single" w:sz="4" w:space="0" w:color="auto"/>
              <w:left w:val="single" w:sz="4" w:space="0" w:color="auto"/>
              <w:bottom w:val="single" w:sz="4" w:space="0" w:color="auto"/>
              <w:right w:val="single" w:sz="4" w:space="0" w:color="auto"/>
            </w:tcBorders>
          </w:tcPr>
          <w:p w14:paraId="70B8A5D0" w14:textId="4DD5E7FD" w:rsidR="001C4A08" w:rsidRDefault="001C4A08" w:rsidP="001C4A0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09.2021</w:t>
            </w:r>
          </w:p>
        </w:tc>
        <w:tc>
          <w:tcPr>
            <w:tcW w:w="709" w:type="dxa"/>
            <w:gridSpan w:val="2"/>
            <w:tcBorders>
              <w:top w:val="single" w:sz="4" w:space="0" w:color="auto"/>
              <w:left w:val="single" w:sz="4" w:space="0" w:color="auto"/>
              <w:bottom w:val="single" w:sz="4" w:space="0" w:color="auto"/>
              <w:right w:val="single" w:sz="4" w:space="0" w:color="auto"/>
            </w:tcBorders>
          </w:tcPr>
          <w:p w14:paraId="76BE04C9" w14:textId="2231A84F" w:rsidR="001C4A08" w:rsidRDefault="001C4A08" w:rsidP="001C4A08">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12.2021</w:t>
            </w:r>
          </w:p>
        </w:tc>
        <w:tc>
          <w:tcPr>
            <w:tcW w:w="1128" w:type="dxa"/>
            <w:tcBorders>
              <w:top w:val="single" w:sz="4" w:space="0" w:color="auto"/>
              <w:left w:val="single" w:sz="4" w:space="0" w:color="auto"/>
              <w:bottom w:val="single" w:sz="4" w:space="0" w:color="auto"/>
              <w:right w:val="single" w:sz="4" w:space="0" w:color="auto"/>
            </w:tcBorders>
          </w:tcPr>
          <w:p w14:paraId="6612988B" w14:textId="77777777" w:rsidR="001C4A08" w:rsidRPr="002974A8" w:rsidRDefault="001C4A08" w:rsidP="001C4A08">
            <w:pPr>
              <w:rPr>
                <w:rFonts w:ascii="Times New Roman" w:hAnsi="Times New Roman" w:cs="Times New Roman"/>
                <w:color w:val="000000" w:themeColor="text1"/>
                <w:sz w:val="18"/>
                <w:szCs w:val="18"/>
              </w:rPr>
            </w:pPr>
            <w:r w:rsidRPr="002974A8">
              <w:rPr>
                <w:rFonts w:ascii="Times New Roman" w:hAnsi="Times New Roman" w:cs="Times New Roman"/>
                <w:color w:val="000000" w:themeColor="text1"/>
                <w:sz w:val="18"/>
                <w:szCs w:val="18"/>
              </w:rPr>
              <w:t>Размещение закупки у единственного поставщика на основании ст. 61 Поло-</w:t>
            </w:r>
            <w:proofErr w:type="spellStart"/>
            <w:r w:rsidRPr="002974A8">
              <w:rPr>
                <w:rFonts w:ascii="Times New Roman" w:hAnsi="Times New Roman" w:cs="Times New Roman"/>
                <w:color w:val="000000" w:themeColor="text1"/>
                <w:sz w:val="18"/>
                <w:szCs w:val="18"/>
              </w:rPr>
              <w:t>жения</w:t>
            </w:r>
            <w:proofErr w:type="spellEnd"/>
            <w:r w:rsidRPr="002974A8">
              <w:rPr>
                <w:rFonts w:ascii="Times New Roman" w:hAnsi="Times New Roman" w:cs="Times New Roman"/>
                <w:color w:val="000000" w:themeColor="text1"/>
                <w:sz w:val="18"/>
                <w:szCs w:val="18"/>
              </w:rPr>
              <w:t xml:space="preserve"> о </w:t>
            </w:r>
            <w:r w:rsidRPr="002974A8">
              <w:rPr>
                <w:rFonts w:ascii="Times New Roman" w:hAnsi="Times New Roman" w:cs="Times New Roman"/>
                <w:color w:val="000000" w:themeColor="text1"/>
                <w:sz w:val="18"/>
                <w:szCs w:val="18"/>
              </w:rPr>
              <w:lastRenderedPageBreak/>
              <w:t>закупке товаров, работ и услуг для нужд ФБУ «</w:t>
            </w:r>
            <w:proofErr w:type="spellStart"/>
            <w:r w:rsidRPr="002974A8">
              <w:rPr>
                <w:rFonts w:ascii="Times New Roman" w:hAnsi="Times New Roman" w:cs="Times New Roman"/>
                <w:color w:val="000000" w:themeColor="text1"/>
                <w:sz w:val="18"/>
                <w:szCs w:val="18"/>
              </w:rPr>
              <w:t>Псковс</w:t>
            </w:r>
            <w:proofErr w:type="spellEnd"/>
            <w:r w:rsidRPr="002974A8">
              <w:rPr>
                <w:rFonts w:ascii="Times New Roman" w:hAnsi="Times New Roman" w:cs="Times New Roman"/>
                <w:color w:val="000000" w:themeColor="text1"/>
                <w:sz w:val="18"/>
                <w:szCs w:val="18"/>
              </w:rPr>
              <w:t>-</w:t>
            </w:r>
          </w:p>
          <w:p w14:paraId="72CA8655" w14:textId="7272EF06" w:rsidR="001C4A08" w:rsidRPr="002974A8" w:rsidRDefault="001C4A08" w:rsidP="001C4A08">
            <w:pPr>
              <w:rPr>
                <w:rFonts w:ascii="Times New Roman" w:hAnsi="Times New Roman" w:cs="Times New Roman"/>
                <w:color w:val="000000" w:themeColor="text1"/>
                <w:sz w:val="18"/>
                <w:szCs w:val="18"/>
              </w:rPr>
            </w:pPr>
            <w:r w:rsidRPr="002974A8">
              <w:rPr>
                <w:rFonts w:ascii="Times New Roman" w:hAnsi="Times New Roman" w:cs="Times New Roman"/>
                <w:color w:val="000000" w:themeColor="text1"/>
                <w:sz w:val="18"/>
                <w:szCs w:val="18"/>
              </w:rPr>
              <w:t>кий ЦСМ»</w:t>
            </w:r>
          </w:p>
        </w:tc>
        <w:tc>
          <w:tcPr>
            <w:tcW w:w="573" w:type="dxa"/>
            <w:gridSpan w:val="2"/>
            <w:tcBorders>
              <w:top w:val="single" w:sz="4" w:space="0" w:color="auto"/>
              <w:left w:val="single" w:sz="4" w:space="0" w:color="auto"/>
              <w:bottom w:val="single" w:sz="4" w:space="0" w:color="auto"/>
              <w:right w:val="single" w:sz="4" w:space="0" w:color="auto"/>
            </w:tcBorders>
          </w:tcPr>
          <w:p w14:paraId="5E9059B2" w14:textId="77777777" w:rsidR="001C4A08" w:rsidRDefault="001C4A08" w:rsidP="001C4A08">
            <w:pPr>
              <w:jc w:val="center"/>
              <w:rPr>
                <w:rFonts w:ascii="Times New Roman" w:hAnsi="Times New Roman" w:cs="Times New Roman"/>
                <w:color w:val="000000" w:themeColor="text1"/>
                <w:sz w:val="18"/>
                <w:szCs w:val="18"/>
              </w:rPr>
            </w:pPr>
          </w:p>
        </w:tc>
        <w:tc>
          <w:tcPr>
            <w:tcW w:w="1412" w:type="dxa"/>
            <w:tcBorders>
              <w:top w:val="single" w:sz="4" w:space="0" w:color="auto"/>
              <w:left w:val="single" w:sz="4" w:space="0" w:color="auto"/>
              <w:bottom w:val="single" w:sz="4" w:space="0" w:color="auto"/>
              <w:right w:val="single" w:sz="4" w:space="0" w:color="auto"/>
            </w:tcBorders>
          </w:tcPr>
          <w:p w14:paraId="62CDF461" w14:textId="77777777" w:rsidR="001C4A08" w:rsidRDefault="001C4A08" w:rsidP="001C4A08">
            <w:pPr>
              <w:jc w:val="center"/>
              <w:rPr>
                <w:rFonts w:ascii="Times New Roman" w:hAnsi="Times New Roman" w:cs="Times New Roman"/>
                <w:sz w:val="18"/>
                <w:szCs w:val="18"/>
              </w:rPr>
            </w:pPr>
          </w:p>
        </w:tc>
        <w:tc>
          <w:tcPr>
            <w:tcW w:w="572" w:type="dxa"/>
            <w:gridSpan w:val="2"/>
            <w:tcBorders>
              <w:top w:val="single" w:sz="4" w:space="0" w:color="auto"/>
              <w:left w:val="single" w:sz="4" w:space="0" w:color="auto"/>
              <w:bottom w:val="single" w:sz="4" w:space="0" w:color="auto"/>
              <w:right w:val="single" w:sz="4" w:space="0" w:color="auto"/>
            </w:tcBorders>
          </w:tcPr>
          <w:p w14:paraId="12250A9A" w14:textId="77777777" w:rsidR="001C4A08" w:rsidRDefault="001C4A08" w:rsidP="001C4A08">
            <w:pPr>
              <w:jc w:val="center"/>
              <w:rPr>
                <w:rFonts w:ascii="Times New Roman" w:hAnsi="Times New Roman" w:cs="Times New Roman"/>
                <w:sz w:val="18"/>
                <w:szCs w:val="18"/>
              </w:rPr>
            </w:pPr>
          </w:p>
        </w:tc>
      </w:tr>
      <w:tr w:rsidR="00FD3835" w:rsidRPr="0081054A" w14:paraId="5C67E905" w14:textId="77777777" w:rsidTr="008F03C2">
        <w:trPr>
          <w:trHeight w:val="253"/>
        </w:trPr>
        <w:tc>
          <w:tcPr>
            <w:tcW w:w="421" w:type="dxa"/>
            <w:tcBorders>
              <w:top w:val="single" w:sz="4" w:space="0" w:color="auto"/>
              <w:left w:val="single" w:sz="4" w:space="0" w:color="auto"/>
              <w:bottom w:val="single" w:sz="4" w:space="0" w:color="auto"/>
              <w:right w:val="single" w:sz="4" w:space="0" w:color="auto"/>
            </w:tcBorders>
          </w:tcPr>
          <w:p w14:paraId="0EFEDF38" w14:textId="1E55FA37" w:rsidR="00FD3835" w:rsidRDefault="00FD3835" w:rsidP="00FD3835">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52</w:t>
            </w:r>
          </w:p>
        </w:tc>
        <w:tc>
          <w:tcPr>
            <w:tcW w:w="565" w:type="dxa"/>
            <w:tcBorders>
              <w:top w:val="single" w:sz="4" w:space="0" w:color="auto"/>
              <w:left w:val="single" w:sz="4" w:space="0" w:color="auto"/>
              <w:bottom w:val="single" w:sz="4" w:space="0" w:color="auto"/>
              <w:right w:val="single" w:sz="4" w:space="0" w:color="auto"/>
            </w:tcBorders>
          </w:tcPr>
          <w:p w14:paraId="2A433302" w14:textId="77777777" w:rsidR="00FD3835" w:rsidRPr="00AD67E3" w:rsidRDefault="00FD3835" w:rsidP="00FD3835">
            <w:pPr>
              <w:autoSpaceDE w:val="0"/>
              <w:autoSpaceDN w:val="0"/>
              <w:adjustRightInd w:val="0"/>
              <w:spacing w:line="252" w:lineRule="auto"/>
              <w:rPr>
                <w:rFonts w:ascii="Times New Roman" w:hAnsi="Times New Roman" w:cs="Times New Roman"/>
                <w:color w:val="000000" w:themeColor="text1"/>
                <w:sz w:val="18"/>
                <w:szCs w:val="18"/>
              </w:rPr>
            </w:pPr>
            <w:r w:rsidRPr="00AD67E3">
              <w:rPr>
                <w:rFonts w:ascii="Times New Roman" w:hAnsi="Times New Roman" w:cs="Times New Roman"/>
                <w:color w:val="000000" w:themeColor="text1"/>
                <w:sz w:val="18"/>
                <w:szCs w:val="18"/>
              </w:rPr>
              <w:t>71.12.62</w:t>
            </w:r>
          </w:p>
          <w:p w14:paraId="62C6320C" w14:textId="77777777" w:rsidR="00FD3835" w:rsidRDefault="00FD3835" w:rsidP="00FD3835">
            <w:pPr>
              <w:autoSpaceDE w:val="0"/>
              <w:autoSpaceDN w:val="0"/>
              <w:adjustRightInd w:val="0"/>
              <w:spacing w:line="252" w:lineRule="auto"/>
              <w:rPr>
                <w:rFonts w:ascii="Times New Roman" w:hAnsi="Times New Roman" w:cs="Times New Roman"/>
                <w:color w:val="000000" w:themeColor="text1"/>
                <w:sz w:val="18"/>
                <w:szCs w:val="18"/>
              </w:rPr>
            </w:pPr>
          </w:p>
        </w:tc>
        <w:tc>
          <w:tcPr>
            <w:tcW w:w="565" w:type="dxa"/>
            <w:tcBorders>
              <w:top w:val="single" w:sz="4" w:space="0" w:color="auto"/>
              <w:left w:val="single" w:sz="4" w:space="0" w:color="auto"/>
              <w:bottom w:val="single" w:sz="4" w:space="0" w:color="auto"/>
              <w:right w:val="single" w:sz="4" w:space="0" w:color="auto"/>
            </w:tcBorders>
          </w:tcPr>
          <w:p w14:paraId="6F088ACC" w14:textId="77777777" w:rsidR="00FD3835" w:rsidRDefault="00FD3835" w:rsidP="00FD3835">
            <w:pPr>
              <w:autoSpaceDE w:val="0"/>
              <w:autoSpaceDN w:val="0"/>
              <w:adjustRightInd w:val="0"/>
              <w:spacing w:line="252" w:lineRule="auto"/>
              <w:rPr>
                <w:rFonts w:ascii="Times New Roman" w:hAnsi="Times New Roman" w:cs="Times New Roman"/>
                <w:color w:val="000000" w:themeColor="text1"/>
                <w:sz w:val="18"/>
                <w:szCs w:val="18"/>
              </w:rPr>
            </w:pPr>
            <w:r w:rsidRPr="00AD67E3">
              <w:rPr>
                <w:rFonts w:ascii="Times New Roman" w:hAnsi="Times New Roman" w:cs="Times New Roman"/>
                <w:color w:val="000000" w:themeColor="text1"/>
                <w:sz w:val="18"/>
                <w:szCs w:val="18"/>
              </w:rPr>
              <w:t>71.</w:t>
            </w:r>
          </w:p>
          <w:p w14:paraId="35C1A15B" w14:textId="77777777" w:rsidR="00FD3835" w:rsidRPr="00AD67E3" w:rsidRDefault="00FD3835" w:rsidP="00FD3835">
            <w:pPr>
              <w:autoSpaceDE w:val="0"/>
              <w:autoSpaceDN w:val="0"/>
              <w:adjustRightInd w:val="0"/>
              <w:spacing w:line="252" w:lineRule="auto"/>
              <w:rPr>
                <w:rFonts w:ascii="Times New Roman" w:hAnsi="Times New Roman" w:cs="Times New Roman"/>
                <w:color w:val="000000" w:themeColor="text1"/>
                <w:sz w:val="18"/>
                <w:szCs w:val="18"/>
              </w:rPr>
            </w:pPr>
            <w:r w:rsidRPr="00AD67E3">
              <w:rPr>
                <w:rFonts w:ascii="Times New Roman" w:hAnsi="Times New Roman" w:cs="Times New Roman"/>
                <w:color w:val="000000" w:themeColor="text1"/>
                <w:sz w:val="18"/>
                <w:szCs w:val="18"/>
              </w:rPr>
              <w:t>12.</w:t>
            </w:r>
          </w:p>
          <w:p w14:paraId="687AD3DE" w14:textId="6057F39A" w:rsidR="00FD3835" w:rsidRPr="00C45DF1" w:rsidRDefault="00FD3835" w:rsidP="00FD3835">
            <w:pPr>
              <w:autoSpaceDE w:val="0"/>
              <w:autoSpaceDN w:val="0"/>
              <w:adjustRightInd w:val="0"/>
              <w:spacing w:line="252" w:lineRule="auto"/>
              <w:rPr>
                <w:rFonts w:ascii="Times New Roman" w:hAnsi="Times New Roman" w:cs="Times New Roman"/>
                <w:color w:val="000000" w:themeColor="text1"/>
                <w:sz w:val="18"/>
                <w:szCs w:val="18"/>
              </w:rPr>
            </w:pPr>
            <w:r w:rsidRPr="00AD67E3">
              <w:rPr>
                <w:rFonts w:ascii="Times New Roman" w:hAnsi="Times New Roman" w:cs="Times New Roman"/>
                <w:color w:val="000000" w:themeColor="text1"/>
                <w:sz w:val="18"/>
                <w:szCs w:val="18"/>
              </w:rPr>
              <w:t>40.1</w:t>
            </w:r>
            <w:r>
              <w:rPr>
                <w:rFonts w:ascii="Times New Roman" w:hAnsi="Times New Roman" w:cs="Times New Roman"/>
                <w:color w:val="000000" w:themeColor="text1"/>
                <w:sz w:val="18"/>
                <w:szCs w:val="18"/>
              </w:rPr>
              <w:t>39</w:t>
            </w:r>
          </w:p>
        </w:tc>
        <w:tc>
          <w:tcPr>
            <w:tcW w:w="995" w:type="dxa"/>
            <w:tcBorders>
              <w:top w:val="single" w:sz="4" w:space="0" w:color="auto"/>
              <w:left w:val="single" w:sz="4" w:space="0" w:color="auto"/>
              <w:bottom w:val="single" w:sz="4" w:space="0" w:color="auto"/>
              <w:right w:val="single" w:sz="4" w:space="0" w:color="auto"/>
            </w:tcBorders>
          </w:tcPr>
          <w:p w14:paraId="4B1EDFDD" w14:textId="29294917" w:rsidR="00FD3835" w:rsidRDefault="00FD3835" w:rsidP="00FD3835">
            <w:pPr>
              <w:autoSpaceDE w:val="0"/>
              <w:autoSpaceDN w:val="0"/>
              <w:adjustRightInd w:val="0"/>
              <w:spacing w:line="252" w:lineRule="auto"/>
              <w:rPr>
                <w:rFonts w:ascii="Times New Roman" w:hAnsi="Times New Roman" w:cs="Times New Roman"/>
                <w:color w:val="000000" w:themeColor="text1"/>
                <w:sz w:val="18"/>
                <w:szCs w:val="18"/>
              </w:rPr>
            </w:pPr>
            <w:r w:rsidRPr="00AD67E3">
              <w:rPr>
                <w:rFonts w:ascii="Times New Roman" w:hAnsi="Times New Roman" w:cs="Times New Roman"/>
                <w:color w:val="000000" w:themeColor="text1"/>
                <w:sz w:val="18"/>
                <w:szCs w:val="18"/>
              </w:rPr>
              <w:t xml:space="preserve">Поверка рабочих эталонов </w:t>
            </w:r>
          </w:p>
        </w:tc>
        <w:tc>
          <w:tcPr>
            <w:tcW w:w="4106" w:type="dxa"/>
            <w:tcBorders>
              <w:top w:val="single" w:sz="4" w:space="0" w:color="auto"/>
              <w:left w:val="single" w:sz="4" w:space="0" w:color="auto"/>
              <w:bottom w:val="single" w:sz="4" w:space="0" w:color="auto"/>
              <w:right w:val="single" w:sz="4" w:space="0" w:color="auto"/>
            </w:tcBorders>
          </w:tcPr>
          <w:p w14:paraId="7A7EF08E" w14:textId="7E0EF7D4" w:rsidR="00FD3835" w:rsidRDefault="008F35C5" w:rsidP="00FD3835">
            <w:pPr>
              <w:autoSpaceDE w:val="0"/>
              <w:autoSpaceDN w:val="0"/>
              <w:adjustRightInd w:val="0"/>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Услуга оказывается </w:t>
            </w:r>
            <w:r w:rsidRPr="008F35C5">
              <w:rPr>
                <w:rFonts w:ascii="Times New Roman" w:hAnsi="Times New Roman" w:cs="Times New Roman"/>
                <w:color w:val="000000" w:themeColor="text1"/>
                <w:sz w:val="18"/>
                <w:szCs w:val="18"/>
              </w:rPr>
              <w:t xml:space="preserve">в соответствии с Приказом Минпромторга России № 456 от 11.02.2020 </w:t>
            </w:r>
            <w:r>
              <w:rPr>
                <w:rFonts w:ascii="Times New Roman" w:hAnsi="Times New Roman" w:cs="Times New Roman"/>
                <w:color w:val="000000" w:themeColor="text1"/>
                <w:sz w:val="18"/>
                <w:szCs w:val="18"/>
              </w:rPr>
              <w:t xml:space="preserve">г. </w:t>
            </w:r>
            <w:r w:rsidRPr="008F35C5">
              <w:rPr>
                <w:rFonts w:ascii="Times New Roman" w:hAnsi="Times New Roman" w:cs="Times New Roman"/>
                <w:color w:val="000000" w:themeColor="text1"/>
                <w:sz w:val="18"/>
                <w:szCs w:val="18"/>
              </w:rPr>
              <w:t xml:space="preserve">«Об утверждении требований к содержанию и построению государственных поверочных схем и локальных поверочных схем, в том числе к их разработке, утверждению и изменению, требований к оформлению материалов первичной аттестации и периодической аттестации эталонов единиц величин, используемых в сфере государственного регулирования обеспечения единства измерений, формы свидетельства об аттестации эталона единицы величины, требований </w:t>
            </w:r>
            <w:r w:rsidRPr="008F35C5">
              <w:rPr>
                <w:rFonts w:ascii="Times New Roman" w:hAnsi="Times New Roman" w:cs="Times New Roman"/>
                <w:color w:val="000000" w:themeColor="text1"/>
                <w:sz w:val="18"/>
                <w:szCs w:val="18"/>
              </w:rPr>
              <w:lastRenderedPageBreak/>
              <w:t>к оформлению правил содержания и применения эталона единицы величины, формы извещения о непригодности эталона единицы величины к его применению</w:t>
            </w:r>
            <w:r>
              <w:rPr>
                <w:rFonts w:ascii="Times New Roman" w:hAnsi="Times New Roman" w:cs="Times New Roman"/>
                <w:color w:val="000000" w:themeColor="text1"/>
                <w:sz w:val="18"/>
                <w:szCs w:val="18"/>
              </w:rPr>
              <w:t xml:space="preserve">». Доставка рабочих эталонов силами и за счёт поставщика по местонахождению исполнителя. </w:t>
            </w:r>
          </w:p>
        </w:tc>
        <w:tc>
          <w:tcPr>
            <w:tcW w:w="425" w:type="dxa"/>
            <w:tcBorders>
              <w:top w:val="single" w:sz="4" w:space="0" w:color="auto"/>
              <w:left w:val="single" w:sz="4" w:space="0" w:color="auto"/>
              <w:bottom w:val="single" w:sz="4" w:space="0" w:color="auto"/>
              <w:right w:val="single" w:sz="4" w:space="0" w:color="auto"/>
            </w:tcBorders>
          </w:tcPr>
          <w:p w14:paraId="72DF7E87" w14:textId="1EA87C10" w:rsidR="00FD3835" w:rsidRPr="001C4A08" w:rsidRDefault="00FD3835" w:rsidP="00FD3835">
            <w:pPr>
              <w:jc w:val="center"/>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lastRenderedPageBreak/>
              <w:t>876</w:t>
            </w:r>
          </w:p>
        </w:tc>
        <w:tc>
          <w:tcPr>
            <w:tcW w:w="715" w:type="dxa"/>
            <w:tcBorders>
              <w:top w:val="single" w:sz="4" w:space="0" w:color="auto"/>
              <w:left w:val="single" w:sz="4" w:space="0" w:color="auto"/>
              <w:bottom w:val="single" w:sz="4" w:space="0" w:color="auto"/>
              <w:right w:val="single" w:sz="4" w:space="0" w:color="auto"/>
            </w:tcBorders>
          </w:tcPr>
          <w:p w14:paraId="0306067F" w14:textId="40AC327A" w:rsidR="00FD3835" w:rsidRDefault="00FD3835" w:rsidP="00FD3835">
            <w:pPr>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 xml:space="preserve">Услов-ная </w:t>
            </w:r>
            <w:proofErr w:type="spellStart"/>
            <w:r w:rsidRPr="00A442EC">
              <w:rPr>
                <w:rFonts w:ascii="Times New Roman" w:hAnsi="Times New Roman" w:cs="Times New Roman"/>
                <w:color w:val="000000" w:themeColor="text1"/>
                <w:sz w:val="18"/>
                <w:szCs w:val="18"/>
              </w:rPr>
              <w:t>еди-ница</w:t>
            </w:r>
            <w:proofErr w:type="spellEnd"/>
          </w:p>
        </w:tc>
        <w:tc>
          <w:tcPr>
            <w:tcW w:w="419" w:type="dxa"/>
            <w:tcBorders>
              <w:top w:val="single" w:sz="4" w:space="0" w:color="auto"/>
              <w:left w:val="single" w:sz="4" w:space="0" w:color="auto"/>
              <w:bottom w:val="single" w:sz="4" w:space="0" w:color="auto"/>
              <w:right w:val="single" w:sz="4" w:space="0" w:color="auto"/>
            </w:tcBorders>
          </w:tcPr>
          <w:p w14:paraId="1933D695" w14:textId="291942CC" w:rsidR="00FD3835" w:rsidRDefault="00FD3835" w:rsidP="00FD3835">
            <w:pPr>
              <w:jc w:val="center"/>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1</w:t>
            </w:r>
          </w:p>
        </w:tc>
        <w:tc>
          <w:tcPr>
            <w:tcW w:w="993" w:type="dxa"/>
            <w:tcBorders>
              <w:top w:val="single" w:sz="4" w:space="0" w:color="auto"/>
              <w:left w:val="single" w:sz="4" w:space="0" w:color="auto"/>
              <w:bottom w:val="single" w:sz="4" w:space="0" w:color="auto"/>
              <w:right w:val="single" w:sz="4" w:space="0" w:color="auto"/>
            </w:tcBorders>
          </w:tcPr>
          <w:p w14:paraId="74BBDE8E" w14:textId="6C0285DE" w:rsidR="00FD3835" w:rsidRPr="00A442EC" w:rsidRDefault="00B0504F" w:rsidP="00FD3835">
            <w:pPr>
              <w:rPr>
                <w:rFonts w:ascii="Times New Roman" w:hAnsi="Times New Roman" w:cs="Times New Roman"/>
                <w:color w:val="000000" w:themeColor="text1"/>
                <w:sz w:val="18"/>
                <w:szCs w:val="18"/>
              </w:rPr>
            </w:pPr>
            <w:r w:rsidRPr="00B0504F">
              <w:rPr>
                <w:rFonts w:ascii="Times New Roman" w:hAnsi="Times New Roman" w:cs="Times New Roman"/>
                <w:color w:val="000000" w:themeColor="text1"/>
                <w:sz w:val="18"/>
                <w:szCs w:val="18"/>
              </w:rPr>
              <w:t>45323000</w:t>
            </w:r>
          </w:p>
        </w:tc>
        <w:tc>
          <w:tcPr>
            <w:tcW w:w="850" w:type="dxa"/>
            <w:tcBorders>
              <w:top w:val="single" w:sz="4" w:space="0" w:color="auto"/>
              <w:left w:val="single" w:sz="4" w:space="0" w:color="auto"/>
              <w:bottom w:val="single" w:sz="4" w:space="0" w:color="auto"/>
              <w:right w:val="single" w:sz="4" w:space="0" w:color="auto"/>
            </w:tcBorders>
          </w:tcPr>
          <w:p w14:paraId="3453EB85" w14:textId="77777777" w:rsidR="00FD3835" w:rsidRPr="00FD3835" w:rsidRDefault="00FD3835" w:rsidP="00FD3835">
            <w:pPr>
              <w:autoSpaceDE w:val="0"/>
              <w:autoSpaceDN w:val="0"/>
              <w:adjustRightInd w:val="0"/>
              <w:spacing w:line="252" w:lineRule="auto"/>
              <w:rPr>
                <w:rFonts w:ascii="Times New Roman" w:hAnsi="Times New Roman" w:cs="Times New Roman"/>
                <w:color w:val="000000" w:themeColor="text1"/>
                <w:sz w:val="18"/>
                <w:szCs w:val="18"/>
              </w:rPr>
            </w:pPr>
            <w:r w:rsidRPr="00FD3835">
              <w:rPr>
                <w:rFonts w:ascii="Times New Roman" w:hAnsi="Times New Roman" w:cs="Times New Roman"/>
                <w:color w:val="000000" w:themeColor="text1"/>
                <w:sz w:val="18"/>
                <w:szCs w:val="18"/>
              </w:rPr>
              <w:t>Внутри-</w:t>
            </w:r>
            <w:proofErr w:type="spellStart"/>
            <w:r w:rsidRPr="00FD3835">
              <w:rPr>
                <w:rFonts w:ascii="Times New Roman" w:hAnsi="Times New Roman" w:cs="Times New Roman"/>
                <w:color w:val="000000" w:themeColor="text1"/>
                <w:sz w:val="18"/>
                <w:szCs w:val="18"/>
              </w:rPr>
              <w:t>городс</w:t>
            </w:r>
            <w:proofErr w:type="spellEnd"/>
          </w:p>
          <w:p w14:paraId="127F279C" w14:textId="77777777" w:rsidR="00FD3835" w:rsidRPr="00FD3835" w:rsidRDefault="00FD3835" w:rsidP="00FD3835">
            <w:pPr>
              <w:autoSpaceDE w:val="0"/>
              <w:autoSpaceDN w:val="0"/>
              <w:adjustRightInd w:val="0"/>
              <w:spacing w:line="252" w:lineRule="auto"/>
              <w:rPr>
                <w:rFonts w:ascii="Times New Roman" w:hAnsi="Times New Roman" w:cs="Times New Roman"/>
                <w:color w:val="000000" w:themeColor="text1"/>
                <w:sz w:val="18"/>
                <w:szCs w:val="18"/>
              </w:rPr>
            </w:pPr>
            <w:r w:rsidRPr="00FD3835">
              <w:rPr>
                <w:rFonts w:ascii="Times New Roman" w:hAnsi="Times New Roman" w:cs="Times New Roman"/>
                <w:color w:val="000000" w:themeColor="text1"/>
                <w:sz w:val="18"/>
                <w:szCs w:val="18"/>
              </w:rPr>
              <w:t xml:space="preserve">кое </w:t>
            </w:r>
            <w:proofErr w:type="spellStart"/>
            <w:r w:rsidRPr="00FD3835">
              <w:rPr>
                <w:rFonts w:ascii="Times New Roman" w:hAnsi="Times New Roman" w:cs="Times New Roman"/>
                <w:color w:val="000000" w:themeColor="text1"/>
                <w:sz w:val="18"/>
                <w:szCs w:val="18"/>
              </w:rPr>
              <w:t>муни-ципальное</w:t>
            </w:r>
            <w:proofErr w:type="spellEnd"/>
            <w:r w:rsidRPr="00FD3835">
              <w:rPr>
                <w:rFonts w:ascii="Times New Roman" w:hAnsi="Times New Roman" w:cs="Times New Roman"/>
                <w:color w:val="000000" w:themeColor="text1"/>
                <w:sz w:val="18"/>
                <w:szCs w:val="18"/>
              </w:rPr>
              <w:t xml:space="preserve"> </w:t>
            </w:r>
            <w:proofErr w:type="spellStart"/>
            <w:r w:rsidRPr="00FD3835">
              <w:rPr>
                <w:rFonts w:ascii="Times New Roman" w:hAnsi="Times New Roman" w:cs="Times New Roman"/>
                <w:color w:val="000000" w:themeColor="text1"/>
                <w:sz w:val="18"/>
                <w:szCs w:val="18"/>
              </w:rPr>
              <w:t>образо-вание</w:t>
            </w:r>
            <w:proofErr w:type="spellEnd"/>
            <w:r w:rsidRPr="00FD3835">
              <w:rPr>
                <w:rFonts w:ascii="Times New Roman" w:hAnsi="Times New Roman" w:cs="Times New Roman"/>
                <w:color w:val="000000" w:themeColor="text1"/>
                <w:sz w:val="18"/>
                <w:szCs w:val="18"/>
              </w:rPr>
              <w:t xml:space="preserve"> Санкт-Петер-бурга муницип</w:t>
            </w:r>
            <w:r w:rsidRPr="00FD3835">
              <w:rPr>
                <w:rFonts w:ascii="Times New Roman" w:hAnsi="Times New Roman" w:cs="Times New Roman"/>
                <w:color w:val="000000" w:themeColor="text1"/>
                <w:sz w:val="18"/>
                <w:szCs w:val="18"/>
              </w:rPr>
              <w:lastRenderedPageBreak/>
              <w:t>альный округ Измай-</w:t>
            </w:r>
          </w:p>
          <w:p w14:paraId="6655E8EA" w14:textId="331F3A6E" w:rsidR="00FD3835" w:rsidRPr="00A442EC" w:rsidRDefault="00FD3835" w:rsidP="00FD3835">
            <w:pPr>
              <w:autoSpaceDE w:val="0"/>
              <w:autoSpaceDN w:val="0"/>
              <w:adjustRightInd w:val="0"/>
              <w:spacing w:line="252" w:lineRule="auto"/>
              <w:rPr>
                <w:rFonts w:ascii="Times New Roman" w:hAnsi="Times New Roman" w:cs="Times New Roman"/>
                <w:color w:val="000000" w:themeColor="text1"/>
                <w:sz w:val="18"/>
                <w:szCs w:val="18"/>
              </w:rPr>
            </w:pPr>
            <w:proofErr w:type="spellStart"/>
            <w:r w:rsidRPr="00FD3835">
              <w:rPr>
                <w:rFonts w:ascii="Times New Roman" w:hAnsi="Times New Roman" w:cs="Times New Roman"/>
                <w:color w:val="000000" w:themeColor="text1"/>
                <w:sz w:val="18"/>
                <w:szCs w:val="18"/>
              </w:rPr>
              <w:t>ловское</w:t>
            </w:r>
            <w:proofErr w:type="spellEnd"/>
          </w:p>
        </w:tc>
        <w:tc>
          <w:tcPr>
            <w:tcW w:w="1003" w:type="dxa"/>
            <w:tcBorders>
              <w:top w:val="single" w:sz="4" w:space="0" w:color="auto"/>
              <w:left w:val="single" w:sz="4" w:space="0" w:color="auto"/>
              <w:bottom w:val="single" w:sz="4" w:space="0" w:color="auto"/>
              <w:right w:val="single" w:sz="4" w:space="0" w:color="auto"/>
            </w:tcBorders>
          </w:tcPr>
          <w:p w14:paraId="08D5589D" w14:textId="40262D0B" w:rsidR="00FD3835" w:rsidRPr="00CA4B36" w:rsidRDefault="00CA4B36" w:rsidP="00FD3835">
            <w:pPr>
              <w:ind w:left="-48"/>
              <w:jc w:val="center"/>
              <w:rPr>
                <w:rFonts w:ascii="Times New Roman" w:hAnsi="Times New Roman" w:cs="Times New Roman"/>
                <w:color w:val="000000" w:themeColor="text1"/>
                <w:sz w:val="18"/>
                <w:szCs w:val="18"/>
                <w:lang w:val="en-US"/>
              </w:rPr>
            </w:pPr>
            <w:r>
              <w:rPr>
                <w:rFonts w:ascii="Times New Roman" w:hAnsi="Times New Roman" w:cs="Times New Roman"/>
                <w:color w:val="000000" w:themeColor="text1"/>
                <w:sz w:val="18"/>
                <w:szCs w:val="18"/>
                <w:lang w:val="en-US"/>
              </w:rPr>
              <w:lastRenderedPageBreak/>
              <w:t>115200</w:t>
            </w:r>
          </w:p>
        </w:tc>
        <w:tc>
          <w:tcPr>
            <w:tcW w:w="709" w:type="dxa"/>
            <w:tcBorders>
              <w:top w:val="single" w:sz="4" w:space="0" w:color="auto"/>
              <w:left w:val="single" w:sz="4" w:space="0" w:color="auto"/>
              <w:bottom w:val="single" w:sz="4" w:space="0" w:color="auto"/>
              <w:right w:val="single" w:sz="4" w:space="0" w:color="auto"/>
            </w:tcBorders>
          </w:tcPr>
          <w:p w14:paraId="7BB53F52" w14:textId="075C164C" w:rsidR="00FD3835" w:rsidRDefault="00FD3835" w:rsidP="00FD3835">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09.2021</w:t>
            </w:r>
          </w:p>
        </w:tc>
        <w:tc>
          <w:tcPr>
            <w:tcW w:w="709" w:type="dxa"/>
            <w:gridSpan w:val="2"/>
            <w:tcBorders>
              <w:top w:val="single" w:sz="4" w:space="0" w:color="auto"/>
              <w:left w:val="single" w:sz="4" w:space="0" w:color="auto"/>
              <w:bottom w:val="single" w:sz="4" w:space="0" w:color="auto"/>
              <w:right w:val="single" w:sz="4" w:space="0" w:color="auto"/>
            </w:tcBorders>
          </w:tcPr>
          <w:p w14:paraId="734B2725" w14:textId="01B998CF" w:rsidR="00FD3835" w:rsidRDefault="00FD3835" w:rsidP="00FD3835">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12.2021</w:t>
            </w:r>
          </w:p>
        </w:tc>
        <w:tc>
          <w:tcPr>
            <w:tcW w:w="1128" w:type="dxa"/>
            <w:tcBorders>
              <w:top w:val="single" w:sz="4" w:space="0" w:color="auto"/>
              <w:left w:val="single" w:sz="4" w:space="0" w:color="auto"/>
              <w:bottom w:val="single" w:sz="4" w:space="0" w:color="auto"/>
              <w:right w:val="single" w:sz="4" w:space="0" w:color="auto"/>
            </w:tcBorders>
          </w:tcPr>
          <w:p w14:paraId="03B59A2C" w14:textId="77777777" w:rsidR="00FD3835" w:rsidRPr="00FD3835" w:rsidRDefault="00FD3835" w:rsidP="00FD3835">
            <w:pPr>
              <w:rPr>
                <w:rFonts w:ascii="Times New Roman" w:hAnsi="Times New Roman" w:cs="Times New Roman"/>
                <w:color w:val="000000" w:themeColor="text1"/>
                <w:sz w:val="18"/>
                <w:szCs w:val="18"/>
              </w:rPr>
            </w:pPr>
            <w:r w:rsidRPr="00FD3835">
              <w:rPr>
                <w:rFonts w:ascii="Times New Roman" w:hAnsi="Times New Roman" w:cs="Times New Roman"/>
                <w:color w:val="000000" w:themeColor="text1"/>
                <w:sz w:val="18"/>
                <w:szCs w:val="18"/>
              </w:rPr>
              <w:t>Размещение закупки у единственного поставщика на основании ст. 61 Поло-</w:t>
            </w:r>
            <w:proofErr w:type="spellStart"/>
            <w:r w:rsidRPr="00FD3835">
              <w:rPr>
                <w:rFonts w:ascii="Times New Roman" w:hAnsi="Times New Roman" w:cs="Times New Roman"/>
                <w:color w:val="000000" w:themeColor="text1"/>
                <w:sz w:val="18"/>
                <w:szCs w:val="18"/>
              </w:rPr>
              <w:t>жения</w:t>
            </w:r>
            <w:proofErr w:type="spellEnd"/>
            <w:r w:rsidRPr="00FD3835">
              <w:rPr>
                <w:rFonts w:ascii="Times New Roman" w:hAnsi="Times New Roman" w:cs="Times New Roman"/>
                <w:color w:val="000000" w:themeColor="text1"/>
                <w:sz w:val="18"/>
                <w:szCs w:val="18"/>
              </w:rPr>
              <w:t xml:space="preserve"> о закупке товаров, работ и </w:t>
            </w:r>
            <w:r w:rsidRPr="00FD3835">
              <w:rPr>
                <w:rFonts w:ascii="Times New Roman" w:hAnsi="Times New Roman" w:cs="Times New Roman"/>
                <w:color w:val="000000" w:themeColor="text1"/>
                <w:sz w:val="18"/>
                <w:szCs w:val="18"/>
              </w:rPr>
              <w:lastRenderedPageBreak/>
              <w:t>услуг для нужд ФБУ «</w:t>
            </w:r>
            <w:proofErr w:type="spellStart"/>
            <w:r w:rsidRPr="00FD3835">
              <w:rPr>
                <w:rFonts w:ascii="Times New Roman" w:hAnsi="Times New Roman" w:cs="Times New Roman"/>
                <w:color w:val="000000" w:themeColor="text1"/>
                <w:sz w:val="18"/>
                <w:szCs w:val="18"/>
              </w:rPr>
              <w:t>Псковс</w:t>
            </w:r>
            <w:proofErr w:type="spellEnd"/>
            <w:r w:rsidRPr="00FD3835">
              <w:rPr>
                <w:rFonts w:ascii="Times New Roman" w:hAnsi="Times New Roman" w:cs="Times New Roman"/>
                <w:color w:val="000000" w:themeColor="text1"/>
                <w:sz w:val="18"/>
                <w:szCs w:val="18"/>
              </w:rPr>
              <w:t>-</w:t>
            </w:r>
          </w:p>
          <w:p w14:paraId="2529A81C" w14:textId="68E835D1" w:rsidR="00FD3835" w:rsidRPr="002974A8" w:rsidRDefault="00FD3835" w:rsidP="00FD3835">
            <w:pPr>
              <w:rPr>
                <w:rFonts w:ascii="Times New Roman" w:hAnsi="Times New Roman" w:cs="Times New Roman"/>
                <w:color w:val="000000" w:themeColor="text1"/>
                <w:sz w:val="18"/>
                <w:szCs w:val="18"/>
              </w:rPr>
            </w:pPr>
            <w:r w:rsidRPr="00FD3835">
              <w:rPr>
                <w:rFonts w:ascii="Times New Roman" w:hAnsi="Times New Roman" w:cs="Times New Roman"/>
                <w:color w:val="000000" w:themeColor="text1"/>
                <w:sz w:val="18"/>
                <w:szCs w:val="18"/>
              </w:rPr>
              <w:t>кий ЦСМ»</w:t>
            </w:r>
          </w:p>
        </w:tc>
        <w:tc>
          <w:tcPr>
            <w:tcW w:w="573" w:type="dxa"/>
            <w:gridSpan w:val="2"/>
            <w:tcBorders>
              <w:top w:val="single" w:sz="4" w:space="0" w:color="auto"/>
              <w:left w:val="single" w:sz="4" w:space="0" w:color="auto"/>
              <w:bottom w:val="single" w:sz="4" w:space="0" w:color="auto"/>
              <w:right w:val="single" w:sz="4" w:space="0" w:color="auto"/>
            </w:tcBorders>
          </w:tcPr>
          <w:p w14:paraId="4A2302C7" w14:textId="77777777" w:rsidR="00FD3835" w:rsidRDefault="00FD3835" w:rsidP="00FD3835">
            <w:pPr>
              <w:jc w:val="center"/>
              <w:rPr>
                <w:rFonts w:ascii="Times New Roman" w:hAnsi="Times New Roman" w:cs="Times New Roman"/>
                <w:color w:val="000000" w:themeColor="text1"/>
                <w:sz w:val="18"/>
                <w:szCs w:val="18"/>
              </w:rPr>
            </w:pPr>
          </w:p>
        </w:tc>
        <w:tc>
          <w:tcPr>
            <w:tcW w:w="1412" w:type="dxa"/>
            <w:tcBorders>
              <w:top w:val="single" w:sz="4" w:space="0" w:color="auto"/>
              <w:left w:val="single" w:sz="4" w:space="0" w:color="auto"/>
              <w:bottom w:val="single" w:sz="4" w:space="0" w:color="auto"/>
              <w:right w:val="single" w:sz="4" w:space="0" w:color="auto"/>
            </w:tcBorders>
          </w:tcPr>
          <w:p w14:paraId="3C2E6682" w14:textId="77777777" w:rsidR="00FD3835" w:rsidRDefault="00FD3835" w:rsidP="00FD3835">
            <w:pPr>
              <w:jc w:val="center"/>
              <w:rPr>
                <w:rFonts w:ascii="Times New Roman" w:hAnsi="Times New Roman" w:cs="Times New Roman"/>
                <w:sz w:val="18"/>
                <w:szCs w:val="18"/>
              </w:rPr>
            </w:pPr>
          </w:p>
        </w:tc>
        <w:tc>
          <w:tcPr>
            <w:tcW w:w="572" w:type="dxa"/>
            <w:gridSpan w:val="2"/>
            <w:tcBorders>
              <w:top w:val="single" w:sz="4" w:space="0" w:color="auto"/>
              <w:left w:val="single" w:sz="4" w:space="0" w:color="auto"/>
              <w:bottom w:val="single" w:sz="4" w:space="0" w:color="auto"/>
              <w:right w:val="single" w:sz="4" w:space="0" w:color="auto"/>
            </w:tcBorders>
          </w:tcPr>
          <w:p w14:paraId="5B1F5760" w14:textId="77777777" w:rsidR="00FD3835" w:rsidRDefault="00FD3835" w:rsidP="00FD3835">
            <w:pPr>
              <w:jc w:val="center"/>
              <w:rPr>
                <w:rFonts w:ascii="Times New Roman" w:hAnsi="Times New Roman" w:cs="Times New Roman"/>
                <w:sz w:val="18"/>
                <w:szCs w:val="18"/>
              </w:rPr>
            </w:pPr>
          </w:p>
        </w:tc>
      </w:tr>
      <w:tr w:rsidR="00FD3835" w:rsidRPr="0081054A" w14:paraId="6788C465" w14:textId="77777777" w:rsidTr="008F03C2">
        <w:trPr>
          <w:trHeight w:val="253"/>
        </w:trPr>
        <w:tc>
          <w:tcPr>
            <w:tcW w:w="421" w:type="dxa"/>
            <w:tcBorders>
              <w:top w:val="single" w:sz="4" w:space="0" w:color="auto"/>
              <w:left w:val="single" w:sz="4" w:space="0" w:color="auto"/>
              <w:bottom w:val="single" w:sz="4" w:space="0" w:color="auto"/>
              <w:right w:val="single" w:sz="4" w:space="0" w:color="auto"/>
            </w:tcBorders>
          </w:tcPr>
          <w:p w14:paraId="75BB03E5" w14:textId="5ED26E54" w:rsidR="00FD3835" w:rsidRDefault="00FD3835" w:rsidP="00FD3835">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53</w:t>
            </w:r>
          </w:p>
        </w:tc>
        <w:tc>
          <w:tcPr>
            <w:tcW w:w="565" w:type="dxa"/>
            <w:tcBorders>
              <w:top w:val="single" w:sz="4" w:space="0" w:color="auto"/>
              <w:left w:val="single" w:sz="4" w:space="0" w:color="auto"/>
              <w:bottom w:val="single" w:sz="4" w:space="0" w:color="auto"/>
              <w:right w:val="single" w:sz="4" w:space="0" w:color="auto"/>
            </w:tcBorders>
          </w:tcPr>
          <w:p w14:paraId="202D62E5" w14:textId="77777777" w:rsidR="00FD3835" w:rsidRPr="00AD67E3" w:rsidRDefault="00FD3835" w:rsidP="00FD3835">
            <w:pPr>
              <w:autoSpaceDE w:val="0"/>
              <w:autoSpaceDN w:val="0"/>
              <w:adjustRightInd w:val="0"/>
              <w:spacing w:line="252" w:lineRule="auto"/>
              <w:rPr>
                <w:rFonts w:ascii="Times New Roman" w:hAnsi="Times New Roman" w:cs="Times New Roman"/>
                <w:color w:val="000000" w:themeColor="text1"/>
                <w:sz w:val="18"/>
                <w:szCs w:val="18"/>
              </w:rPr>
            </w:pPr>
            <w:r w:rsidRPr="00AD67E3">
              <w:rPr>
                <w:rFonts w:ascii="Times New Roman" w:hAnsi="Times New Roman" w:cs="Times New Roman"/>
                <w:color w:val="000000" w:themeColor="text1"/>
                <w:sz w:val="18"/>
                <w:szCs w:val="18"/>
              </w:rPr>
              <w:t>71.12.62</w:t>
            </w:r>
          </w:p>
          <w:p w14:paraId="229151FE" w14:textId="77777777" w:rsidR="00FD3835" w:rsidRDefault="00FD3835" w:rsidP="00FD3835">
            <w:pPr>
              <w:autoSpaceDE w:val="0"/>
              <w:autoSpaceDN w:val="0"/>
              <w:adjustRightInd w:val="0"/>
              <w:spacing w:line="252" w:lineRule="auto"/>
              <w:rPr>
                <w:rFonts w:ascii="Times New Roman" w:hAnsi="Times New Roman" w:cs="Times New Roman"/>
                <w:color w:val="000000" w:themeColor="text1"/>
                <w:sz w:val="18"/>
                <w:szCs w:val="18"/>
              </w:rPr>
            </w:pPr>
          </w:p>
        </w:tc>
        <w:tc>
          <w:tcPr>
            <w:tcW w:w="565" w:type="dxa"/>
            <w:tcBorders>
              <w:top w:val="single" w:sz="4" w:space="0" w:color="auto"/>
              <w:left w:val="single" w:sz="4" w:space="0" w:color="auto"/>
              <w:bottom w:val="single" w:sz="4" w:space="0" w:color="auto"/>
              <w:right w:val="single" w:sz="4" w:space="0" w:color="auto"/>
            </w:tcBorders>
          </w:tcPr>
          <w:p w14:paraId="0837AD0F" w14:textId="77777777" w:rsidR="00FD3835" w:rsidRDefault="00FD3835" w:rsidP="00FD3835">
            <w:pPr>
              <w:autoSpaceDE w:val="0"/>
              <w:autoSpaceDN w:val="0"/>
              <w:adjustRightInd w:val="0"/>
              <w:spacing w:line="252" w:lineRule="auto"/>
              <w:rPr>
                <w:rFonts w:ascii="Times New Roman" w:hAnsi="Times New Roman" w:cs="Times New Roman"/>
                <w:color w:val="000000" w:themeColor="text1"/>
                <w:sz w:val="18"/>
                <w:szCs w:val="18"/>
              </w:rPr>
            </w:pPr>
            <w:r w:rsidRPr="00AD67E3">
              <w:rPr>
                <w:rFonts w:ascii="Times New Roman" w:hAnsi="Times New Roman" w:cs="Times New Roman"/>
                <w:color w:val="000000" w:themeColor="text1"/>
                <w:sz w:val="18"/>
                <w:szCs w:val="18"/>
              </w:rPr>
              <w:t>71.</w:t>
            </w:r>
          </w:p>
          <w:p w14:paraId="5AF6BEF6" w14:textId="77777777" w:rsidR="00FD3835" w:rsidRPr="00AD67E3" w:rsidRDefault="00FD3835" w:rsidP="00FD3835">
            <w:pPr>
              <w:autoSpaceDE w:val="0"/>
              <w:autoSpaceDN w:val="0"/>
              <w:adjustRightInd w:val="0"/>
              <w:spacing w:line="252" w:lineRule="auto"/>
              <w:rPr>
                <w:rFonts w:ascii="Times New Roman" w:hAnsi="Times New Roman" w:cs="Times New Roman"/>
                <w:color w:val="000000" w:themeColor="text1"/>
                <w:sz w:val="18"/>
                <w:szCs w:val="18"/>
              </w:rPr>
            </w:pPr>
            <w:r w:rsidRPr="00AD67E3">
              <w:rPr>
                <w:rFonts w:ascii="Times New Roman" w:hAnsi="Times New Roman" w:cs="Times New Roman"/>
                <w:color w:val="000000" w:themeColor="text1"/>
                <w:sz w:val="18"/>
                <w:szCs w:val="18"/>
              </w:rPr>
              <w:t>12.</w:t>
            </w:r>
          </w:p>
          <w:p w14:paraId="3C034308" w14:textId="4708CB25" w:rsidR="00FD3835" w:rsidRPr="00C45DF1" w:rsidRDefault="00FD3835" w:rsidP="00FD3835">
            <w:pPr>
              <w:autoSpaceDE w:val="0"/>
              <w:autoSpaceDN w:val="0"/>
              <w:adjustRightInd w:val="0"/>
              <w:spacing w:line="252" w:lineRule="auto"/>
              <w:rPr>
                <w:rFonts w:ascii="Times New Roman" w:hAnsi="Times New Roman" w:cs="Times New Roman"/>
                <w:color w:val="000000" w:themeColor="text1"/>
                <w:sz w:val="18"/>
                <w:szCs w:val="18"/>
              </w:rPr>
            </w:pPr>
            <w:r w:rsidRPr="00AD67E3">
              <w:rPr>
                <w:rFonts w:ascii="Times New Roman" w:hAnsi="Times New Roman" w:cs="Times New Roman"/>
                <w:color w:val="000000" w:themeColor="text1"/>
                <w:sz w:val="18"/>
                <w:szCs w:val="18"/>
              </w:rPr>
              <w:t>40.1</w:t>
            </w:r>
            <w:r>
              <w:rPr>
                <w:rFonts w:ascii="Times New Roman" w:hAnsi="Times New Roman" w:cs="Times New Roman"/>
                <w:color w:val="000000" w:themeColor="text1"/>
                <w:sz w:val="18"/>
                <w:szCs w:val="18"/>
              </w:rPr>
              <w:t>39</w:t>
            </w:r>
          </w:p>
        </w:tc>
        <w:tc>
          <w:tcPr>
            <w:tcW w:w="995" w:type="dxa"/>
            <w:tcBorders>
              <w:top w:val="single" w:sz="4" w:space="0" w:color="auto"/>
              <w:left w:val="single" w:sz="4" w:space="0" w:color="auto"/>
              <w:bottom w:val="single" w:sz="4" w:space="0" w:color="auto"/>
              <w:right w:val="single" w:sz="4" w:space="0" w:color="auto"/>
            </w:tcBorders>
          </w:tcPr>
          <w:p w14:paraId="642F67DD" w14:textId="5BAE79D2" w:rsidR="00FD3835" w:rsidRPr="008042DD" w:rsidRDefault="00FD3835" w:rsidP="00FD3835">
            <w:pPr>
              <w:autoSpaceDE w:val="0"/>
              <w:autoSpaceDN w:val="0"/>
              <w:adjustRightInd w:val="0"/>
              <w:spacing w:line="252" w:lineRule="auto"/>
              <w:rPr>
                <w:rFonts w:ascii="Times New Roman" w:hAnsi="Times New Roman" w:cs="Times New Roman"/>
                <w:color w:val="000000" w:themeColor="text1"/>
                <w:sz w:val="18"/>
                <w:szCs w:val="18"/>
                <w:lang w:val="en-US"/>
              </w:rPr>
            </w:pPr>
            <w:r w:rsidRPr="00AD67E3">
              <w:rPr>
                <w:rFonts w:ascii="Times New Roman" w:hAnsi="Times New Roman" w:cs="Times New Roman"/>
                <w:color w:val="000000" w:themeColor="text1"/>
                <w:sz w:val="18"/>
                <w:szCs w:val="18"/>
              </w:rPr>
              <w:t xml:space="preserve">Поверка </w:t>
            </w:r>
            <w:r w:rsidR="00861E86">
              <w:rPr>
                <w:rFonts w:ascii="Times New Roman" w:hAnsi="Times New Roman" w:cs="Times New Roman"/>
                <w:color w:val="000000" w:themeColor="text1"/>
                <w:sz w:val="18"/>
                <w:szCs w:val="18"/>
              </w:rPr>
              <w:t>средств измерений</w:t>
            </w:r>
          </w:p>
        </w:tc>
        <w:tc>
          <w:tcPr>
            <w:tcW w:w="4106" w:type="dxa"/>
            <w:tcBorders>
              <w:top w:val="single" w:sz="4" w:space="0" w:color="auto"/>
              <w:left w:val="single" w:sz="4" w:space="0" w:color="auto"/>
              <w:bottom w:val="single" w:sz="4" w:space="0" w:color="auto"/>
              <w:right w:val="single" w:sz="4" w:space="0" w:color="auto"/>
            </w:tcBorders>
          </w:tcPr>
          <w:p w14:paraId="09B080F3" w14:textId="30BFE18E" w:rsidR="00FD3835" w:rsidRDefault="00FD3835" w:rsidP="00FD3835">
            <w:pPr>
              <w:autoSpaceDE w:val="0"/>
              <w:autoSpaceDN w:val="0"/>
              <w:adjustRightInd w:val="0"/>
              <w:rPr>
                <w:rFonts w:ascii="Times New Roman" w:hAnsi="Times New Roman" w:cs="Times New Roman"/>
                <w:color w:val="000000" w:themeColor="text1"/>
                <w:sz w:val="18"/>
                <w:szCs w:val="18"/>
              </w:rPr>
            </w:pPr>
            <w:r w:rsidRPr="00333BE6">
              <w:rPr>
                <w:rFonts w:ascii="Times New Roman" w:hAnsi="Times New Roman" w:cs="Times New Roman"/>
                <w:color w:val="000000" w:themeColor="text1"/>
                <w:sz w:val="18"/>
                <w:szCs w:val="18"/>
              </w:rPr>
              <w:t xml:space="preserve">Поверка осуществляется исполнителем, имеющим аттестат аккредитации на право поверки с - использованием для поверки эталоны единиц величин, прослеживаемых к государственным первичным эталонам, соответствующих единиц величин, которые соответствуют требованиям технической документации и нормативным документам, принятым и действующим в Российской Федерации в сфере метрологии по местонахождению исполнителя с доставкой приборов заказчиком в соответствии </w:t>
            </w:r>
            <w:r w:rsidRPr="00333BE6">
              <w:rPr>
                <w:rFonts w:ascii="Times New Roman" w:hAnsi="Times New Roman" w:cs="Times New Roman"/>
                <w:color w:val="333333"/>
                <w:sz w:val="18"/>
                <w:szCs w:val="18"/>
                <w:shd w:val="clear" w:color="auto" w:fill="FFFFFF"/>
              </w:rPr>
              <w:t>Приказ Министерства промышленности и торговли Российской Федерации от 31.07.2020 </w:t>
            </w:r>
            <w:r>
              <w:rPr>
                <w:rFonts w:ascii="Times New Roman" w:hAnsi="Times New Roman" w:cs="Times New Roman"/>
                <w:color w:val="333333"/>
                <w:sz w:val="18"/>
                <w:szCs w:val="18"/>
                <w:shd w:val="clear" w:color="auto" w:fill="FFFFFF"/>
              </w:rPr>
              <w:t xml:space="preserve">г. </w:t>
            </w:r>
            <w:r w:rsidRPr="00333BE6">
              <w:rPr>
                <w:rFonts w:ascii="Times New Roman" w:hAnsi="Times New Roman" w:cs="Times New Roman"/>
                <w:color w:val="333333"/>
                <w:sz w:val="18"/>
                <w:szCs w:val="18"/>
                <w:shd w:val="clear" w:color="auto" w:fill="FFFFFF"/>
              </w:rPr>
              <w:t xml:space="preserve">№ 2510 "Об </w:t>
            </w:r>
            <w:r w:rsidRPr="00333BE6">
              <w:rPr>
                <w:rFonts w:ascii="Times New Roman" w:hAnsi="Times New Roman" w:cs="Times New Roman"/>
                <w:color w:val="333333"/>
                <w:sz w:val="18"/>
                <w:szCs w:val="18"/>
                <w:shd w:val="clear" w:color="auto" w:fill="FFFFFF"/>
              </w:rPr>
              <w:lastRenderedPageBreak/>
              <w:t>утверждении порядка проведения поверки средств измерений, требований к знаку поверки и содержанию свидетельства о поверке"</w:t>
            </w:r>
            <w:r w:rsidRPr="00333BE6">
              <w:rPr>
                <w:rFonts w:ascii="Times New Roman" w:hAnsi="Times New Roman" w:cs="Times New Roman"/>
                <w:color w:val="000000" w:themeColor="text1"/>
                <w:sz w:val="18"/>
                <w:szCs w:val="18"/>
              </w:rPr>
              <w:t xml:space="preserve">. </w:t>
            </w:r>
            <w:r w:rsidR="003D1A28">
              <w:rPr>
                <w:rFonts w:ascii="Times New Roman" w:hAnsi="Times New Roman" w:cs="Times New Roman"/>
                <w:color w:val="000000" w:themeColor="text1"/>
                <w:sz w:val="18"/>
                <w:szCs w:val="18"/>
              </w:rPr>
              <w:t xml:space="preserve">Доставка осуществляется силами за счёт заказчика по местонахождению исполнителя. </w:t>
            </w:r>
          </w:p>
        </w:tc>
        <w:tc>
          <w:tcPr>
            <w:tcW w:w="425" w:type="dxa"/>
            <w:tcBorders>
              <w:top w:val="single" w:sz="4" w:space="0" w:color="auto"/>
              <w:left w:val="single" w:sz="4" w:space="0" w:color="auto"/>
              <w:bottom w:val="single" w:sz="4" w:space="0" w:color="auto"/>
              <w:right w:val="single" w:sz="4" w:space="0" w:color="auto"/>
            </w:tcBorders>
          </w:tcPr>
          <w:p w14:paraId="534FA0D3" w14:textId="614B9B59" w:rsidR="00FD3835" w:rsidRPr="001C4A08" w:rsidRDefault="00FD3835" w:rsidP="00FD3835">
            <w:pPr>
              <w:jc w:val="center"/>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lastRenderedPageBreak/>
              <w:t>876</w:t>
            </w:r>
          </w:p>
        </w:tc>
        <w:tc>
          <w:tcPr>
            <w:tcW w:w="715" w:type="dxa"/>
            <w:tcBorders>
              <w:top w:val="single" w:sz="4" w:space="0" w:color="auto"/>
              <w:left w:val="single" w:sz="4" w:space="0" w:color="auto"/>
              <w:bottom w:val="single" w:sz="4" w:space="0" w:color="auto"/>
              <w:right w:val="single" w:sz="4" w:space="0" w:color="auto"/>
            </w:tcBorders>
          </w:tcPr>
          <w:p w14:paraId="30D9A17C" w14:textId="2C93949A" w:rsidR="00FD3835" w:rsidRDefault="00FD3835" w:rsidP="00FD3835">
            <w:pPr>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 xml:space="preserve">Услов-ная </w:t>
            </w:r>
            <w:proofErr w:type="spellStart"/>
            <w:r w:rsidRPr="00A442EC">
              <w:rPr>
                <w:rFonts w:ascii="Times New Roman" w:hAnsi="Times New Roman" w:cs="Times New Roman"/>
                <w:color w:val="000000" w:themeColor="text1"/>
                <w:sz w:val="18"/>
                <w:szCs w:val="18"/>
              </w:rPr>
              <w:t>еди-ница</w:t>
            </w:r>
            <w:proofErr w:type="spellEnd"/>
          </w:p>
        </w:tc>
        <w:tc>
          <w:tcPr>
            <w:tcW w:w="419" w:type="dxa"/>
            <w:tcBorders>
              <w:top w:val="single" w:sz="4" w:space="0" w:color="auto"/>
              <w:left w:val="single" w:sz="4" w:space="0" w:color="auto"/>
              <w:bottom w:val="single" w:sz="4" w:space="0" w:color="auto"/>
              <w:right w:val="single" w:sz="4" w:space="0" w:color="auto"/>
            </w:tcBorders>
          </w:tcPr>
          <w:p w14:paraId="2814DBEE" w14:textId="34B8A7AC" w:rsidR="00FD3835" w:rsidRDefault="00FD3835" w:rsidP="00FD3835">
            <w:pPr>
              <w:jc w:val="center"/>
              <w:rPr>
                <w:rFonts w:ascii="Times New Roman" w:hAnsi="Times New Roman" w:cs="Times New Roman"/>
                <w:color w:val="000000" w:themeColor="text1"/>
                <w:sz w:val="18"/>
                <w:szCs w:val="18"/>
              </w:rPr>
            </w:pPr>
            <w:r w:rsidRPr="00A442EC">
              <w:rPr>
                <w:rFonts w:ascii="Times New Roman" w:hAnsi="Times New Roman" w:cs="Times New Roman"/>
                <w:color w:val="000000" w:themeColor="text1"/>
                <w:sz w:val="18"/>
                <w:szCs w:val="18"/>
              </w:rPr>
              <w:t>1</w:t>
            </w:r>
          </w:p>
        </w:tc>
        <w:tc>
          <w:tcPr>
            <w:tcW w:w="993" w:type="dxa"/>
            <w:tcBorders>
              <w:top w:val="single" w:sz="4" w:space="0" w:color="auto"/>
              <w:left w:val="single" w:sz="4" w:space="0" w:color="auto"/>
              <w:bottom w:val="single" w:sz="4" w:space="0" w:color="auto"/>
              <w:right w:val="single" w:sz="4" w:space="0" w:color="auto"/>
            </w:tcBorders>
          </w:tcPr>
          <w:p w14:paraId="4345F0AF" w14:textId="277DB7C7" w:rsidR="00FD3835" w:rsidRPr="00A442EC" w:rsidRDefault="00B0504F" w:rsidP="00FD3835">
            <w:pPr>
              <w:rPr>
                <w:rFonts w:ascii="Times New Roman" w:hAnsi="Times New Roman" w:cs="Times New Roman"/>
                <w:color w:val="000000" w:themeColor="text1"/>
                <w:sz w:val="18"/>
                <w:szCs w:val="18"/>
              </w:rPr>
            </w:pPr>
            <w:r w:rsidRPr="00B0504F">
              <w:rPr>
                <w:rFonts w:ascii="Times New Roman" w:hAnsi="Times New Roman" w:cs="Times New Roman"/>
                <w:color w:val="000000" w:themeColor="text1"/>
                <w:sz w:val="18"/>
                <w:szCs w:val="18"/>
              </w:rPr>
              <w:t>49401000000</w:t>
            </w:r>
          </w:p>
        </w:tc>
        <w:tc>
          <w:tcPr>
            <w:tcW w:w="850" w:type="dxa"/>
            <w:tcBorders>
              <w:top w:val="single" w:sz="4" w:space="0" w:color="auto"/>
              <w:left w:val="single" w:sz="4" w:space="0" w:color="auto"/>
              <w:bottom w:val="single" w:sz="4" w:space="0" w:color="auto"/>
              <w:right w:val="single" w:sz="4" w:space="0" w:color="auto"/>
            </w:tcBorders>
          </w:tcPr>
          <w:p w14:paraId="6D2F3E64" w14:textId="236DCFCC" w:rsidR="00FD3835" w:rsidRPr="00A442EC" w:rsidRDefault="00FD3835" w:rsidP="00FD3835">
            <w:pPr>
              <w:autoSpaceDE w:val="0"/>
              <w:autoSpaceDN w:val="0"/>
              <w:adjustRightInd w:val="0"/>
              <w:spacing w:line="252" w:lineRule="auto"/>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Великий Новгород</w:t>
            </w:r>
          </w:p>
        </w:tc>
        <w:tc>
          <w:tcPr>
            <w:tcW w:w="1003" w:type="dxa"/>
            <w:tcBorders>
              <w:top w:val="single" w:sz="4" w:space="0" w:color="auto"/>
              <w:left w:val="single" w:sz="4" w:space="0" w:color="auto"/>
              <w:bottom w:val="single" w:sz="4" w:space="0" w:color="auto"/>
              <w:right w:val="single" w:sz="4" w:space="0" w:color="auto"/>
            </w:tcBorders>
          </w:tcPr>
          <w:p w14:paraId="487973D8" w14:textId="31AA0048" w:rsidR="00FD3835" w:rsidRDefault="00B0504F" w:rsidP="00FD3835">
            <w:pPr>
              <w:ind w:left="-48"/>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115419</w:t>
            </w:r>
          </w:p>
        </w:tc>
        <w:tc>
          <w:tcPr>
            <w:tcW w:w="709" w:type="dxa"/>
            <w:tcBorders>
              <w:top w:val="single" w:sz="4" w:space="0" w:color="auto"/>
              <w:left w:val="single" w:sz="4" w:space="0" w:color="auto"/>
              <w:bottom w:val="single" w:sz="4" w:space="0" w:color="auto"/>
              <w:right w:val="single" w:sz="4" w:space="0" w:color="auto"/>
            </w:tcBorders>
          </w:tcPr>
          <w:p w14:paraId="765E067F" w14:textId="59BF8B97" w:rsidR="00FD3835" w:rsidRDefault="00FD3835" w:rsidP="00FD3835">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09.2021</w:t>
            </w:r>
          </w:p>
        </w:tc>
        <w:tc>
          <w:tcPr>
            <w:tcW w:w="709" w:type="dxa"/>
            <w:gridSpan w:val="2"/>
            <w:tcBorders>
              <w:top w:val="single" w:sz="4" w:space="0" w:color="auto"/>
              <w:left w:val="single" w:sz="4" w:space="0" w:color="auto"/>
              <w:bottom w:val="single" w:sz="4" w:space="0" w:color="auto"/>
              <w:right w:val="single" w:sz="4" w:space="0" w:color="auto"/>
            </w:tcBorders>
          </w:tcPr>
          <w:p w14:paraId="102C3EF6" w14:textId="09F97832" w:rsidR="00FD3835" w:rsidRDefault="00FD3835" w:rsidP="00FD3835">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09.2021</w:t>
            </w:r>
          </w:p>
        </w:tc>
        <w:tc>
          <w:tcPr>
            <w:tcW w:w="1128" w:type="dxa"/>
            <w:tcBorders>
              <w:top w:val="single" w:sz="4" w:space="0" w:color="auto"/>
              <w:left w:val="single" w:sz="4" w:space="0" w:color="auto"/>
              <w:bottom w:val="single" w:sz="4" w:space="0" w:color="auto"/>
              <w:right w:val="single" w:sz="4" w:space="0" w:color="auto"/>
            </w:tcBorders>
          </w:tcPr>
          <w:p w14:paraId="13225BD0" w14:textId="77777777" w:rsidR="00FD3835" w:rsidRPr="00FD3835" w:rsidRDefault="00FD3835" w:rsidP="00FD3835">
            <w:pPr>
              <w:rPr>
                <w:rFonts w:ascii="Times New Roman" w:hAnsi="Times New Roman" w:cs="Times New Roman"/>
                <w:color w:val="000000" w:themeColor="text1"/>
                <w:sz w:val="18"/>
                <w:szCs w:val="18"/>
              </w:rPr>
            </w:pPr>
            <w:r w:rsidRPr="00FD3835">
              <w:rPr>
                <w:rFonts w:ascii="Times New Roman" w:hAnsi="Times New Roman" w:cs="Times New Roman"/>
                <w:color w:val="000000" w:themeColor="text1"/>
                <w:sz w:val="18"/>
                <w:szCs w:val="18"/>
              </w:rPr>
              <w:t>Размещение закупки у единственного поставщика на основании ст. 61 Поло-</w:t>
            </w:r>
            <w:proofErr w:type="spellStart"/>
            <w:r w:rsidRPr="00FD3835">
              <w:rPr>
                <w:rFonts w:ascii="Times New Roman" w:hAnsi="Times New Roman" w:cs="Times New Roman"/>
                <w:color w:val="000000" w:themeColor="text1"/>
                <w:sz w:val="18"/>
                <w:szCs w:val="18"/>
              </w:rPr>
              <w:t>жения</w:t>
            </w:r>
            <w:proofErr w:type="spellEnd"/>
            <w:r w:rsidRPr="00FD3835">
              <w:rPr>
                <w:rFonts w:ascii="Times New Roman" w:hAnsi="Times New Roman" w:cs="Times New Roman"/>
                <w:color w:val="000000" w:themeColor="text1"/>
                <w:sz w:val="18"/>
                <w:szCs w:val="18"/>
              </w:rPr>
              <w:t xml:space="preserve"> о закупке товаров, работ и услуг для </w:t>
            </w:r>
            <w:r w:rsidRPr="00FD3835">
              <w:rPr>
                <w:rFonts w:ascii="Times New Roman" w:hAnsi="Times New Roman" w:cs="Times New Roman"/>
                <w:color w:val="000000" w:themeColor="text1"/>
                <w:sz w:val="18"/>
                <w:szCs w:val="18"/>
              </w:rPr>
              <w:lastRenderedPageBreak/>
              <w:t>нужд ФБУ «</w:t>
            </w:r>
            <w:proofErr w:type="spellStart"/>
            <w:r w:rsidRPr="00FD3835">
              <w:rPr>
                <w:rFonts w:ascii="Times New Roman" w:hAnsi="Times New Roman" w:cs="Times New Roman"/>
                <w:color w:val="000000" w:themeColor="text1"/>
                <w:sz w:val="18"/>
                <w:szCs w:val="18"/>
              </w:rPr>
              <w:t>Псковс</w:t>
            </w:r>
            <w:proofErr w:type="spellEnd"/>
            <w:r w:rsidRPr="00FD3835">
              <w:rPr>
                <w:rFonts w:ascii="Times New Roman" w:hAnsi="Times New Roman" w:cs="Times New Roman"/>
                <w:color w:val="000000" w:themeColor="text1"/>
                <w:sz w:val="18"/>
                <w:szCs w:val="18"/>
              </w:rPr>
              <w:t>-</w:t>
            </w:r>
          </w:p>
          <w:p w14:paraId="0C780A8F" w14:textId="2829086A" w:rsidR="00FD3835" w:rsidRPr="002974A8" w:rsidRDefault="00FD3835" w:rsidP="00FD3835">
            <w:pPr>
              <w:rPr>
                <w:rFonts w:ascii="Times New Roman" w:hAnsi="Times New Roman" w:cs="Times New Roman"/>
                <w:color w:val="000000" w:themeColor="text1"/>
                <w:sz w:val="18"/>
                <w:szCs w:val="18"/>
              </w:rPr>
            </w:pPr>
            <w:r w:rsidRPr="00FD3835">
              <w:rPr>
                <w:rFonts w:ascii="Times New Roman" w:hAnsi="Times New Roman" w:cs="Times New Roman"/>
                <w:color w:val="000000" w:themeColor="text1"/>
                <w:sz w:val="18"/>
                <w:szCs w:val="18"/>
              </w:rPr>
              <w:t>кий ЦСМ»</w:t>
            </w:r>
          </w:p>
        </w:tc>
        <w:tc>
          <w:tcPr>
            <w:tcW w:w="573" w:type="dxa"/>
            <w:gridSpan w:val="2"/>
            <w:tcBorders>
              <w:top w:val="single" w:sz="4" w:space="0" w:color="auto"/>
              <w:left w:val="single" w:sz="4" w:space="0" w:color="auto"/>
              <w:bottom w:val="single" w:sz="4" w:space="0" w:color="auto"/>
              <w:right w:val="single" w:sz="4" w:space="0" w:color="auto"/>
            </w:tcBorders>
          </w:tcPr>
          <w:p w14:paraId="7439C359" w14:textId="77777777" w:rsidR="00FD3835" w:rsidRDefault="00FD3835" w:rsidP="00FD3835">
            <w:pPr>
              <w:jc w:val="center"/>
              <w:rPr>
                <w:rFonts w:ascii="Times New Roman" w:hAnsi="Times New Roman" w:cs="Times New Roman"/>
                <w:color w:val="000000" w:themeColor="text1"/>
                <w:sz w:val="18"/>
                <w:szCs w:val="18"/>
              </w:rPr>
            </w:pPr>
          </w:p>
        </w:tc>
        <w:tc>
          <w:tcPr>
            <w:tcW w:w="1412" w:type="dxa"/>
            <w:tcBorders>
              <w:top w:val="single" w:sz="4" w:space="0" w:color="auto"/>
              <w:left w:val="single" w:sz="4" w:space="0" w:color="auto"/>
              <w:bottom w:val="single" w:sz="4" w:space="0" w:color="auto"/>
              <w:right w:val="single" w:sz="4" w:space="0" w:color="auto"/>
            </w:tcBorders>
          </w:tcPr>
          <w:p w14:paraId="67081E66" w14:textId="77777777" w:rsidR="00FD3835" w:rsidRDefault="00FD3835" w:rsidP="00FD3835">
            <w:pPr>
              <w:jc w:val="center"/>
              <w:rPr>
                <w:rFonts w:ascii="Times New Roman" w:hAnsi="Times New Roman" w:cs="Times New Roman"/>
                <w:sz w:val="18"/>
                <w:szCs w:val="18"/>
              </w:rPr>
            </w:pPr>
          </w:p>
        </w:tc>
        <w:tc>
          <w:tcPr>
            <w:tcW w:w="572" w:type="dxa"/>
            <w:gridSpan w:val="2"/>
            <w:tcBorders>
              <w:top w:val="single" w:sz="4" w:space="0" w:color="auto"/>
              <w:left w:val="single" w:sz="4" w:space="0" w:color="auto"/>
              <w:bottom w:val="single" w:sz="4" w:space="0" w:color="auto"/>
              <w:right w:val="single" w:sz="4" w:space="0" w:color="auto"/>
            </w:tcBorders>
          </w:tcPr>
          <w:p w14:paraId="3D830CA4" w14:textId="77777777" w:rsidR="00FD3835" w:rsidRDefault="00FD3835" w:rsidP="00FD3835">
            <w:pPr>
              <w:jc w:val="center"/>
              <w:rPr>
                <w:rFonts w:ascii="Times New Roman" w:hAnsi="Times New Roman" w:cs="Times New Roman"/>
                <w:sz w:val="18"/>
                <w:szCs w:val="18"/>
              </w:rPr>
            </w:pPr>
          </w:p>
        </w:tc>
      </w:tr>
    </w:tbl>
    <w:p w14:paraId="318EDF3B" w14:textId="77777777" w:rsidR="00611ABE" w:rsidRDefault="00611ABE" w:rsidP="00FA73CD">
      <w:pPr>
        <w:rPr>
          <w:rFonts w:ascii="Times New Roman" w:hAnsi="Times New Roman" w:cs="Times New Roman"/>
          <w:color w:val="000000" w:themeColor="text1"/>
          <w:sz w:val="24"/>
          <w:szCs w:val="24"/>
        </w:rPr>
      </w:pPr>
    </w:p>
    <w:p w14:paraId="1825F56D" w14:textId="74C7D6F8" w:rsidR="00FA73CD" w:rsidRPr="0081054A" w:rsidRDefault="00863C87" w:rsidP="00FA73C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F02EA1" w:rsidRPr="0081054A">
        <w:rPr>
          <w:rFonts w:ascii="Times New Roman" w:hAnsi="Times New Roman" w:cs="Times New Roman"/>
          <w:color w:val="000000" w:themeColor="text1"/>
          <w:sz w:val="24"/>
          <w:szCs w:val="24"/>
        </w:rPr>
        <w:t>иректор</w:t>
      </w:r>
      <w:r>
        <w:rPr>
          <w:rFonts w:ascii="Times New Roman" w:hAnsi="Times New Roman" w:cs="Times New Roman"/>
          <w:color w:val="000000" w:themeColor="text1"/>
          <w:sz w:val="24"/>
          <w:szCs w:val="24"/>
        </w:rPr>
        <w:t xml:space="preserve"> </w:t>
      </w:r>
      <w:r w:rsidR="00F02EA1" w:rsidRPr="0081054A">
        <w:rPr>
          <w:rFonts w:ascii="Times New Roman" w:hAnsi="Times New Roman" w:cs="Times New Roman"/>
          <w:color w:val="000000" w:themeColor="text1"/>
          <w:sz w:val="24"/>
          <w:szCs w:val="24"/>
        </w:rPr>
        <w:t xml:space="preserve">ФБУ «Псковский ЦСМ»                             </w:t>
      </w:r>
      <w:r w:rsidR="00F02EA1" w:rsidRPr="0081054A">
        <w:rPr>
          <w:rFonts w:ascii="Times New Roman" w:hAnsi="Times New Roman" w:cs="Times New Roman"/>
          <w:color w:val="000000" w:themeColor="text1"/>
          <w:sz w:val="24"/>
          <w:szCs w:val="24"/>
        </w:rPr>
        <w:tab/>
      </w:r>
      <w:r w:rsidR="00F02EA1" w:rsidRPr="0081054A">
        <w:rPr>
          <w:rFonts w:ascii="Times New Roman" w:hAnsi="Times New Roman" w:cs="Times New Roman"/>
          <w:color w:val="000000" w:themeColor="text1"/>
          <w:sz w:val="24"/>
          <w:szCs w:val="24"/>
        </w:rPr>
        <w:tab/>
      </w:r>
      <w:r w:rsidR="00ED0AD5">
        <w:rPr>
          <w:rFonts w:ascii="Times New Roman" w:hAnsi="Times New Roman" w:cs="Times New Roman"/>
          <w:color w:val="000000" w:themeColor="text1"/>
          <w:sz w:val="24"/>
          <w:szCs w:val="24"/>
        </w:rPr>
        <w:tab/>
      </w:r>
      <w:r w:rsidR="00ED0AD5">
        <w:rPr>
          <w:rFonts w:ascii="Times New Roman" w:hAnsi="Times New Roman" w:cs="Times New Roman"/>
          <w:color w:val="000000" w:themeColor="text1"/>
          <w:sz w:val="24"/>
          <w:szCs w:val="24"/>
        </w:rPr>
        <w:tab/>
      </w:r>
      <w:r w:rsidR="006C3397">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Г. Г. Михайлова</w:t>
      </w:r>
      <w:r w:rsidR="00F02EA1" w:rsidRPr="0081054A">
        <w:rPr>
          <w:rFonts w:ascii="Times New Roman" w:hAnsi="Times New Roman" w:cs="Times New Roman"/>
          <w:color w:val="000000" w:themeColor="text1"/>
          <w:sz w:val="24"/>
          <w:szCs w:val="24"/>
        </w:rPr>
        <w:t xml:space="preserve"> </w:t>
      </w:r>
    </w:p>
    <w:p w14:paraId="0F2B9639" w14:textId="204A05A1" w:rsidR="00916E01" w:rsidRPr="00AA273D" w:rsidRDefault="00F609E3" w:rsidP="00AA273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D3835">
        <w:rPr>
          <w:rFonts w:ascii="Times New Roman" w:eastAsia="Times New Roman" w:hAnsi="Times New Roman" w:cs="Times New Roman"/>
          <w:sz w:val="24"/>
          <w:szCs w:val="24"/>
          <w:lang w:eastAsia="ru-RU"/>
        </w:rPr>
        <w:t>1</w:t>
      </w:r>
      <w:r w:rsidR="00F02EA1" w:rsidRPr="0081054A">
        <w:rPr>
          <w:rFonts w:ascii="Times New Roman" w:eastAsia="Times New Roman" w:hAnsi="Times New Roman" w:cs="Times New Roman"/>
          <w:sz w:val="24"/>
          <w:szCs w:val="24"/>
          <w:lang w:eastAsia="ru-RU"/>
        </w:rPr>
        <w:t>.</w:t>
      </w:r>
      <w:r w:rsidR="002737BC">
        <w:rPr>
          <w:rFonts w:ascii="Times New Roman" w:eastAsia="Times New Roman" w:hAnsi="Times New Roman" w:cs="Times New Roman"/>
          <w:sz w:val="24"/>
          <w:szCs w:val="24"/>
          <w:lang w:eastAsia="ru-RU"/>
        </w:rPr>
        <w:t>0</w:t>
      </w:r>
      <w:r w:rsidR="000E6010">
        <w:rPr>
          <w:rFonts w:ascii="Times New Roman" w:eastAsia="Times New Roman" w:hAnsi="Times New Roman" w:cs="Times New Roman"/>
          <w:sz w:val="24"/>
          <w:szCs w:val="24"/>
          <w:lang w:eastAsia="ru-RU"/>
        </w:rPr>
        <w:t>9</w:t>
      </w:r>
      <w:r w:rsidR="00F02EA1" w:rsidRPr="0081054A">
        <w:rPr>
          <w:rFonts w:ascii="Times New Roman" w:eastAsia="Times New Roman" w:hAnsi="Times New Roman" w:cs="Times New Roman"/>
          <w:sz w:val="24"/>
          <w:szCs w:val="24"/>
          <w:lang w:eastAsia="ru-RU"/>
        </w:rPr>
        <w:t>.2</w:t>
      </w:r>
      <w:r w:rsidR="00F954D9">
        <w:rPr>
          <w:rFonts w:ascii="Times New Roman" w:eastAsia="Times New Roman" w:hAnsi="Times New Roman" w:cs="Times New Roman"/>
          <w:sz w:val="24"/>
          <w:szCs w:val="24"/>
          <w:lang w:eastAsia="ru-RU"/>
        </w:rPr>
        <w:t>021</w:t>
      </w:r>
      <w:r w:rsidR="001D3428">
        <w:rPr>
          <w:rFonts w:ascii="Times New Roman" w:eastAsia="Times New Roman" w:hAnsi="Times New Roman" w:cs="Times New Roman"/>
          <w:sz w:val="24"/>
          <w:szCs w:val="24"/>
          <w:lang w:eastAsia="ru-RU"/>
        </w:rPr>
        <w:t xml:space="preserve"> г</w:t>
      </w:r>
      <w:r w:rsidR="00156FEB">
        <w:rPr>
          <w:rFonts w:ascii="Times New Roman" w:eastAsia="Times New Roman" w:hAnsi="Times New Roman" w:cs="Times New Roman"/>
          <w:sz w:val="24"/>
          <w:szCs w:val="24"/>
          <w:lang w:eastAsia="ru-RU"/>
        </w:rPr>
        <w:t>.</w:t>
      </w:r>
    </w:p>
    <w:p w14:paraId="0706B7F5" w14:textId="77777777" w:rsidR="00843559" w:rsidRDefault="00843559" w:rsidP="0085283D">
      <w:pPr>
        <w:jc w:val="center"/>
        <w:rPr>
          <w:rFonts w:ascii="Times New Roman" w:eastAsia="Times New Roman" w:hAnsi="Times New Roman" w:cs="Times New Roman"/>
          <w:color w:val="000000" w:themeColor="text1"/>
          <w:sz w:val="20"/>
          <w:szCs w:val="20"/>
          <w:lang w:eastAsia="ru-RU"/>
        </w:rPr>
      </w:pPr>
    </w:p>
    <w:p w14:paraId="547FEDBC" w14:textId="77777777" w:rsidR="00843559" w:rsidRDefault="00843559" w:rsidP="0085283D">
      <w:pPr>
        <w:jc w:val="center"/>
        <w:rPr>
          <w:rFonts w:ascii="Times New Roman" w:eastAsia="Times New Roman" w:hAnsi="Times New Roman" w:cs="Times New Roman"/>
          <w:color w:val="000000" w:themeColor="text1"/>
          <w:sz w:val="20"/>
          <w:szCs w:val="20"/>
          <w:lang w:eastAsia="ru-RU"/>
        </w:rPr>
      </w:pPr>
    </w:p>
    <w:p w14:paraId="360D285D" w14:textId="078B152F" w:rsidR="00A908CB" w:rsidRDefault="00A908CB" w:rsidP="0085283D">
      <w:pPr>
        <w:jc w:val="center"/>
        <w:rPr>
          <w:rFonts w:ascii="Times New Roman" w:eastAsia="Times New Roman" w:hAnsi="Times New Roman" w:cs="Times New Roman"/>
          <w:color w:val="000000" w:themeColor="text1"/>
          <w:sz w:val="20"/>
          <w:szCs w:val="20"/>
          <w:lang w:eastAsia="ru-RU"/>
        </w:rPr>
      </w:pPr>
    </w:p>
    <w:p w14:paraId="7DB872F4" w14:textId="281EF467" w:rsidR="00D836C9" w:rsidRDefault="00D836C9" w:rsidP="0085283D">
      <w:pPr>
        <w:jc w:val="center"/>
        <w:rPr>
          <w:rFonts w:ascii="Times New Roman" w:eastAsia="Times New Roman" w:hAnsi="Times New Roman" w:cs="Times New Roman"/>
          <w:color w:val="000000" w:themeColor="text1"/>
          <w:sz w:val="20"/>
          <w:szCs w:val="20"/>
          <w:lang w:eastAsia="ru-RU"/>
        </w:rPr>
      </w:pPr>
    </w:p>
    <w:p w14:paraId="4692CD56" w14:textId="77777777" w:rsidR="00D836C9" w:rsidRDefault="00D836C9" w:rsidP="0085283D">
      <w:pPr>
        <w:jc w:val="center"/>
        <w:rPr>
          <w:rFonts w:ascii="Times New Roman" w:eastAsia="Times New Roman" w:hAnsi="Times New Roman" w:cs="Times New Roman"/>
          <w:color w:val="000000" w:themeColor="text1"/>
          <w:sz w:val="20"/>
          <w:szCs w:val="20"/>
          <w:lang w:eastAsia="ru-RU"/>
        </w:rPr>
      </w:pPr>
    </w:p>
    <w:p w14:paraId="588E5B74" w14:textId="4AD01E63" w:rsidR="00873E50" w:rsidRPr="007E1328" w:rsidRDefault="00873E50" w:rsidP="0085283D">
      <w:pPr>
        <w:jc w:val="center"/>
        <w:rPr>
          <w:rFonts w:ascii="Times New Roman" w:eastAsia="Times New Roman" w:hAnsi="Times New Roman" w:cs="Times New Roman"/>
          <w:sz w:val="24"/>
          <w:szCs w:val="24"/>
          <w:lang w:eastAsia="ru-RU"/>
        </w:rPr>
      </w:pPr>
      <w:r w:rsidRPr="0081054A">
        <w:rPr>
          <w:rFonts w:ascii="Times New Roman" w:eastAsia="Times New Roman" w:hAnsi="Times New Roman" w:cs="Times New Roman"/>
          <w:color w:val="000000" w:themeColor="text1"/>
          <w:sz w:val="20"/>
          <w:szCs w:val="20"/>
          <w:lang w:eastAsia="ru-RU"/>
        </w:rPr>
        <w:t>План закупки товаров (работ, услуг)</w:t>
      </w:r>
    </w:p>
    <w:p w14:paraId="68574A87" w14:textId="33FFD0A8" w:rsidR="00873E50" w:rsidRDefault="00873E50" w:rsidP="00AD58F5">
      <w:pPr>
        <w:autoSpaceDE w:val="0"/>
        <w:autoSpaceDN w:val="0"/>
        <w:adjustRightInd w:val="0"/>
        <w:spacing w:after="60" w:line="240" w:lineRule="auto"/>
        <w:ind w:firstLine="567"/>
        <w:jc w:val="center"/>
        <w:rPr>
          <w:rFonts w:ascii="Times New Roman" w:eastAsia="Times New Roman" w:hAnsi="Times New Roman" w:cs="Times New Roman"/>
          <w:color w:val="000000" w:themeColor="text1"/>
          <w:sz w:val="20"/>
          <w:szCs w:val="20"/>
          <w:lang w:eastAsia="ru-RU"/>
        </w:rPr>
      </w:pPr>
      <w:r w:rsidRPr="0081054A">
        <w:rPr>
          <w:rFonts w:ascii="Times New Roman" w:eastAsia="Times New Roman" w:hAnsi="Times New Roman" w:cs="Times New Roman"/>
          <w:color w:val="000000" w:themeColor="text1"/>
          <w:sz w:val="20"/>
          <w:szCs w:val="20"/>
          <w:lang w:eastAsia="ru-RU"/>
        </w:rPr>
        <w:t>для нужд ФБУ «Псковский ЦСМ» на 202</w:t>
      </w:r>
      <w:r w:rsidR="009F0B8C" w:rsidRPr="0081054A">
        <w:rPr>
          <w:rFonts w:ascii="Times New Roman" w:eastAsia="Times New Roman" w:hAnsi="Times New Roman" w:cs="Times New Roman"/>
          <w:color w:val="000000" w:themeColor="text1"/>
          <w:sz w:val="20"/>
          <w:szCs w:val="20"/>
          <w:lang w:eastAsia="ru-RU"/>
        </w:rPr>
        <w:t>1</w:t>
      </w:r>
      <w:r w:rsidRPr="0081054A">
        <w:rPr>
          <w:rFonts w:ascii="Times New Roman" w:eastAsia="Times New Roman" w:hAnsi="Times New Roman" w:cs="Times New Roman"/>
          <w:color w:val="000000" w:themeColor="text1"/>
          <w:sz w:val="20"/>
          <w:szCs w:val="20"/>
          <w:lang w:eastAsia="ru-RU"/>
        </w:rPr>
        <w:t xml:space="preserve"> год у субъектов малого и среднего предпринимательства</w:t>
      </w:r>
      <w:r w:rsidR="00B33A07" w:rsidRPr="0081054A">
        <w:rPr>
          <w:rFonts w:ascii="Times New Roman" w:eastAsia="Times New Roman" w:hAnsi="Times New Roman" w:cs="Times New Roman"/>
          <w:color w:val="000000" w:themeColor="text1"/>
          <w:sz w:val="20"/>
          <w:szCs w:val="20"/>
          <w:lang w:eastAsia="ru-RU"/>
        </w:rPr>
        <w:t>⃰</w:t>
      </w:r>
      <w:r w:rsidR="00D92C37" w:rsidRPr="0081054A">
        <w:rPr>
          <w:rFonts w:ascii="Times New Roman" w:eastAsia="Times New Roman" w:hAnsi="Times New Roman" w:cs="Times New Roman"/>
          <w:color w:val="000000" w:themeColor="text1"/>
          <w:sz w:val="20"/>
          <w:szCs w:val="20"/>
          <w:lang w:eastAsia="ru-RU"/>
        </w:rPr>
        <w:t xml:space="preserve"> </w:t>
      </w:r>
    </w:p>
    <w:p w14:paraId="77F497B1" w14:textId="77777777" w:rsidR="00AD58F5" w:rsidRPr="00AD58F5" w:rsidRDefault="00AD58F5" w:rsidP="00AD58F5">
      <w:pPr>
        <w:autoSpaceDE w:val="0"/>
        <w:autoSpaceDN w:val="0"/>
        <w:adjustRightInd w:val="0"/>
        <w:spacing w:after="60" w:line="240" w:lineRule="auto"/>
        <w:ind w:firstLine="567"/>
        <w:jc w:val="center"/>
        <w:rPr>
          <w:rFonts w:ascii="Times New Roman" w:eastAsia="Times New Roman" w:hAnsi="Times New Roman" w:cs="Times New Roman"/>
          <w:color w:val="000000" w:themeColor="text1"/>
          <w:sz w:val="18"/>
          <w:szCs w:val="18"/>
          <w:lang w:eastAsia="ru-RU"/>
        </w:rPr>
      </w:pPr>
    </w:p>
    <w:p w14:paraId="4936FA83" w14:textId="77777777" w:rsidR="00AD58F5" w:rsidRPr="00AD58F5" w:rsidRDefault="00AD58F5" w:rsidP="00AD58F5">
      <w:pPr>
        <w:autoSpaceDE w:val="0"/>
        <w:autoSpaceDN w:val="0"/>
        <w:adjustRightInd w:val="0"/>
        <w:spacing w:after="0" w:line="240" w:lineRule="auto"/>
        <w:rPr>
          <w:rFonts w:ascii="Times New Roman" w:hAnsi="Times New Roman" w:cs="Times New Roman"/>
          <w:sz w:val="18"/>
          <w:szCs w:val="18"/>
        </w:rPr>
      </w:pPr>
      <w:r w:rsidRPr="00AD58F5">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0 рублей.</w:t>
      </w:r>
    </w:p>
    <w:p w14:paraId="5D354749" w14:textId="77777777" w:rsidR="00AD58F5" w:rsidRPr="00AD58F5" w:rsidRDefault="00AD58F5" w:rsidP="00AD58F5">
      <w:pPr>
        <w:autoSpaceDE w:val="0"/>
        <w:autoSpaceDN w:val="0"/>
        <w:adjustRightInd w:val="0"/>
        <w:spacing w:after="0" w:line="240" w:lineRule="auto"/>
        <w:rPr>
          <w:rFonts w:ascii="Times New Roman" w:hAnsi="Times New Roman" w:cs="Times New Roman"/>
          <w:sz w:val="18"/>
          <w:szCs w:val="18"/>
        </w:rPr>
      </w:pPr>
      <w:r w:rsidRPr="00AD58F5">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 рублей.</w:t>
      </w:r>
    </w:p>
    <w:p w14:paraId="5FFC913C" w14:textId="77777777" w:rsidR="00AD58F5" w:rsidRPr="00AD58F5" w:rsidRDefault="00AD58F5" w:rsidP="00AD58F5">
      <w:pPr>
        <w:autoSpaceDE w:val="0"/>
        <w:autoSpaceDN w:val="0"/>
        <w:adjustRightInd w:val="0"/>
        <w:spacing w:after="0" w:line="240" w:lineRule="auto"/>
        <w:jc w:val="both"/>
        <w:rPr>
          <w:rFonts w:ascii="Times New Roman" w:hAnsi="Times New Roman" w:cs="Times New Roman"/>
          <w:sz w:val="18"/>
          <w:szCs w:val="18"/>
        </w:rPr>
      </w:pPr>
      <w:r w:rsidRPr="00AD58F5">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w:t>
      </w:r>
      <w:hyperlink w:anchor="sub_20110" w:history="1">
        <w:r w:rsidRPr="00AD58F5">
          <w:rPr>
            <w:rFonts w:ascii="Times New Roman" w:hAnsi="Times New Roman" w:cs="Times New Roman"/>
            <w:sz w:val="18"/>
            <w:szCs w:val="18"/>
          </w:rPr>
          <w:t>пункте 1.1</w:t>
        </w:r>
      </w:hyperlink>
      <w:r w:rsidRPr="00AD58F5">
        <w:rPr>
          <w:rFonts w:ascii="Times New Roman" w:hAnsi="Times New Roman" w:cs="Times New Roman"/>
          <w:sz w:val="18"/>
          <w:szCs w:val="18"/>
        </w:rPr>
        <w:t xml:space="preserve"> требований к форме плана закупки товаров (работ, услуг), утвержденных </w:t>
      </w:r>
      <w:hyperlink w:anchor="sub_0" w:history="1">
        <w:r w:rsidRPr="00AD58F5">
          <w:rPr>
            <w:rFonts w:ascii="Times New Roman" w:hAnsi="Times New Roman" w:cs="Times New Roman"/>
            <w:sz w:val="18"/>
            <w:szCs w:val="18"/>
          </w:rPr>
          <w:t>постановлением</w:t>
        </w:r>
      </w:hyperlink>
      <w:r w:rsidRPr="00AD58F5">
        <w:rPr>
          <w:rFonts w:ascii="Times New Roman" w:hAnsi="Times New Roman" w:cs="Times New Roman"/>
          <w:sz w:val="18"/>
          <w:szCs w:val="18"/>
        </w:rPr>
        <w:t xml:space="preserve">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 составляет 0  рублей (0) процентов).</w:t>
      </w:r>
    </w:p>
    <w:p w14:paraId="775CA334" w14:textId="77777777" w:rsidR="00AD58F5" w:rsidRPr="00AD58F5" w:rsidRDefault="00AD58F5" w:rsidP="00AD58F5">
      <w:pPr>
        <w:autoSpaceDE w:val="0"/>
        <w:autoSpaceDN w:val="0"/>
        <w:adjustRightInd w:val="0"/>
        <w:spacing w:after="0" w:line="240" w:lineRule="auto"/>
        <w:jc w:val="both"/>
        <w:rPr>
          <w:rFonts w:ascii="Times New Roman" w:hAnsi="Times New Roman" w:cs="Times New Roman"/>
          <w:sz w:val="18"/>
          <w:szCs w:val="18"/>
        </w:rPr>
      </w:pPr>
      <w:bookmarkStart w:id="2" w:name="sub_10115"/>
      <w:r w:rsidRPr="00AD58F5">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 рублей.</w:t>
      </w:r>
    </w:p>
    <w:bookmarkEnd w:id="2"/>
    <w:p w14:paraId="37EDFE1F" w14:textId="77777777" w:rsidR="00AD58F5" w:rsidRPr="00AD58F5" w:rsidRDefault="00AD58F5" w:rsidP="00AD58F5">
      <w:pPr>
        <w:autoSpaceDE w:val="0"/>
        <w:autoSpaceDN w:val="0"/>
        <w:adjustRightInd w:val="0"/>
        <w:spacing w:after="0" w:line="240" w:lineRule="auto"/>
        <w:jc w:val="both"/>
        <w:rPr>
          <w:rFonts w:ascii="Times New Roman" w:hAnsi="Times New Roman" w:cs="Times New Roman"/>
          <w:sz w:val="18"/>
          <w:szCs w:val="18"/>
        </w:rPr>
      </w:pPr>
      <w:r w:rsidRPr="00AD58F5">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 рублей.</w:t>
      </w:r>
    </w:p>
    <w:p w14:paraId="403ACB65" w14:textId="77777777" w:rsidR="00AD58F5" w:rsidRPr="00AD58F5" w:rsidRDefault="00AD58F5" w:rsidP="00AD58F5">
      <w:pPr>
        <w:autoSpaceDE w:val="0"/>
        <w:autoSpaceDN w:val="0"/>
        <w:adjustRightInd w:val="0"/>
        <w:spacing w:after="0" w:line="240" w:lineRule="auto"/>
        <w:jc w:val="both"/>
        <w:rPr>
          <w:rFonts w:ascii="Times New Roman" w:hAnsi="Times New Roman" w:cs="Times New Roman"/>
          <w:sz w:val="18"/>
          <w:szCs w:val="18"/>
        </w:rPr>
      </w:pPr>
      <w:r w:rsidRPr="00AD58F5">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 рублей.</w:t>
      </w:r>
    </w:p>
    <w:p w14:paraId="2A99BD41" w14:textId="77777777" w:rsidR="00AD58F5" w:rsidRPr="00AD58F5" w:rsidRDefault="00AD58F5" w:rsidP="00AD58F5">
      <w:pPr>
        <w:autoSpaceDE w:val="0"/>
        <w:autoSpaceDN w:val="0"/>
        <w:adjustRightInd w:val="0"/>
        <w:spacing w:after="0" w:line="240" w:lineRule="auto"/>
        <w:jc w:val="both"/>
        <w:rPr>
          <w:rFonts w:ascii="Times New Roman" w:hAnsi="Times New Roman" w:cs="Times New Roman"/>
          <w:sz w:val="18"/>
          <w:szCs w:val="18"/>
        </w:rPr>
      </w:pPr>
      <w:r w:rsidRPr="00AD58F5">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 рублей.</w:t>
      </w:r>
    </w:p>
    <w:p w14:paraId="66FE3F1A" w14:textId="77777777" w:rsidR="00AD58F5" w:rsidRPr="00AD58F5" w:rsidRDefault="00AD58F5" w:rsidP="00AD58F5">
      <w:pPr>
        <w:autoSpaceDE w:val="0"/>
        <w:autoSpaceDN w:val="0"/>
        <w:adjustRightInd w:val="0"/>
        <w:spacing w:after="0" w:line="240" w:lineRule="auto"/>
        <w:jc w:val="both"/>
        <w:rPr>
          <w:rFonts w:ascii="Times New Roman" w:hAnsi="Times New Roman" w:cs="Times New Roman"/>
          <w:sz w:val="18"/>
          <w:szCs w:val="18"/>
        </w:rPr>
      </w:pPr>
      <w:r w:rsidRPr="00AD58F5">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 рублей.</w:t>
      </w:r>
    </w:p>
    <w:p w14:paraId="4D479DC8" w14:textId="1D3AB0ED" w:rsidR="00873E50" w:rsidRPr="0081054A" w:rsidRDefault="00873E50" w:rsidP="00873E50">
      <w:pPr>
        <w:autoSpaceDE w:val="0"/>
        <w:autoSpaceDN w:val="0"/>
        <w:adjustRightInd w:val="0"/>
        <w:spacing w:after="60" w:line="240" w:lineRule="auto"/>
        <w:ind w:firstLine="567"/>
        <w:jc w:val="center"/>
        <w:rPr>
          <w:rFonts w:ascii="Times New Roman" w:eastAsia="Times New Roman" w:hAnsi="Times New Roman" w:cs="Times New Roman"/>
          <w:color w:val="000000" w:themeColor="text1"/>
          <w:sz w:val="18"/>
          <w:szCs w:val="18"/>
          <w:lang w:eastAsia="ru-RU"/>
        </w:rPr>
      </w:pPr>
    </w:p>
    <w:tbl>
      <w:tblPr>
        <w:tblW w:w="15876"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567"/>
        <w:gridCol w:w="709"/>
        <w:gridCol w:w="567"/>
        <w:gridCol w:w="709"/>
        <w:gridCol w:w="2977"/>
        <w:gridCol w:w="567"/>
        <w:gridCol w:w="850"/>
        <w:gridCol w:w="992"/>
        <w:gridCol w:w="1436"/>
        <w:gridCol w:w="832"/>
        <w:gridCol w:w="993"/>
        <w:gridCol w:w="2268"/>
        <w:gridCol w:w="992"/>
        <w:gridCol w:w="709"/>
        <w:gridCol w:w="708"/>
      </w:tblGrid>
      <w:tr w:rsidR="00080B14" w:rsidRPr="0081054A" w14:paraId="408BB915" w14:textId="77777777" w:rsidTr="00466DA2">
        <w:trPr>
          <w:trHeight w:val="20"/>
        </w:trPr>
        <w:tc>
          <w:tcPr>
            <w:tcW w:w="567" w:type="dxa"/>
            <w:tcBorders>
              <w:top w:val="single" w:sz="4" w:space="0" w:color="auto"/>
              <w:left w:val="single" w:sz="4" w:space="0" w:color="auto"/>
              <w:right w:val="single" w:sz="4" w:space="0" w:color="auto"/>
            </w:tcBorders>
            <w:vAlign w:val="center"/>
            <w:hideMark/>
          </w:tcPr>
          <w:p w14:paraId="6DF668CE" w14:textId="77777777" w:rsidR="00080B14" w:rsidRPr="0081054A" w:rsidRDefault="00080B14" w:rsidP="00B33A07">
            <w:pPr>
              <w:autoSpaceDE w:val="0"/>
              <w:autoSpaceDN w:val="0"/>
              <w:adjustRightInd w:val="0"/>
              <w:spacing w:after="0" w:line="252" w:lineRule="auto"/>
              <w:jc w:val="center"/>
              <w:rPr>
                <w:rFonts w:ascii="Times New Roman" w:hAnsi="Times New Roman" w:cs="Times New Roman"/>
                <w:sz w:val="18"/>
                <w:szCs w:val="18"/>
              </w:rPr>
            </w:pPr>
            <w:proofErr w:type="spellStart"/>
            <w:r w:rsidRPr="0081054A">
              <w:rPr>
                <w:rFonts w:ascii="Times New Roman" w:hAnsi="Times New Roman" w:cs="Times New Roman"/>
                <w:sz w:val="18"/>
                <w:szCs w:val="18"/>
              </w:rPr>
              <w:t>Поряд-ковый</w:t>
            </w:r>
            <w:proofErr w:type="spellEnd"/>
            <w:r w:rsidRPr="0081054A">
              <w:rPr>
                <w:rFonts w:ascii="Times New Roman" w:hAnsi="Times New Roman" w:cs="Times New Roman"/>
                <w:sz w:val="18"/>
                <w:szCs w:val="18"/>
              </w:rPr>
              <w:t xml:space="preserve"> номер</w:t>
            </w:r>
          </w:p>
        </w:tc>
        <w:tc>
          <w:tcPr>
            <w:tcW w:w="709" w:type="dxa"/>
            <w:tcBorders>
              <w:top w:val="single" w:sz="4" w:space="0" w:color="auto"/>
              <w:left w:val="single" w:sz="4" w:space="0" w:color="auto"/>
              <w:right w:val="single" w:sz="4" w:space="0" w:color="auto"/>
            </w:tcBorders>
            <w:vAlign w:val="center"/>
            <w:hideMark/>
          </w:tcPr>
          <w:p w14:paraId="211F92BC" w14:textId="5AC2E721" w:rsidR="00080B14" w:rsidRPr="0081054A" w:rsidRDefault="00080B14" w:rsidP="00B33A07">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Код</w:t>
            </w:r>
          </w:p>
          <w:p w14:paraId="534CFF5A" w14:textId="1D8590F4" w:rsidR="00080B14" w:rsidRPr="0081054A" w:rsidRDefault="00080B14" w:rsidP="00B33A07">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по</w:t>
            </w:r>
          </w:p>
          <w:p w14:paraId="4BECFD5B" w14:textId="77777777" w:rsidR="00080B14" w:rsidRPr="0081054A" w:rsidRDefault="00080B14" w:rsidP="00B33A07">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ОКВЭД 2</w:t>
            </w:r>
          </w:p>
          <w:p w14:paraId="5DC067D8" w14:textId="77777777" w:rsidR="00080B14" w:rsidRPr="0081054A" w:rsidRDefault="00080B14" w:rsidP="00B33A07">
            <w:pPr>
              <w:autoSpaceDE w:val="0"/>
              <w:autoSpaceDN w:val="0"/>
              <w:adjustRightInd w:val="0"/>
              <w:spacing w:after="0" w:line="252" w:lineRule="auto"/>
              <w:jc w:val="center"/>
              <w:rPr>
                <w:rFonts w:ascii="Times New Roman" w:hAnsi="Times New Roman" w:cs="Times New Roman"/>
                <w:sz w:val="18"/>
                <w:szCs w:val="18"/>
              </w:rPr>
            </w:pPr>
          </w:p>
        </w:tc>
        <w:tc>
          <w:tcPr>
            <w:tcW w:w="567" w:type="dxa"/>
            <w:tcBorders>
              <w:top w:val="single" w:sz="4" w:space="0" w:color="auto"/>
              <w:left w:val="single" w:sz="4" w:space="0" w:color="auto"/>
              <w:right w:val="single" w:sz="4" w:space="0" w:color="auto"/>
            </w:tcBorders>
            <w:vAlign w:val="center"/>
            <w:hideMark/>
          </w:tcPr>
          <w:p w14:paraId="395CB6DD" w14:textId="2816A38E" w:rsidR="00080B14" w:rsidRPr="0081054A" w:rsidRDefault="00080B14" w:rsidP="00B33A07">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Код</w:t>
            </w:r>
          </w:p>
          <w:p w14:paraId="34E01D9E" w14:textId="078D39EF" w:rsidR="00080B14" w:rsidRPr="0081054A" w:rsidRDefault="00080B14" w:rsidP="00B33A07">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по</w:t>
            </w:r>
          </w:p>
          <w:p w14:paraId="14DD0E5E" w14:textId="77777777" w:rsidR="00080B14" w:rsidRPr="0081054A" w:rsidRDefault="00080B14" w:rsidP="00B33A07">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ОКДП 2</w:t>
            </w:r>
          </w:p>
        </w:tc>
        <w:tc>
          <w:tcPr>
            <w:tcW w:w="12616" w:type="dxa"/>
            <w:gridSpan w:val="10"/>
            <w:tcBorders>
              <w:top w:val="single" w:sz="4" w:space="0" w:color="auto"/>
              <w:left w:val="single" w:sz="4" w:space="0" w:color="auto"/>
              <w:bottom w:val="single" w:sz="4" w:space="0" w:color="auto"/>
              <w:right w:val="single" w:sz="4" w:space="0" w:color="auto"/>
            </w:tcBorders>
            <w:vAlign w:val="center"/>
            <w:hideMark/>
          </w:tcPr>
          <w:p w14:paraId="7F7CE910" w14:textId="77777777" w:rsidR="00080B14" w:rsidRPr="0081054A" w:rsidRDefault="00080B14" w:rsidP="00B33A07">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Условия договора</w:t>
            </w:r>
          </w:p>
        </w:tc>
        <w:tc>
          <w:tcPr>
            <w:tcW w:w="709" w:type="dxa"/>
            <w:tcBorders>
              <w:top w:val="single" w:sz="4" w:space="0" w:color="auto"/>
              <w:left w:val="single" w:sz="4" w:space="0" w:color="auto"/>
              <w:right w:val="single" w:sz="4" w:space="0" w:color="auto"/>
            </w:tcBorders>
            <w:vAlign w:val="center"/>
            <w:hideMark/>
          </w:tcPr>
          <w:p w14:paraId="7605FE80" w14:textId="77777777" w:rsidR="00080B14" w:rsidRPr="0081054A" w:rsidRDefault="00080B14" w:rsidP="00B33A07">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Способ</w:t>
            </w:r>
          </w:p>
          <w:p w14:paraId="5F015FB9" w14:textId="77777777" w:rsidR="00080B14" w:rsidRPr="0081054A" w:rsidRDefault="00080B14" w:rsidP="00B33A07">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закупки</w:t>
            </w:r>
          </w:p>
        </w:tc>
        <w:tc>
          <w:tcPr>
            <w:tcW w:w="708" w:type="dxa"/>
            <w:tcBorders>
              <w:top w:val="single" w:sz="4" w:space="0" w:color="auto"/>
              <w:left w:val="single" w:sz="4" w:space="0" w:color="auto"/>
              <w:right w:val="single" w:sz="4" w:space="0" w:color="auto"/>
            </w:tcBorders>
            <w:vAlign w:val="center"/>
            <w:hideMark/>
          </w:tcPr>
          <w:p w14:paraId="52C21359" w14:textId="77777777" w:rsidR="00080B14" w:rsidRPr="0081054A" w:rsidRDefault="00080B14" w:rsidP="00E567E5">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Закупка</w:t>
            </w:r>
          </w:p>
          <w:p w14:paraId="7A6D20AF" w14:textId="77777777" w:rsidR="00080B14" w:rsidRPr="0081054A" w:rsidRDefault="00080B14" w:rsidP="00E567E5">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 xml:space="preserve">в </w:t>
            </w:r>
            <w:proofErr w:type="spellStart"/>
            <w:r w:rsidRPr="0081054A">
              <w:rPr>
                <w:rFonts w:ascii="Times New Roman" w:hAnsi="Times New Roman" w:cs="Times New Roman"/>
                <w:sz w:val="18"/>
                <w:szCs w:val="18"/>
              </w:rPr>
              <w:t>элект-рон</w:t>
            </w:r>
            <w:proofErr w:type="spellEnd"/>
            <w:r w:rsidRPr="0081054A">
              <w:rPr>
                <w:rFonts w:ascii="Times New Roman" w:hAnsi="Times New Roman" w:cs="Times New Roman"/>
                <w:sz w:val="18"/>
                <w:szCs w:val="18"/>
              </w:rPr>
              <w:t>-</w:t>
            </w:r>
          </w:p>
          <w:p w14:paraId="478BD43B" w14:textId="77777777" w:rsidR="00080B14" w:rsidRPr="0081054A" w:rsidRDefault="00080B14" w:rsidP="00E567E5">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ной</w:t>
            </w:r>
          </w:p>
          <w:p w14:paraId="5A59C29C" w14:textId="77777777" w:rsidR="00080B14" w:rsidRPr="0081054A" w:rsidRDefault="00080B14" w:rsidP="00E567E5">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форме</w:t>
            </w:r>
          </w:p>
        </w:tc>
      </w:tr>
      <w:tr w:rsidR="00080B14" w:rsidRPr="0081054A" w14:paraId="10C934B0" w14:textId="77777777" w:rsidTr="00466DA2">
        <w:tc>
          <w:tcPr>
            <w:tcW w:w="567" w:type="dxa"/>
            <w:vMerge w:val="restart"/>
            <w:tcBorders>
              <w:left w:val="single" w:sz="4" w:space="0" w:color="auto"/>
              <w:right w:val="single" w:sz="4" w:space="0" w:color="auto"/>
            </w:tcBorders>
            <w:vAlign w:val="center"/>
            <w:hideMark/>
          </w:tcPr>
          <w:p w14:paraId="4B482F5F" w14:textId="77777777" w:rsidR="00080B14" w:rsidRPr="0081054A" w:rsidRDefault="00080B14" w:rsidP="00B33A07">
            <w:pPr>
              <w:spacing w:after="0" w:line="256" w:lineRule="auto"/>
              <w:jc w:val="center"/>
              <w:rPr>
                <w:rFonts w:ascii="Times New Roman" w:hAnsi="Times New Roman" w:cs="Times New Roman"/>
                <w:sz w:val="18"/>
                <w:szCs w:val="18"/>
              </w:rPr>
            </w:pPr>
          </w:p>
        </w:tc>
        <w:tc>
          <w:tcPr>
            <w:tcW w:w="709" w:type="dxa"/>
            <w:vMerge w:val="restart"/>
            <w:tcBorders>
              <w:left w:val="single" w:sz="4" w:space="0" w:color="auto"/>
              <w:right w:val="single" w:sz="4" w:space="0" w:color="auto"/>
            </w:tcBorders>
            <w:vAlign w:val="center"/>
            <w:hideMark/>
          </w:tcPr>
          <w:p w14:paraId="2B4E3A10" w14:textId="148B9DDF" w:rsidR="00080B14" w:rsidRPr="0081054A" w:rsidRDefault="00080B14" w:rsidP="00B33A07">
            <w:pPr>
              <w:spacing w:after="0" w:line="256" w:lineRule="auto"/>
              <w:jc w:val="center"/>
              <w:rPr>
                <w:rFonts w:ascii="Times New Roman" w:hAnsi="Times New Roman" w:cs="Times New Roman"/>
                <w:sz w:val="18"/>
                <w:szCs w:val="18"/>
              </w:rPr>
            </w:pPr>
          </w:p>
        </w:tc>
        <w:tc>
          <w:tcPr>
            <w:tcW w:w="567" w:type="dxa"/>
            <w:vMerge w:val="restart"/>
            <w:tcBorders>
              <w:left w:val="single" w:sz="4" w:space="0" w:color="auto"/>
              <w:right w:val="single" w:sz="4" w:space="0" w:color="auto"/>
            </w:tcBorders>
            <w:vAlign w:val="center"/>
            <w:hideMark/>
          </w:tcPr>
          <w:p w14:paraId="73163686" w14:textId="77777777" w:rsidR="00080B14" w:rsidRPr="0081054A" w:rsidRDefault="00080B14" w:rsidP="00B33A07">
            <w:pPr>
              <w:spacing w:after="0" w:line="256" w:lineRule="auto"/>
              <w:jc w:val="center"/>
              <w:rPr>
                <w:rFonts w:ascii="Times New Roman" w:hAnsi="Times New Roman" w:cs="Times New Roman"/>
                <w:sz w:val="18"/>
                <w:szCs w:val="18"/>
              </w:rPr>
            </w:pPr>
          </w:p>
        </w:tc>
        <w:tc>
          <w:tcPr>
            <w:tcW w:w="709" w:type="dxa"/>
            <w:vMerge w:val="restart"/>
            <w:tcBorders>
              <w:top w:val="single" w:sz="4" w:space="0" w:color="auto"/>
              <w:left w:val="single" w:sz="4" w:space="0" w:color="auto"/>
              <w:right w:val="single" w:sz="4" w:space="0" w:color="auto"/>
            </w:tcBorders>
            <w:vAlign w:val="center"/>
            <w:hideMark/>
          </w:tcPr>
          <w:p w14:paraId="3636B428" w14:textId="77777777" w:rsidR="00080B14" w:rsidRPr="0081054A" w:rsidRDefault="00080B14" w:rsidP="00B33A07">
            <w:pPr>
              <w:autoSpaceDE w:val="0"/>
              <w:autoSpaceDN w:val="0"/>
              <w:adjustRightInd w:val="0"/>
              <w:spacing w:after="0" w:line="252" w:lineRule="auto"/>
              <w:ind w:firstLine="37"/>
              <w:jc w:val="center"/>
              <w:rPr>
                <w:rFonts w:ascii="Times New Roman" w:hAnsi="Times New Roman" w:cs="Times New Roman"/>
                <w:sz w:val="18"/>
                <w:szCs w:val="18"/>
              </w:rPr>
            </w:pPr>
            <w:r w:rsidRPr="0081054A">
              <w:rPr>
                <w:rFonts w:ascii="Times New Roman" w:hAnsi="Times New Roman" w:cs="Times New Roman"/>
                <w:sz w:val="18"/>
                <w:szCs w:val="18"/>
              </w:rPr>
              <w:t>Предмет</w:t>
            </w:r>
          </w:p>
          <w:p w14:paraId="6BAA3793" w14:textId="77777777" w:rsidR="00080B14" w:rsidRPr="0081054A" w:rsidRDefault="00080B14" w:rsidP="00B33A07">
            <w:pPr>
              <w:autoSpaceDE w:val="0"/>
              <w:autoSpaceDN w:val="0"/>
              <w:adjustRightInd w:val="0"/>
              <w:spacing w:after="0" w:line="252" w:lineRule="auto"/>
              <w:ind w:left="37"/>
              <w:jc w:val="center"/>
              <w:rPr>
                <w:rFonts w:ascii="Times New Roman" w:hAnsi="Times New Roman" w:cs="Times New Roman"/>
                <w:sz w:val="18"/>
                <w:szCs w:val="18"/>
              </w:rPr>
            </w:pPr>
            <w:r w:rsidRPr="0081054A">
              <w:rPr>
                <w:rFonts w:ascii="Times New Roman" w:hAnsi="Times New Roman" w:cs="Times New Roman"/>
                <w:sz w:val="18"/>
                <w:szCs w:val="18"/>
              </w:rPr>
              <w:t>договора</w:t>
            </w:r>
          </w:p>
        </w:tc>
        <w:tc>
          <w:tcPr>
            <w:tcW w:w="2977" w:type="dxa"/>
            <w:vMerge w:val="restart"/>
            <w:tcBorders>
              <w:top w:val="single" w:sz="4" w:space="0" w:color="auto"/>
              <w:left w:val="single" w:sz="4" w:space="0" w:color="auto"/>
              <w:right w:val="single" w:sz="4" w:space="0" w:color="auto"/>
            </w:tcBorders>
            <w:vAlign w:val="center"/>
            <w:hideMark/>
          </w:tcPr>
          <w:p w14:paraId="736E01D1" w14:textId="1CDD5FF8" w:rsidR="00080B14" w:rsidRDefault="00466DA2" w:rsidP="00CA2E11">
            <w:pPr>
              <w:autoSpaceDE w:val="0"/>
              <w:autoSpaceDN w:val="0"/>
              <w:adjustRightInd w:val="0"/>
              <w:spacing w:after="0" w:line="252" w:lineRule="auto"/>
              <w:ind w:left="-291"/>
              <w:jc w:val="center"/>
              <w:rPr>
                <w:rFonts w:ascii="Times New Roman" w:hAnsi="Times New Roman" w:cs="Times New Roman"/>
                <w:sz w:val="18"/>
                <w:szCs w:val="18"/>
              </w:rPr>
            </w:pPr>
            <w:r>
              <w:rPr>
                <w:rFonts w:ascii="Times New Roman" w:hAnsi="Times New Roman" w:cs="Times New Roman"/>
                <w:sz w:val="18"/>
                <w:szCs w:val="18"/>
              </w:rPr>
              <w:t xml:space="preserve"> </w:t>
            </w:r>
            <w:r w:rsidR="00080B14" w:rsidRPr="0081054A">
              <w:rPr>
                <w:rFonts w:ascii="Times New Roman" w:hAnsi="Times New Roman" w:cs="Times New Roman"/>
                <w:sz w:val="18"/>
                <w:szCs w:val="18"/>
              </w:rPr>
              <w:t xml:space="preserve">Минимально необходимые </w:t>
            </w:r>
          </w:p>
          <w:p w14:paraId="7C22E275" w14:textId="1F67B6E3" w:rsidR="00080B14" w:rsidRPr="0081054A" w:rsidRDefault="00080B14" w:rsidP="00CA2E11">
            <w:pPr>
              <w:autoSpaceDE w:val="0"/>
              <w:autoSpaceDN w:val="0"/>
              <w:adjustRightInd w:val="0"/>
              <w:spacing w:after="0" w:line="252" w:lineRule="auto"/>
              <w:ind w:left="-291"/>
              <w:jc w:val="center"/>
              <w:rPr>
                <w:rFonts w:ascii="Times New Roman" w:hAnsi="Times New Roman" w:cs="Times New Roman"/>
                <w:sz w:val="18"/>
                <w:szCs w:val="18"/>
              </w:rPr>
            </w:pPr>
            <w:r w:rsidRPr="0081054A">
              <w:rPr>
                <w:rFonts w:ascii="Times New Roman" w:hAnsi="Times New Roman" w:cs="Times New Roman"/>
                <w:sz w:val="18"/>
                <w:szCs w:val="18"/>
              </w:rPr>
              <w:t>требования, предъявляемые к закупаемым</w:t>
            </w:r>
          </w:p>
          <w:p w14:paraId="5C53AD4B" w14:textId="68DFE2C0" w:rsidR="00080B14" w:rsidRPr="0081054A" w:rsidRDefault="00080B14" w:rsidP="00CA2E11">
            <w:pPr>
              <w:autoSpaceDE w:val="0"/>
              <w:autoSpaceDN w:val="0"/>
              <w:adjustRightInd w:val="0"/>
              <w:spacing w:after="0" w:line="252" w:lineRule="auto"/>
              <w:ind w:left="-291"/>
              <w:jc w:val="center"/>
              <w:rPr>
                <w:rFonts w:ascii="Times New Roman" w:hAnsi="Times New Roman" w:cs="Times New Roman"/>
                <w:sz w:val="18"/>
                <w:szCs w:val="18"/>
              </w:rPr>
            </w:pPr>
            <w:r w:rsidRPr="0081054A">
              <w:rPr>
                <w:rFonts w:ascii="Times New Roman" w:hAnsi="Times New Roman" w:cs="Times New Roman"/>
                <w:sz w:val="18"/>
                <w:szCs w:val="18"/>
              </w:rPr>
              <w:t>товарам(работам,</w:t>
            </w:r>
            <w:r w:rsidR="00466DA2">
              <w:rPr>
                <w:rFonts w:ascii="Times New Roman" w:hAnsi="Times New Roman" w:cs="Times New Roman"/>
                <w:sz w:val="18"/>
                <w:szCs w:val="18"/>
              </w:rPr>
              <w:t xml:space="preserve"> </w:t>
            </w:r>
            <w:r w:rsidRPr="0081054A">
              <w:rPr>
                <w:rFonts w:ascii="Times New Roman" w:hAnsi="Times New Roman" w:cs="Times New Roman"/>
                <w:sz w:val="18"/>
                <w:szCs w:val="18"/>
              </w:rPr>
              <w:t>услугам)</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12BED3E" w14:textId="77777777" w:rsidR="00080B14" w:rsidRPr="0081054A" w:rsidRDefault="00080B14" w:rsidP="00B33A07">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Единица измерения</w:t>
            </w:r>
          </w:p>
        </w:tc>
        <w:tc>
          <w:tcPr>
            <w:tcW w:w="992" w:type="dxa"/>
            <w:tcBorders>
              <w:top w:val="single" w:sz="4" w:space="0" w:color="auto"/>
              <w:left w:val="single" w:sz="4" w:space="0" w:color="auto"/>
              <w:bottom w:val="nil"/>
              <w:right w:val="single" w:sz="4" w:space="0" w:color="auto"/>
            </w:tcBorders>
            <w:vAlign w:val="center"/>
            <w:hideMark/>
          </w:tcPr>
          <w:p w14:paraId="5D391294" w14:textId="77777777" w:rsidR="00080B14" w:rsidRPr="0081054A" w:rsidRDefault="00080B14" w:rsidP="00B33A07">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Сведения</w:t>
            </w:r>
          </w:p>
          <w:p w14:paraId="718A944D" w14:textId="77777777" w:rsidR="00080B14" w:rsidRPr="0081054A" w:rsidRDefault="00080B14" w:rsidP="00B33A07">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о</w:t>
            </w:r>
          </w:p>
          <w:p w14:paraId="6C683453" w14:textId="77777777" w:rsidR="00080B14" w:rsidRPr="0081054A" w:rsidRDefault="00080B14" w:rsidP="00B33A07">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количестве (объеме)</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74AC32C9" w14:textId="77777777" w:rsidR="00080B14" w:rsidRPr="0081054A" w:rsidRDefault="00080B14" w:rsidP="00B33A07">
            <w:pPr>
              <w:autoSpaceDE w:val="0"/>
              <w:autoSpaceDN w:val="0"/>
              <w:adjustRightInd w:val="0"/>
              <w:spacing w:after="0" w:line="252" w:lineRule="auto"/>
              <w:jc w:val="center"/>
              <w:rPr>
                <w:rFonts w:ascii="Times New Roman" w:hAnsi="Times New Roman" w:cs="Times New Roman"/>
                <w:sz w:val="18"/>
                <w:szCs w:val="18"/>
              </w:rPr>
            </w:pPr>
          </w:p>
          <w:p w14:paraId="50FF01E3" w14:textId="77777777" w:rsidR="00466DA2" w:rsidRDefault="00080B14" w:rsidP="00B33A07">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 xml:space="preserve">Регион поставки товаров (выполнения работ, </w:t>
            </w:r>
          </w:p>
          <w:p w14:paraId="0D2532BF" w14:textId="55C3BB8D" w:rsidR="00080B14" w:rsidRPr="0081054A" w:rsidRDefault="00080B14" w:rsidP="00B33A07">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оказания услуг)</w:t>
            </w:r>
          </w:p>
          <w:p w14:paraId="67188840" w14:textId="77777777" w:rsidR="00080B14" w:rsidRPr="0081054A" w:rsidRDefault="00080B14" w:rsidP="00B33A07">
            <w:pPr>
              <w:autoSpaceDE w:val="0"/>
              <w:autoSpaceDN w:val="0"/>
              <w:adjustRightInd w:val="0"/>
              <w:spacing w:after="0" w:line="252" w:lineRule="auto"/>
              <w:jc w:val="center"/>
              <w:rPr>
                <w:rFonts w:ascii="Times New Roman" w:hAnsi="Times New Roman" w:cs="Times New Roman"/>
                <w:sz w:val="18"/>
                <w:szCs w:val="18"/>
              </w:rPr>
            </w:pPr>
          </w:p>
        </w:tc>
        <w:tc>
          <w:tcPr>
            <w:tcW w:w="993" w:type="dxa"/>
            <w:vMerge w:val="restart"/>
            <w:tcBorders>
              <w:top w:val="single" w:sz="4" w:space="0" w:color="auto"/>
              <w:left w:val="single" w:sz="4" w:space="0" w:color="auto"/>
              <w:right w:val="single" w:sz="4" w:space="0" w:color="auto"/>
            </w:tcBorders>
            <w:vAlign w:val="center"/>
            <w:hideMark/>
          </w:tcPr>
          <w:p w14:paraId="332FE84D" w14:textId="77777777" w:rsidR="00080B14" w:rsidRPr="0081054A" w:rsidRDefault="00080B14" w:rsidP="00B33A07">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Сведения о начальной (макси-</w:t>
            </w:r>
          </w:p>
          <w:p w14:paraId="4FEF9EC6" w14:textId="77777777" w:rsidR="00080B14" w:rsidRPr="0081054A" w:rsidRDefault="00080B14" w:rsidP="00B33A07">
            <w:pPr>
              <w:autoSpaceDE w:val="0"/>
              <w:autoSpaceDN w:val="0"/>
              <w:adjustRightInd w:val="0"/>
              <w:spacing w:after="0" w:line="252" w:lineRule="auto"/>
              <w:jc w:val="center"/>
              <w:rPr>
                <w:rFonts w:ascii="Times New Roman" w:hAnsi="Times New Roman" w:cs="Times New Roman"/>
                <w:sz w:val="18"/>
                <w:szCs w:val="18"/>
              </w:rPr>
            </w:pPr>
            <w:proofErr w:type="spellStart"/>
            <w:r w:rsidRPr="0081054A">
              <w:rPr>
                <w:rFonts w:ascii="Times New Roman" w:hAnsi="Times New Roman" w:cs="Times New Roman"/>
                <w:sz w:val="18"/>
                <w:szCs w:val="18"/>
              </w:rPr>
              <w:t>мальной</w:t>
            </w:r>
            <w:proofErr w:type="spellEnd"/>
            <w:r w:rsidRPr="0081054A">
              <w:rPr>
                <w:rFonts w:ascii="Times New Roman" w:hAnsi="Times New Roman" w:cs="Times New Roman"/>
                <w:sz w:val="18"/>
                <w:szCs w:val="18"/>
              </w:rPr>
              <w:t>) цене</w:t>
            </w:r>
          </w:p>
          <w:p w14:paraId="36AAF2BD" w14:textId="77777777" w:rsidR="00080B14" w:rsidRPr="0081054A" w:rsidRDefault="00080B14" w:rsidP="00B33A07">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договора</w:t>
            </w:r>
          </w:p>
          <w:p w14:paraId="572F0A36" w14:textId="77777777" w:rsidR="00080B14" w:rsidRPr="0081054A" w:rsidRDefault="00080B14" w:rsidP="00B33A07">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(цене лота)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42A79362" w14:textId="77777777" w:rsidR="00080B14" w:rsidRPr="0081054A" w:rsidRDefault="00080B14" w:rsidP="00B33A07">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График осуществления процедур закупки</w:t>
            </w:r>
          </w:p>
        </w:tc>
        <w:tc>
          <w:tcPr>
            <w:tcW w:w="709" w:type="dxa"/>
            <w:vMerge w:val="restart"/>
            <w:tcBorders>
              <w:left w:val="single" w:sz="4" w:space="0" w:color="auto"/>
              <w:right w:val="single" w:sz="4" w:space="0" w:color="auto"/>
            </w:tcBorders>
            <w:vAlign w:val="center"/>
            <w:hideMark/>
          </w:tcPr>
          <w:p w14:paraId="31CDE14E" w14:textId="77777777" w:rsidR="00080B14" w:rsidRPr="0081054A" w:rsidRDefault="00080B14" w:rsidP="00B33A07">
            <w:pPr>
              <w:spacing w:after="0" w:line="256" w:lineRule="auto"/>
              <w:jc w:val="center"/>
              <w:rPr>
                <w:rFonts w:ascii="Times New Roman" w:hAnsi="Times New Roman" w:cs="Times New Roman"/>
                <w:sz w:val="18"/>
                <w:szCs w:val="18"/>
              </w:rPr>
            </w:pPr>
          </w:p>
        </w:tc>
        <w:tc>
          <w:tcPr>
            <w:tcW w:w="708" w:type="dxa"/>
            <w:vMerge w:val="restart"/>
            <w:tcBorders>
              <w:left w:val="single" w:sz="4" w:space="0" w:color="auto"/>
              <w:right w:val="single" w:sz="4" w:space="0" w:color="auto"/>
            </w:tcBorders>
            <w:vAlign w:val="center"/>
            <w:hideMark/>
          </w:tcPr>
          <w:p w14:paraId="42494AD9" w14:textId="77777777" w:rsidR="00080B14" w:rsidRPr="0081054A" w:rsidRDefault="00080B14" w:rsidP="00B33A07">
            <w:pPr>
              <w:spacing w:after="0" w:line="256" w:lineRule="auto"/>
              <w:jc w:val="center"/>
              <w:rPr>
                <w:rFonts w:ascii="Times New Roman" w:hAnsi="Times New Roman" w:cs="Times New Roman"/>
                <w:sz w:val="18"/>
                <w:szCs w:val="18"/>
              </w:rPr>
            </w:pPr>
          </w:p>
        </w:tc>
      </w:tr>
      <w:tr w:rsidR="00466DA2" w:rsidRPr="0081054A" w14:paraId="59F09AF5" w14:textId="77777777" w:rsidTr="00466DA2">
        <w:tc>
          <w:tcPr>
            <w:tcW w:w="567" w:type="dxa"/>
            <w:vMerge/>
            <w:tcBorders>
              <w:left w:val="single" w:sz="4" w:space="0" w:color="auto"/>
              <w:bottom w:val="single" w:sz="4" w:space="0" w:color="auto"/>
              <w:right w:val="single" w:sz="4" w:space="0" w:color="auto"/>
            </w:tcBorders>
            <w:vAlign w:val="center"/>
            <w:hideMark/>
          </w:tcPr>
          <w:p w14:paraId="11F6ECDA" w14:textId="77777777" w:rsidR="00080B14" w:rsidRPr="0081054A" w:rsidRDefault="00080B14" w:rsidP="00E567E5">
            <w:pPr>
              <w:spacing w:after="0" w:line="256" w:lineRule="auto"/>
              <w:rPr>
                <w:rFonts w:ascii="Times New Roman" w:hAnsi="Times New Roman" w:cs="Times New Roman"/>
                <w:sz w:val="18"/>
                <w:szCs w:val="18"/>
              </w:rPr>
            </w:pPr>
          </w:p>
        </w:tc>
        <w:tc>
          <w:tcPr>
            <w:tcW w:w="709" w:type="dxa"/>
            <w:vMerge/>
            <w:tcBorders>
              <w:left w:val="single" w:sz="4" w:space="0" w:color="auto"/>
              <w:bottom w:val="single" w:sz="4" w:space="0" w:color="auto"/>
              <w:right w:val="single" w:sz="4" w:space="0" w:color="auto"/>
            </w:tcBorders>
            <w:vAlign w:val="center"/>
            <w:hideMark/>
          </w:tcPr>
          <w:p w14:paraId="48E9216A" w14:textId="2E654659" w:rsidR="00080B14" w:rsidRPr="0081054A" w:rsidRDefault="00080B14" w:rsidP="00E567E5">
            <w:pPr>
              <w:spacing w:after="0" w:line="256" w:lineRule="auto"/>
              <w:rPr>
                <w:rFonts w:ascii="Times New Roman" w:hAnsi="Times New Roman" w:cs="Times New Roman"/>
                <w:sz w:val="18"/>
                <w:szCs w:val="18"/>
              </w:rPr>
            </w:pPr>
          </w:p>
        </w:tc>
        <w:tc>
          <w:tcPr>
            <w:tcW w:w="567" w:type="dxa"/>
            <w:vMerge/>
            <w:tcBorders>
              <w:left w:val="single" w:sz="4" w:space="0" w:color="auto"/>
              <w:bottom w:val="single" w:sz="4" w:space="0" w:color="auto"/>
              <w:right w:val="single" w:sz="4" w:space="0" w:color="auto"/>
            </w:tcBorders>
            <w:vAlign w:val="center"/>
            <w:hideMark/>
          </w:tcPr>
          <w:p w14:paraId="32B3BE85" w14:textId="77777777" w:rsidR="00080B14" w:rsidRPr="0081054A" w:rsidRDefault="00080B14" w:rsidP="00E567E5">
            <w:pPr>
              <w:spacing w:after="0" w:line="256" w:lineRule="auto"/>
              <w:rPr>
                <w:rFonts w:ascii="Times New Roman" w:hAnsi="Times New Roman" w:cs="Times New Roman"/>
                <w:sz w:val="18"/>
                <w:szCs w:val="18"/>
              </w:rPr>
            </w:pPr>
          </w:p>
        </w:tc>
        <w:tc>
          <w:tcPr>
            <w:tcW w:w="709" w:type="dxa"/>
            <w:vMerge/>
            <w:tcBorders>
              <w:left w:val="single" w:sz="4" w:space="0" w:color="auto"/>
              <w:bottom w:val="single" w:sz="4" w:space="0" w:color="auto"/>
              <w:right w:val="single" w:sz="4" w:space="0" w:color="auto"/>
            </w:tcBorders>
            <w:vAlign w:val="center"/>
            <w:hideMark/>
          </w:tcPr>
          <w:p w14:paraId="34A0B415" w14:textId="77777777" w:rsidR="00080B14" w:rsidRPr="0081054A" w:rsidRDefault="00080B14" w:rsidP="00E567E5">
            <w:pPr>
              <w:spacing w:after="0" w:line="256" w:lineRule="auto"/>
              <w:rPr>
                <w:rFonts w:ascii="Times New Roman" w:hAnsi="Times New Roman" w:cs="Times New Roman"/>
                <w:sz w:val="18"/>
                <w:szCs w:val="18"/>
              </w:rPr>
            </w:pPr>
          </w:p>
        </w:tc>
        <w:tc>
          <w:tcPr>
            <w:tcW w:w="2977" w:type="dxa"/>
            <w:vMerge/>
            <w:tcBorders>
              <w:left w:val="single" w:sz="4" w:space="0" w:color="auto"/>
              <w:bottom w:val="single" w:sz="4" w:space="0" w:color="auto"/>
              <w:right w:val="single" w:sz="4" w:space="0" w:color="auto"/>
            </w:tcBorders>
            <w:vAlign w:val="center"/>
            <w:hideMark/>
          </w:tcPr>
          <w:p w14:paraId="14295336" w14:textId="77777777" w:rsidR="00080B14" w:rsidRPr="0081054A" w:rsidRDefault="00080B14" w:rsidP="00E567E5">
            <w:pPr>
              <w:spacing w:after="0" w:line="256" w:lineRule="auto"/>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14:paraId="106A0055" w14:textId="77777777" w:rsidR="00080B14" w:rsidRPr="0081054A" w:rsidRDefault="00080B14" w:rsidP="00E567E5">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Код по ОКЕИ</w:t>
            </w:r>
          </w:p>
        </w:tc>
        <w:tc>
          <w:tcPr>
            <w:tcW w:w="850" w:type="dxa"/>
            <w:tcBorders>
              <w:top w:val="single" w:sz="4" w:space="0" w:color="auto"/>
              <w:left w:val="single" w:sz="4" w:space="0" w:color="auto"/>
              <w:bottom w:val="single" w:sz="4" w:space="0" w:color="auto"/>
              <w:right w:val="single" w:sz="4" w:space="0" w:color="auto"/>
            </w:tcBorders>
            <w:hideMark/>
          </w:tcPr>
          <w:p w14:paraId="4D9B7BD1" w14:textId="77777777" w:rsidR="00080B14" w:rsidRPr="0081054A" w:rsidRDefault="00080B14" w:rsidP="00B33A07">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Наиме-</w:t>
            </w:r>
            <w:proofErr w:type="spellStart"/>
            <w:r w:rsidRPr="0081054A">
              <w:rPr>
                <w:rFonts w:ascii="Times New Roman" w:hAnsi="Times New Roman" w:cs="Times New Roman"/>
                <w:sz w:val="18"/>
                <w:szCs w:val="18"/>
              </w:rPr>
              <w:t>нование</w:t>
            </w:r>
            <w:proofErr w:type="spellEnd"/>
          </w:p>
        </w:tc>
        <w:tc>
          <w:tcPr>
            <w:tcW w:w="992" w:type="dxa"/>
            <w:tcBorders>
              <w:top w:val="nil"/>
              <w:left w:val="single" w:sz="4" w:space="0" w:color="auto"/>
              <w:bottom w:val="single" w:sz="4" w:space="0" w:color="auto"/>
              <w:right w:val="single" w:sz="4" w:space="0" w:color="auto"/>
            </w:tcBorders>
            <w:vAlign w:val="center"/>
            <w:hideMark/>
          </w:tcPr>
          <w:p w14:paraId="60E9F0F1" w14:textId="77777777" w:rsidR="00080B14" w:rsidRPr="0081054A" w:rsidRDefault="00080B14" w:rsidP="00B33A07">
            <w:pPr>
              <w:spacing w:after="0" w:line="256" w:lineRule="auto"/>
              <w:jc w:val="center"/>
              <w:rPr>
                <w:rFonts w:ascii="Times New Roman" w:hAnsi="Times New Roman" w:cs="Times New Roman"/>
                <w:sz w:val="18"/>
                <w:szCs w:val="18"/>
              </w:rPr>
            </w:pPr>
          </w:p>
        </w:tc>
        <w:tc>
          <w:tcPr>
            <w:tcW w:w="1436" w:type="dxa"/>
            <w:tcBorders>
              <w:top w:val="single" w:sz="4" w:space="0" w:color="auto"/>
              <w:left w:val="single" w:sz="4" w:space="0" w:color="auto"/>
              <w:bottom w:val="single" w:sz="4" w:space="0" w:color="auto"/>
              <w:right w:val="single" w:sz="4" w:space="0" w:color="auto"/>
            </w:tcBorders>
            <w:hideMark/>
          </w:tcPr>
          <w:p w14:paraId="09CD3C99" w14:textId="77777777" w:rsidR="00080B14" w:rsidRPr="0081054A" w:rsidRDefault="00080B14" w:rsidP="00B33A07">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Код по ОКТМО</w:t>
            </w:r>
          </w:p>
        </w:tc>
        <w:tc>
          <w:tcPr>
            <w:tcW w:w="832" w:type="dxa"/>
            <w:tcBorders>
              <w:top w:val="single" w:sz="4" w:space="0" w:color="auto"/>
              <w:left w:val="single" w:sz="4" w:space="0" w:color="auto"/>
              <w:bottom w:val="single" w:sz="4" w:space="0" w:color="auto"/>
              <w:right w:val="single" w:sz="4" w:space="0" w:color="auto"/>
            </w:tcBorders>
            <w:hideMark/>
          </w:tcPr>
          <w:p w14:paraId="219A7467" w14:textId="77777777" w:rsidR="00080B14" w:rsidRPr="0081054A" w:rsidRDefault="00080B14" w:rsidP="00B33A07">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Наиме-</w:t>
            </w:r>
          </w:p>
          <w:p w14:paraId="3D705D73" w14:textId="77777777" w:rsidR="00080B14" w:rsidRPr="0081054A" w:rsidRDefault="00080B14" w:rsidP="00B33A07">
            <w:pPr>
              <w:autoSpaceDE w:val="0"/>
              <w:autoSpaceDN w:val="0"/>
              <w:adjustRightInd w:val="0"/>
              <w:spacing w:after="0" w:line="252" w:lineRule="auto"/>
              <w:jc w:val="center"/>
              <w:rPr>
                <w:rFonts w:ascii="Times New Roman" w:hAnsi="Times New Roman" w:cs="Times New Roman"/>
                <w:sz w:val="18"/>
                <w:szCs w:val="18"/>
              </w:rPr>
            </w:pPr>
            <w:proofErr w:type="spellStart"/>
            <w:r w:rsidRPr="0081054A">
              <w:rPr>
                <w:rFonts w:ascii="Times New Roman" w:hAnsi="Times New Roman" w:cs="Times New Roman"/>
                <w:sz w:val="18"/>
                <w:szCs w:val="18"/>
              </w:rPr>
              <w:t>нование</w:t>
            </w:r>
            <w:proofErr w:type="spellEnd"/>
          </w:p>
        </w:tc>
        <w:tc>
          <w:tcPr>
            <w:tcW w:w="993" w:type="dxa"/>
            <w:vMerge/>
            <w:tcBorders>
              <w:left w:val="single" w:sz="4" w:space="0" w:color="auto"/>
              <w:bottom w:val="single" w:sz="4" w:space="0" w:color="auto"/>
              <w:right w:val="single" w:sz="4" w:space="0" w:color="auto"/>
            </w:tcBorders>
            <w:vAlign w:val="center"/>
            <w:hideMark/>
          </w:tcPr>
          <w:p w14:paraId="1ABDC9F0" w14:textId="77777777" w:rsidR="00080B14" w:rsidRPr="0081054A" w:rsidRDefault="00080B14" w:rsidP="00B33A07">
            <w:pPr>
              <w:spacing w:after="0" w:line="256" w:lineRule="auto"/>
              <w:jc w:val="center"/>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7DF8C8C3" w14:textId="77777777" w:rsidR="00080B14" w:rsidRPr="0081054A" w:rsidRDefault="00080B14" w:rsidP="00B33A07">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Планируемая дата или период  размещения извещения</w:t>
            </w:r>
          </w:p>
          <w:p w14:paraId="4C3AD31B" w14:textId="06CEEC5A" w:rsidR="00080B14" w:rsidRPr="0081054A" w:rsidRDefault="00080B14" w:rsidP="00B33A07">
            <w:pPr>
              <w:autoSpaceDE w:val="0"/>
              <w:autoSpaceDN w:val="0"/>
              <w:adjustRightInd w:val="0"/>
              <w:spacing w:after="0" w:line="252" w:lineRule="auto"/>
              <w:ind w:firstLine="42"/>
              <w:jc w:val="center"/>
              <w:rPr>
                <w:rFonts w:ascii="Times New Roman" w:hAnsi="Times New Roman" w:cs="Times New Roman"/>
                <w:sz w:val="18"/>
                <w:szCs w:val="18"/>
              </w:rPr>
            </w:pPr>
            <w:r w:rsidRPr="0081054A">
              <w:rPr>
                <w:rFonts w:ascii="Times New Roman" w:hAnsi="Times New Roman" w:cs="Times New Roman"/>
                <w:sz w:val="18"/>
                <w:szCs w:val="18"/>
              </w:rPr>
              <w:t>о закупке</w:t>
            </w:r>
            <w:r w:rsidR="00466DA2">
              <w:rPr>
                <w:rFonts w:ascii="Times New Roman" w:hAnsi="Times New Roman" w:cs="Times New Roman"/>
                <w:sz w:val="18"/>
                <w:szCs w:val="18"/>
              </w:rPr>
              <w:t xml:space="preserve"> </w:t>
            </w:r>
            <w:r w:rsidRPr="0081054A">
              <w:rPr>
                <w:rFonts w:ascii="Times New Roman" w:hAnsi="Times New Roman" w:cs="Times New Roman"/>
                <w:sz w:val="18"/>
                <w:szCs w:val="18"/>
              </w:rPr>
              <w:t>(месяц, год)</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462906" w14:textId="77777777" w:rsidR="00080B14" w:rsidRDefault="00080B14" w:rsidP="00B33A07">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 xml:space="preserve">Срок </w:t>
            </w:r>
          </w:p>
          <w:p w14:paraId="7D176E5A" w14:textId="77777777" w:rsidR="00080B14" w:rsidRDefault="00080B14" w:rsidP="00B33A07">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 xml:space="preserve">исполнения </w:t>
            </w:r>
          </w:p>
          <w:p w14:paraId="27434DB8" w14:textId="7B6F6F8D" w:rsidR="00080B14" w:rsidRPr="0081054A" w:rsidRDefault="00080B14" w:rsidP="00B33A07">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договора (месяц, год)</w:t>
            </w:r>
          </w:p>
        </w:tc>
        <w:tc>
          <w:tcPr>
            <w:tcW w:w="709" w:type="dxa"/>
            <w:vMerge/>
            <w:tcBorders>
              <w:left w:val="single" w:sz="4" w:space="0" w:color="auto"/>
              <w:bottom w:val="single" w:sz="4" w:space="0" w:color="auto"/>
              <w:right w:val="single" w:sz="4" w:space="0" w:color="auto"/>
            </w:tcBorders>
            <w:vAlign w:val="center"/>
            <w:hideMark/>
          </w:tcPr>
          <w:p w14:paraId="5C095CFD" w14:textId="77777777" w:rsidR="00080B14" w:rsidRPr="0081054A" w:rsidRDefault="00080B14" w:rsidP="00B33A07">
            <w:pPr>
              <w:spacing w:after="0" w:line="256" w:lineRule="auto"/>
              <w:jc w:val="center"/>
              <w:rPr>
                <w:rFonts w:ascii="Times New Roman" w:hAnsi="Times New Roman" w:cs="Times New Roman"/>
                <w:sz w:val="18"/>
                <w:szCs w:val="18"/>
              </w:rPr>
            </w:pPr>
          </w:p>
        </w:tc>
        <w:tc>
          <w:tcPr>
            <w:tcW w:w="708" w:type="dxa"/>
            <w:vMerge/>
            <w:tcBorders>
              <w:left w:val="single" w:sz="4" w:space="0" w:color="auto"/>
              <w:bottom w:val="single" w:sz="4" w:space="0" w:color="auto"/>
              <w:right w:val="single" w:sz="4" w:space="0" w:color="auto"/>
            </w:tcBorders>
            <w:vAlign w:val="center"/>
            <w:hideMark/>
          </w:tcPr>
          <w:p w14:paraId="6E414B3F" w14:textId="77777777" w:rsidR="00080B14" w:rsidRPr="0081054A" w:rsidRDefault="00080B14" w:rsidP="00B33A07">
            <w:pPr>
              <w:spacing w:after="0" w:line="256" w:lineRule="auto"/>
              <w:jc w:val="center"/>
              <w:rPr>
                <w:rFonts w:ascii="Times New Roman" w:hAnsi="Times New Roman" w:cs="Times New Roman"/>
                <w:sz w:val="18"/>
                <w:szCs w:val="18"/>
              </w:rPr>
            </w:pPr>
          </w:p>
        </w:tc>
      </w:tr>
      <w:tr w:rsidR="00466DA2" w:rsidRPr="0081054A" w14:paraId="379F40ED" w14:textId="77777777" w:rsidTr="00466DA2">
        <w:trPr>
          <w:trHeight w:val="209"/>
        </w:trPr>
        <w:tc>
          <w:tcPr>
            <w:tcW w:w="567" w:type="dxa"/>
            <w:tcBorders>
              <w:top w:val="single" w:sz="4" w:space="0" w:color="auto"/>
              <w:left w:val="single" w:sz="4" w:space="0" w:color="auto"/>
              <w:bottom w:val="single" w:sz="4" w:space="0" w:color="auto"/>
              <w:right w:val="single" w:sz="4" w:space="0" w:color="auto"/>
            </w:tcBorders>
            <w:hideMark/>
          </w:tcPr>
          <w:p w14:paraId="7E759892" w14:textId="77777777" w:rsidR="00080B14" w:rsidRPr="0081054A" w:rsidRDefault="00080B14" w:rsidP="00E567E5">
            <w:pPr>
              <w:autoSpaceDE w:val="0"/>
              <w:autoSpaceDN w:val="0"/>
              <w:adjustRightInd w:val="0"/>
              <w:spacing w:after="0" w:line="252" w:lineRule="auto"/>
              <w:jc w:val="center"/>
              <w:rPr>
                <w:rFonts w:ascii="Times New Roman" w:hAnsi="Times New Roman" w:cs="Times New Roman"/>
                <w:sz w:val="18"/>
                <w:szCs w:val="18"/>
              </w:rPr>
            </w:pPr>
          </w:p>
          <w:p w14:paraId="006B04A4" w14:textId="77777777" w:rsidR="00080B14" w:rsidRPr="0081054A" w:rsidRDefault="00080B14" w:rsidP="00E567E5">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14:paraId="249DB4C3" w14:textId="426A5559" w:rsidR="00080B14" w:rsidRPr="0081054A" w:rsidRDefault="00080B14" w:rsidP="00E567E5">
            <w:pPr>
              <w:autoSpaceDE w:val="0"/>
              <w:autoSpaceDN w:val="0"/>
              <w:adjustRightInd w:val="0"/>
              <w:spacing w:after="0" w:line="252" w:lineRule="auto"/>
              <w:jc w:val="center"/>
              <w:rPr>
                <w:rFonts w:ascii="Times New Roman" w:hAnsi="Times New Roman" w:cs="Times New Roman"/>
                <w:sz w:val="18"/>
                <w:szCs w:val="18"/>
              </w:rPr>
            </w:pPr>
          </w:p>
          <w:p w14:paraId="512C649F" w14:textId="77777777" w:rsidR="00080B14" w:rsidRPr="0081054A" w:rsidRDefault="00080B14" w:rsidP="00E567E5">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14:paraId="2F1D0D8E" w14:textId="77777777" w:rsidR="00080B14" w:rsidRPr="0081054A" w:rsidRDefault="00080B14" w:rsidP="00E567E5">
            <w:pPr>
              <w:autoSpaceDE w:val="0"/>
              <w:autoSpaceDN w:val="0"/>
              <w:adjustRightInd w:val="0"/>
              <w:spacing w:after="0" w:line="252" w:lineRule="auto"/>
              <w:jc w:val="center"/>
              <w:rPr>
                <w:rFonts w:ascii="Times New Roman" w:hAnsi="Times New Roman" w:cs="Times New Roman"/>
                <w:sz w:val="18"/>
                <w:szCs w:val="18"/>
              </w:rPr>
            </w:pPr>
          </w:p>
          <w:p w14:paraId="089DBE08" w14:textId="77777777" w:rsidR="00080B14" w:rsidRPr="0081054A" w:rsidRDefault="00080B14" w:rsidP="00E567E5">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14:paraId="268FEA49" w14:textId="77777777" w:rsidR="00080B14" w:rsidRPr="0081054A" w:rsidRDefault="00080B14" w:rsidP="00E567E5">
            <w:pPr>
              <w:autoSpaceDE w:val="0"/>
              <w:autoSpaceDN w:val="0"/>
              <w:adjustRightInd w:val="0"/>
              <w:spacing w:after="0" w:line="252" w:lineRule="auto"/>
              <w:jc w:val="center"/>
              <w:rPr>
                <w:rFonts w:ascii="Times New Roman" w:hAnsi="Times New Roman" w:cs="Times New Roman"/>
                <w:sz w:val="18"/>
                <w:szCs w:val="18"/>
              </w:rPr>
            </w:pPr>
          </w:p>
          <w:p w14:paraId="7A1BC0E4" w14:textId="77777777" w:rsidR="00080B14" w:rsidRPr="0081054A" w:rsidRDefault="00080B14" w:rsidP="00E567E5">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4</w:t>
            </w:r>
          </w:p>
        </w:tc>
        <w:tc>
          <w:tcPr>
            <w:tcW w:w="2977" w:type="dxa"/>
            <w:tcBorders>
              <w:top w:val="single" w:sz="4" w:space="0" w:color="auto"/>
              <w:left w:val="single" w:sz="4" w:space="0" w:color="auto"/>
              <w:bottom w:val="single" w:sz="4" w:space="0" w:color="auto"/>
              <w:right w:val="single" w:sz="4" w:space="0" w:color="auto"/>
            </w:tcBorders>
            <w:hideMark/>
          </w:tcPr>
          <w:p w14:paraId="15C3EAE2" w14:textId="77777777" w:rsidR="00080B14" w:rsidRPr="0081054A" w:rsidRDefault="00080B14" w:rsidP="00E567E5">
            <w:pPr>
              <w:autoSpaceDE w:val="0"/>
              <w:autoSpaceDN w:val="0"/>
              <w:adjustRightInd w:val="0"/>
              <w:spacing w:after="0" w:line="252" w:lineRule="auto"/>
              <w:jc w:val="center"/>
              <w:rPr>
                <w:rFonts w:ascii="Times New Roman" w:hAnsi="Times New Roman" w:cs="Times New Roman"/>
                <w:sz w:val="18"/>
                <w:szCs w:val="18"/>
              </w:rPr>
            </w:pPr>
          </w:p>
          <w:p w14:paraId="1816A3EA" w14:textId="77777777" w:rsidR="00080B14" w:rsidRPr="0081054A" w:rsidRDefault="00080B14" w:rsidP="00E567E5">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14:paraId="379B0A3F" w14:textId="77777777" w:rsidR="00080B14" w:rsidRPr="0081054A" w:rsidRDefault="00080B14" w:rsidP="00E567E5">
            <w:pPr>
              <w:autoSpaceDE w:val="0"/>
              <w:autoSpaceDN w:val="0"/>
              <w:adjustRightInd w:val="0"/>
              <w:spacing w:after="0" w:line="252" w:lineRule="auto"/>
              <w:jc w:val="center"/>
              <w:rPr>
                <w:rFonts w:ascii="Times New Roman" w:hAnsi="Times New Roman" w:cs="Times New Roman"/>
                <w:sz w:val="18"/>
                <w:szCs w:val="18"/>
              </w:rPr>
            </w:pPr>
          </w:p>
          <w:p w14:paraId="51E4DC3E" w14:textId="77777777" w:rsidR="00080B14" w:rsidRPr="0081054A" w:rsidRDefault="00080B14" w:rsidP="00E567E5">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6</w:t>
            </w:r>
          </w:p>
        </w:tc>
        <w:tc>
          <w:tcPr>
            <w:tcW w:w="850" w:type="dxa"/>
            <w:tcBorders>
              <w:top w:val="single" w:sz="4" w:space="0" w:color="auto"/>
              <w:left w:val="single" w:sz="4" w:space="0" w:color="auto"/>
              <w:bottom w:val="single" w:sz="4" w:space="0" w:color="auto"/>
              <w:right w:val="single" w:sz="4" w:space="0" w:color="auto"/>
            </w:tcBorders>
            <w:hideMark/>
          </w:tcPr>
          <w:p w14:paraId="53E209B1" w14:textId="77777777" w:rsidR="00080B14" w:rsidRPr="0081054A" w:rsidRDefault="00080B14" w:rsidP="00E567E5">
            <w:pPr>
              <w:autoSpaceDE w:val="0"/>
              <w:autoSpaceDN w:val="0"/>
              <w:adjustRightInd w:val="0"/>
              <w:spacing w:after="0" w:line="252" w:lineRule="auto"/>
              <w:jc w:val="center"/>
              <w:rPr>
                <w:rFonts w:ascii="Times New Roman" w:hAnsi="Times New Roman" w:cs="Times New Roman"/>
                <w:sz w:val="18"/>
                <w:szCs w:val="18"/>
              </w:rPr>
            </w:pPr>
          </w:p>
          <w:p w14:paraId="219ABCF8" w14:textId="77777777" w:rsidR="00080B14" w:rsidRPr="0081054A" w:rsidRDefault="00080B14" w:rsidP="00E567E5">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7</w:t>
            </w:r>
          </w:p>
        </w:tc>
        <w:tc>
          <w:tcPr>
            <w:tcW w:w="992" w:type="dxa"/>
            <w:tcBorders>
              <w:top w:val="single" w:sz="4" w:space="0" w:color="auto"/>
              <w:left w:val="single" w:sz="4" w:space="0" w:color="auto"/>
              <w:bottom w:val="single" w:sz="4" w:space="0" w:color="auto"/>
              <w:right w:val="single" w:sz="4" w:space="0" w:color="auto"/>
            </w:tcBorders>
            <w:hideMark/>
          </w:tcPr>
          <w:p w14:paraId="48503EA0" w14:textId="77777777" w:rsidR="00080B14" w:rsidRPr="0081054A" w:rsidRDefault="00080B14" w:rsidP="00E567E5">
            <w:pPr>
              <w:autoSpaceDE w:val="0"/>
              <w:autoSpaceDN w:val="0"/>
              <w:adjustRightInd w:val="0"/>
              <w:spacing w:after="0" w:line="252" w:lineRule="auto"/>
              <w:jc w:val="center"/>
              <w:rPr>
                <w:rFonts w:ascii="Times New Roman" w:hAnsi="Times New Roman" w:cs="Times New Roman"/>
                <w:sz w:val="18"/>
                <w:szCs w:val="18"/>
              </w:rPr>
            </w:pPr>
          </w:p>
          <w:p w14:paraId="497F535F" w14:textId="77777777" w:rsidR="00080B14" w:rsidRPr="0081054A" w:rsidRDefault="00080B14" w:rsidP="00E567E5">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8</w:t>
            </w:r>
          </w:p>
        </w:tc>
        <w:tc>
          <w:tcPr>
            <w:tcW w:w="1436" w:type="dxa"/>
            <w:tcBorders>
              <w:top w:val="single" w:sz="4" w:space="0" w:color="auto"/>
              <w:left w:val="single" w:sz="4" w:space="0" w:color="auto"/>
              <w:bottom w:val="single" w:sz="4" w:space="0" w:color="auto"/>
              <w:right w:val="single" w:sz="4" w:space="0" w:color="auto"/>
            </w:tcBorders>
            <w:vAlign w:val="bottom"/>
            <w:hideMark/>
          </w:tcPr>
          <w:p w14:paraId="34AE35C9" w14:textId="77777777" w:rsidR="00080B14" w:rsidRPr="0081054A" w:rsidRDefault="00080B14" w:rsidP="00E567E5">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9</w:t>
            </w:r>
          </w:p>
        </w:tc>
        <w:tc>
          <w:tcPr>
            <w:tcW w:w="832" w:type="dxa"/>
            <w:tcBorders>
              <w:top w:val="single" w:sz="4" w:space="0" w:color="auto"/>
              <w:left w:val="single" w:sz="4" w:space="0" w:color="auto"/>
              <w:bottom w:val="single" w:sz="4" w:space="0" w:color="auto"/>
              <w:right w:val="single" w:sz="4" w:space="0" w:color="auto"/>
            </w:tcBorders>
            <w:vAlign w:val="bottom"/>
            <w:hideMark/>
          </w:tcPr>
          <w:p w14:paraId="1A52246F" w14:textId="77777777" w:rsidR="00080B14" w:rsidRPr="0081054A" w:rsidRDefault="00080B14" w:rsidP="00E567E5">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10</w:t>
            </w:r>
          </w:p>
        </w:tc>
        <w:tc>
          <w:tcPr>
            <w:tcW w:w="993" w:type="dxa"/>
            <w:tcBorders>
              <w:top w:val="single" w:sz="4" w:space="0" w:color="auto"/>
              <w:left w:val="single" w:sz="4" w:space="0" w:color="auto"/>
              <w:bottom w:val="single" w:sz="4" w:space="0" w:color="auto"/>
              <w:right w:val="single" w:sz="4" w:space="0" w:color="auto"/>
            </w:tcBorders>
            <w:vAlign w:val="bottom"/>
            <w:hideMark/>
          </w:tcPr>
          <w:p w14:paraId="5C4C6394" w14:textId="77777777" w:rsidR="00080B14" w:rsidRPr="0081054A" w:rsidRDefault="00080B14" w:rsidP="00E567E5">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11</w:t>
            </w:r>
          </w:p>
        </w:tc>
        <w:tc>
          <w:tcPr>
            <w:tcW w:w="2268" w:type="dxa"/>
            <w:tcBorders>
              <w:top w:val="single" w:sz="4" w:space="0" w:color="auto"/>
              <w:left w:val="single" w:sz="4" w:space="0" w:color="auto"/>
              <w:bottom w:val="single" w:sz="4" w:space="0" w:color="auto"/>
              <w:right w:val="single" w:sz="4" w:space="0" w:color="auto"/>
            </w:tcBorders>
            <w:vAlign w:val="bottom"/>
            <w:hideMark/>
          </w:tcPr>
          <w:p w14:paraId="799519E0" w14:textId="77777777" w:rsidR="00080B14" w:rsidRPr="0081054A" w:rsidRDefault="00080B14" w:rsidP="00E567E5">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bottom"/>
            <w:hideMark/>
          </w:tcPr>
          <w:p w14:paraId="680EA2E7" w14:textId="77777777" w:rsidR="00080B14" w:rsidRPr="0081054A" w:rsidRDefault="00080B14" w:rsidP="00E567E5">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bottom"/>
            <w:hideMark/>
          </w:tcPr>
          <w:p w14:paraId="148C73ED" w14:textId="77777777" w:rsidR="00080B14" w:rsidRPr="0081054A" w:rsidRDefault="00080B14" w:rsidP="00E567E5">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14</w:t>
            </w:r>
          </w:p>
        </w:tc>
        <w:tc>
          <w:tcPr>
            <w:tcW w:w="708" w:type="dxa"/>
            <w:tcBorders>
              <w:top w:val="single" w:sz="4" w:space="0" w:color="auto"/>
              <w:left w:val="single" w:sz="4" w:space="0" w:color="auto"/>
              <w:bottom w:val="single" w:sz="4" w:space="0" w:color="auto"/>
              <w:right w:val="single" w:sz="4" w:space="0" w:color="auto"/>
            </w:tcBorders>
            <w:hideMark/>
          </w:tcPr>
          <w:p w14:paraId="6B48162C" w14:textId="77777777" w:rsidR="00080B14" w:rsidRPr="0081054A" w:rsidRDefault="00080B14" w:rsidP="00E567E5">
            <w:pPr>
              <w:autoSpaceDE w:val="0"/>
              <w:autoSpaceDN w:val="0"/>
              <w:adjustRightInd w:val="0"/>
              <w:spacing w:after="0" w:line="252" w:lineRule="auto"/>
              <w:jc w:val="center"/>
              <w:rPr>
                <w:rFonts w:ascii="Times New Roman" w:hAnsi="Times New Roman" w:cs="Times New Roman"/>
                <w:sz w:val="18"/>
                <w:szCs w:val="18"/>
              </w:rPr>
            </w:pPr>
          </w:p>
          <w:p w14:paraId="47879656" w14:textId="77777777" w:rsidR="00080B14" w:rsidRPr="0081054A" w:rsidRDefault="00080B14" w:rsidP="00E567E5">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15</w:t>
            </w:r>
          </w:p>
        </w:tc>
      </w:tr>
      <w:tr w:rsidR="00466DA2" w:rsidRPr="0081054A" w14:paraId="054B09C8" w14:textId="77777777" w:rsidTr="00466DA2">
        <w:tc>
          <w:tcPr>
            <w:tcW w:w="567" w:type="dxa"/>
            <w:tcBorders>
              <w:top w:val="single" w:sz="4" w:space="0" w:color="auto"/>
              <w:left w:val="single" w:sz="4" w:space="0" w:color="auto"/>
              <w:bottom w:val="single" w:sz="4" w:space="0" w:color="auto"/>
              <w:right w:val="single" w:sz="4" w:space="0" w:color="auto"/>
            </w:tcBorders>
          </w:tcPr>
          <w:p w14:paraId="738A9C36" w14:textId="4FF433E8" w:rsidR="00080B14" w:rsidRPr="0081054A" w:rsidRDefault="00080B14" w:rsidP="00B33A07">
            <w:pPr>
              <w:autoSpaceDE w:val="0"/>
              <w:autoSpaceDN w:val="0"/>
              <w:adjustRightInd w:val="0"/>
              <w:spacing w:after="0" w:line="252" w:lineRule="auto"/>
              <w:jc w:val="center"/>
              <w:rPr>
                <w:rFonts w:ascii="Times New Roman" w:hAnsi="Times New Roman" w:cs="Times New Roman"/>
                <w:sz w:val="18"/>
                <w:szCs w:val="18"/>
                <w:lang w:val="en-US"/>
              </w:rPr>
            </w:pPr>
            <w:r w:rsidRPr="0081054A">
              <w:rPr>
                <w:rFonts w:ascii="Times New Roman" w:hAnsi="Times New Roman" w:cs="Times New Roman"/>
                <w:sz w:val="18"/>
                <w:szCs w:val="18"/>
                <w:lang w:val="en-US"/>
              </w:rPr>
              <w:t>0</w:t>
            </w:r>
          </w:p>
        </w:tc>
        <w:tc>
          <w:tcPr>
            <w:tcW w:w="709" w:type="dxa"/>
            <w:tcBorders>
              <w:top w:val="single" w:sz="4" w:space="0" w:color="auto"/>
              <w:left w:val="single" w:sz="4" w:space="0" w:color="auto"/>
              <w:bottom w:val="single" w:sz="4" w:space="0" w:color="auto"/>
              <w:right w:val="single" w:sz="4" w:space="0" w:color="auto"/>
            </w:tcBorders>
          </w:tcPr>
          <w:p w14:paraId="2797B4D6" w14:textId="6656A947" w:rsidR="00080B14" w:rsidRPr="0081054A" w:rsidRDefault="00080B14" w:rsidP="00B33A07">
            <w:pPr>
              <w:autoSpaceDE w:val="0"/>
              <w:autoSpaceDN w:val="0"/>
              <w:adjustRightInd w:val="0"/>
              <w:spacing w:after="0" w:line="252" w:lineRule="auto"/>
              <w:jc w:val="center"/>
              <w:rPr>
                <w:rFonts w:ascii="Times New Roman" w:hAnsi="Times New Roman" w:cs="Times New Roman"/>
                <w:color w:val="000000"/>
                <w:sz w:val="18"/>
                <w:szCs w:val="18"/>
                <w:lang w:val="en-US"/>
              </w:rPr>
            </w:pPr>
            <w:r w:rsidRPr="0081054A">
              <w:rPr>
                <w:rFonts w:ascii="Times New Roman" w:hAnsi="Times New Roman" w:cs="Times New Roman"/>
                <w:color w:val="000000"/>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14:paraId="043D7C80" w14:textId="28889B34" w:rsidR="00080B14" w:rsidRPr="0081054A" w:rsidRDefault="00080B14" w:rsidP="00B33A07">
            <w:pPr>
              <w:autoSpaceDE w:val="0"/>
              <w:autoSpaceDN w:val="0"/>
              <w:adjustRightInd w:val="0"/>
              <w:spacing w:after="0" w:line="252" w:lineRule="auto"/>
              <w:jc w:val="center"/>
              <w:rPr>
                <w:rFonts w:ascii="Times New Roman" w:hAnsi="Times New Roman" w:cs="Times New Roman"/>
                <w:color w:val="000000"/>
                <w:sz w:val="18"/>
                <w:szCs w:val="18"/>
                <w:lang w:val="en-US"/>
              </w:rPr>
            </w:pPr>
            <w:r w:rsidRPr="0081054A">
              <w:rPr>
                <w:rFonts w:ascii="Times New Roman" w:hAnsi="Times New Roman" w:cs="Times New Roman"/>
                <w:color w:val="000000"/>
                <w:sz w:val="18"/>
                <w:szCs w:val="18"/>
                <w:lang w:val="en-US"/>
              </w:rPr>
              <w:t>0</w:t>
            </w:r>
          </w:p>
        </w:tc>
        <w:tc>
          <w:tcPr>
            <w:tcW w:w="709" w:type="dxa"/>
            <w:tcBorders>
              <w:top w:val="single" w:sz="4" w:space="0" w:color="auto"/>
              <w:left w:val="single" w:sz="4" w:space="0" w:color="auto"/>
              <w:bottom w:val="single" w:sz="4" w:space="0" w:color="auto"/>
              <w:right w:val="single" w:sz="4" w:space="0" w:color="auto"/>
            </w:tcBorders>
          </w:tcPr>
          <w:p w14:paraId="3DB1072A" w14:textId="1BB6F382" w:rsidR="00080B14" w:rsidRPr="0081054A" w:rsidRDefault="00080B14" w:rsidP="00B33A07">
            <w:pPr>
              <w:autoSpaceDE w:val="0"/>
              <w:autoSpaceDN w:val="0"/>
              <w:adjustRightInd w:val="0"/>
              <w:spacing w:after="0" w:line="252" w:lineRule="auto"/>
              <w:jc w:val="center"/>
              <w:rPr>
                <w:rFonts w:ascii="Times New Roman" w:hAnsi="Times New Roman" w:cs="Times New Roman"/>
                <w:sz w:val="18"/>
                <w:szCs w:val="18"/>
                <w:lang w:val="en-US"/>
              </w:rPr>
            </w:pPr>
            <w:r w:rsidRPr="0081054A">
              <w:rPr>
                <w:rFonts w:ascii="Times New Roman" w:hAnsi="Times New Roman" w:cs="Times New Roman"/>
                <w:sz w:val="18"/>
                <w:szCs w:val="18"/>
                <w:lang w:val="en-US"/>
              </w:rPr>
              <w:t>0</w:t>
            </w:r>
          </w:p>
        </w:tc>
        <w:tc>
          <w:tcPr>
            <w:tcW w:w="2977" w:type="dxa"/>
            <w:tcBorders>
              <w:top w:val="single" w:sz="4" w:space="0" w:color="auto"/>
              <w:left w:val="single" w:sz="4" w:space="0" w:color="auto"/>
              <w:bottom w:val="single" w:sz="4" w:space="0" w:color="auto"/>
              <w:right w:val="single" w:sz="4" w:space="0" w:color="auto"/>
            </w:tcBorders>
          </w:tcPr>
          <w:p w14:paraId="4B6CAF6C" w14:textId="54A87EFE" w:rsidR="00080B14" w:rsidRPr="0081054A" w:rsidRDefault="00080B14" w:rsidP="00B33A07">
            <w:pPr>
              <w:spacing w:after="0"/>
              <w:jc w:val="center"/>
              <w:rPr>
                <w:rFonts w:ascii="Times New Roman" w:hAnsi="Times New Roman" w:cs="Times New Roman"/>
                <w:noProof/>
                <w:sz w:val="18"/>
                <w:szCs w:val="18"/>
                <w:lang w:val="en-US"/>
              </w:rPr>
            </w:pPr>
            <w:r w:rsidRPr="0081054A">
              <w:rPr>
                <w:rFonts w:ascii="Times New Roman" w:hAnsi="Times New Roman" w:cs="Times New Roman"/>
                <w:noProof/>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14:paraId="2392A1EB" w14:textId="5F1CBC06" w:rsidR="00080B14" w:rsidRPr="0081054A" w:rsidRDefault="00080B14" w:rsidP="00B33A07">
            <w:pPr>
              <w:autoSpaceDE w:val="0"/>
              <w:autoSpaceDN w:val="0"/>
              <w:adjustRightInd w:val="0"/>
              <w:spacing w:after="0" w:line="252" w:lineRule="auto"/>
              <w:jc w:val="center"/>
              <w:rPr>
                <w:rFonts w:ascii="Times New Roman" w:hAnsi="Times New Roman" w:cs="Times New Roman"/>
                <w:sz w:val="18"/>
                <w:szCs w:val="18"/>
                <w:lang w:val="en-US"/>
              </w:rPr>
            </w:pPr>
            <w:r w:rsidRPr="0081054A">
              <w:rPr>
                <w:rFonts w:ascii="Times New Roman" w:hAnsi="Times New Roman" w:cs="Times New Roman"/>
                <w:sz w:val="18"/>
                <w:szCs w:val="18"/>
                <w:lang w:val="en-US"/>
              </w:rPr>
              <w:t>0</w:t>
            </w:r>
          </w:p>
        </w:tc>
        <w:tc>
          <w:tcPr>
            <w:tcW w:w="850" w:type="dxa"/>
            <w:tcBorders>
              <w:top w:val="single" w:sz="4" w:space="0" w:color="auto"/>
              <w:left w:val="single" w:sz="4" w:space="0" w:color="auto"/>
              <w:bottom w:val="single" w:sz="4" w:space="0" w:color="auto"/>
              <w:right w:val="single" w:sz="4" w:space="0" w:color="auto"/>
            </w:tcBorders>
          </w:tcPr>
          <w:p w14:paraId="4B5A8C7D" w14:textId="6C6625A4" w:rsidR="00080B14" w:rsidRPr="0081054A" w:rsidRDefault="00080B14" w:rsidP="00B33A07">
            <w:pPr>
              <w:autoSpaceDE w:val="0"/>
              <w:autoSpaceDN w:val="0"/>
              <w:adjustRightInd w:val="0"/>
              <w:spacing w:after="0" w:line="252" w:lineRule="auto"/>
              <w:jc w:val="center"/>
              <w:rPr>
                <w:rFonts w:ascii="Times New Roman" w:hAnsi="Times New Roman" w:cs="Times New Roman"/>
                <w:sz w:val="18"/>
                <w:szCs w:val="18"/>
                <w:lang w:val="en-US"/>
              </w:rPr>
            </w:pPr>
            <w:r w:rsidRPr="0081054A">
              <w:rPr>
                <w:rFonts w:ascii="Times New Roman" w:hAnsi="Times New Roman" w:cs="Times New Roman"/>
                <w:sz w:val="18"/>
                <w:szCs w:val="18"/>
                <w:lang w:val="en-US"/>
              </w:rPr>
              <w:t>0</w:t>
            </w:r>
          </w:p>
        </w:tc>
        <w:tc>
          <w:tcPr>
            <w:tcW w:w="992" w:type="dxa"/>
            <w:tcBorders>
              <w:top w:val="single" w:sz="4" w:space="0" w:color="auto"/>
              <w:left w:val="single" w:sz="4" w:space="0" w:color="auto"/>
              <w:bottom w:val="single" w:sz="4" w:space="0" w:color="auto"/>
              <w:right w:val="single" w:sz="4" w:space="0" w:color="auto"/>
            </w:tcBorders>
          </w:tcPr>
          <w:p w14:paraId="6BCC6243" w14:textId="25BF0143" w:rsidR="00080B14" w:rsidRPr="0081054A" w:rsidRDefault="00080B14" w:rsidP="00B33A07">
            <w:pPr>
              <w:autoSpaceDE w:val="0"/>
              <w:autoSpaceDN w:val="0"/>
              <w:adjustRightInd w:val="0"/>
              <w:spacing w:after="0" w:line="252" w:lineRule="auto"/>
              <w:ind w:hanging="15"/>
              <w:jc w:val="center"/>
              <w:rPr>
                <w:rFonts w:ascii="Times New Roman" w:hAnsi="Times New Roman" w:cs="Times New Roman"/>
                <w:sz w:val="18"/>
                <w:szCs w:val="18"/>
                <w:lang w:val="en-US"/>
              </w:rPr>
            </w:pPr>
            <w:r w:rsidRPr="0081054A">
              <w:rPr>
                <w:rFonts w:ascii="Times New Roman" w:hAnsi="Times New Roman" w:cs="Times New Roman"/>
                <w:sz w:val="18"/>
                <w:szCs w:val="18"/>
                <w:lang w:val="en-US"/>
              </w:rPr>
              <w:t>0</w:t>
            </w:r>
          </w:p>
        </w:tc>
        <w:tc>
          <w:tcPr>
            <w:tcW w:w="1436" w:type="dxa"/>
            <w:tcBorders>
              <w:top w:val="single" w:sz="4" w:space="0" w:color="auto"/>
              <w:left w:val="single" w:sz="4" w:space="0" w:color="auto"/>
              <w:bottom w:val="single" w:sz="4" w:space="0" w:color="auto"/>
              <w:right w:val="single" w:sz="4" w:space="0" w:color="auto"/>
            </w:tcBorders>
          </w:tcPr>
          <w:p w14:paraId="1AE28FCA" w14:textId="2BA02468" w:rsidR="00080B14" w:rsidRPr="0081054A" w:rsidRDefault="00080B14" w:rsidP="00B33A07">
            <w:pPr>
              <w:autoSpaceDE w:val="0"/>
              <w:autoSpaceDN w:val="0"/>
              <w:adjustRightInd w:val="0"/>
              <w:spacing w:after="0" w:line="252" w:lineRule="auto"/>
              <w:jc w:val="center"/>
              <w:rPr>
                <w:rFonts w:ascii="Times New Roman" w:hAnsi="Times New Roman" w:cs="Times New Roman"/>
                <w:sz w:val="18"/>
                <w:szCs w:val="18"/>
                <w:lang w:val="en-US"/>
              </w:rPr>
            </w:pPr>
            <w:r w:rsidRPr="0081054A">
              <w:rPr>
                <w:rFonts w:ascii="Times New Roman" w:hAnsi="Times New Roman" w:cs="Times New Roman"/>
                <w:sz w:val="18"/>
                <w:szCs w:val="18"/>
                <w:lang w:val="en-US"/>
              </w:rPr>
              <w:t>0</w:t>
            </w:r>
          </w:p>
        </w:tc>
        <w:tc>
          <w:tcPr>
            <w:tcW w:w="832" w:type="dxa"/>
            <w:tcBorders>
              <w:top w:val="single" w:sz="4" w:space="0" w:color="auto"/>
              <w:left w:val="single" w:sz="4" w:space="0" w:color="auto"/>
              <w:bottom w:val="single" w:sz="4" w:space="0" w:color="auto"/>
              <w:right w:val="single" w:sz="4" w:space="0" w:color="auto"/>
            </w:tcBorders>
          </w:tcPr>
          <w:p w14:paraId="6DCC8909" w14:textId="39A1850B" w:rsidR="00080B14" w:rsidRPr="0081054A" w:rsidRDefault="00080B14" w:rsidP="00B33A07">
            <w:pPr>
              <w:autoSpaceDE w:val="0"/>
              <w:autoSpaceDN w:val="0"/>
              <w:adjustRightInd w:val="0"/>
              <w:spacing w:after="0" w:line="252" w:lineRule="auto"/>
              <w:jc w:val="center"/>
              <w:rPr>
                <w:rFonts w:ascii="Times New Roman" w:hAnsi="Times New Roman" w:cs="Times New Roman"/>
                <w:sz w:val="18"/>
                <w:szCs w:val="18"/>
                <w:lang w:val="en-US"/>
              </w:rPr>
            </w:pPr>
            <w:r w:rsidRPr="0081054A">
              <w:rPr>
                <w:rFonts w:ascii="Times New Roman" w:hAnsi="Times New Roman" w:cs="Times New Roman"/>
                <w:sz w:val="18"/>
                <w:szCs w:val="18"/>
                <w:lang w:val="en-US"/>
              </w:rPr>
              <w:t>0</w:t>
            </w:r>
          </w:p>
        </w:tc>
        <w:tc>
          <w:tcPr>
            <w:tcW w:w="993" w:type="dxa"/>
            <w:tcBorders>
              <w:top w:val="single" w:sz="4" w:space="0" w:color="auto"/>
              <w:left w:val="single" w:sz="4" w:space="0" w:color="auto"/>
              <w:bottom w:val="single" w:sz="4" w:space="0" w:color="auto"/>
              <w:right w:val="single" w:sz="4" w:space="0" w:color="auto"/>
            </w:tcBorders>
          </w:tcPr>
          <w:p w14:paraId="5AB215EE" w14:textId="0479D9FB" w:rsidR="00080B14" w:rsidRPr="0081054A" w:rsidRDefault="00080B14" w:rsidP="00B33A07">
            <w:pPr>
              <w:autoSpaceDE w:val="0"/>
              <w:autoSpaceDN w:val="0"/>
              <w:adjustRightInd w:val="0"/>
              <w:spacing w:after="0" w:line="252" w:lineRule="auto"/>
              <w:jc w:val="center"/>
              <w:rPr>
                <w:rFonts w:ascii="Times New Roman" w:hAnsi="Times New Roman" w:cs="Times New Roman"/>
                <w:sz w:val="18"/>
                <w:szCs w:val="18"/>
                <w:lang w:val="en-US"/>
              </w:rPr>
            </w:pPr>
            <w:r w:rsidRPr="0081054A">
              <w:rPr>
                <w:rFonts w:ascii="Times New Roman" w:hAnsi="Times New Roman" w:cs="Times New Roman"/>
                <w:sz w:val="18"/>
                <w:szCs w:val="18"/>
                <w:lang w:val="en-US"/>
              </w:rPr>
              <w:t>0</w:t>
            </w:r>
          </w:p>
        </w:tc>
        <w:tc>
          <w:tcPr>
            <w:tcW w:w="2268" w:type="dxa"/>
            <w:tcBorders>
              <w:top w:val="single" w:sz="4" w:space="0" w:color="auto"/>
              <w:left w:val="single" w:sz="4" w:space="0" w:color="auto"/>
              <w:bottom w:val="single" w:sz="4" w:space="0" w:color="auto"/>
              <w:right w:val="single" w:sz="4" w:space="0" w:color="auto"/>
            </w:tcBorders>
          </w:tcPr>
          <w:p w14:paraId="7D0033FC" w14:textId="51AC23A3" w:rsidR="00080B14" w:rsidRPr="0081054A" w:rsidRDefault="00080B14" w:rsidP="00B33A07">
            <w:pPr>
              <w:autoSpaceDE w:val="0"/>
              <w:autoSpaceDN w:val="0"/>
              <w:adjustRightInd w:val="0"/>
              <w:spacing w:after="0" w:line="252" w:lineRule="auto"/>
              <w:jc w:val="center"/>
              <w:rPr>
                <w:rFonts w:ascii="Times New Roman" w:hAnsi="Times New Roman" w:cs="Times New Roman"/>
                <w:sz w:val="18"/>
                <w:szCs w:val="18"/>
                <w:lang w:val="en-US"/>
              </w:rPr>
            </w:pPr>
            <w:r w:rsidRPr="0081054A">
              <w:rPr>
                <w:rFonts w:ascii="Times New Roman" w:hAnsi="Times New Roman" w:cs="Times New Roman"/>
                <w:sz w:val="18"/>
                <w:szCs w:val="18"/>
                <w:lang w:val="en-US"/>
              </w:rPr>
              <w:t>0</w:t>
            </w:r>
          </w:p>
        </w:tc>
        <w:tc>
          <w:tcPr>
            <w:tcW w:w="992" w:type="dxa"/>
            <w:tcBorders>
              <w:top w:val="single" w:sz="4" w:space="0" w:color="auto"/>
              <w:left w:val="single" w:sz="4" w:space="0" w:color="auto"/>
              <w:bottom w:val="single" w:sz="4" w:space="0" w:color="auto"/>
              <w:right w:val="single" w:sz="4" w:space="0" w:color="auto"/>
            </w:tcBorders>
          </w:tcPr>
          <w:p w14:paraId="0BD7334D" w14:textId="09348A6E" w:rsidR="00080B14" w:rsidRPr="0081054A" w:rsidRDefault="00080B14" w:rsidP="00B33A07">
            <w:pPr>
              <w:autoSpaceDE w:val="0"/>
              <w:autoSpaceDN w:val="0"/>
              <w:adjustRightInd w:val="0"/>
              <w:spacing w:after="0" w:line="252" w:lineRule="auto"/>
              <w:jc w:val="center"/>
              <w:rPr>
                <w:rFonts w:ascii="Times New Roman" w:hAnsi="Times New Roman" w:cs="Times New Roman"/>
                <w:sz w:val="18"/>
                <w:szCs w:val="18"/>
                <w:lang w:val="en-US"/>
              </w:rPr>
            </w:pPr>
            <w:r w:rsidRPr="0081054A">
              <w:rPr>
                <w:rFonts w:ascii="Times New Roman" w:hAnsi="Times New Roman" w:cs="Times New Roman"/>
                <w:sz w:val="18"/>
                <w:szCs w:val="18"/>
                <w:lang w:val="en-US"/>
              </w:rPr>
              <w:t>0</w:t>
            </w:r>
          </w:p>
        </w:tc>
        <w:tc>
          <w:tcPr>
            <w:tcW w:w="709" w:type="dxa"/>
            <w:tcBorders>
              <w:top w:val="single" w:sz="4" w:space="0" w:color="auto"/>
              <w:left w:val="single" w:sz="4" w:space="0" w:color="auto"/>
              <w:bottom w:val="single" w:sz="4" w:space="0" w:color="auto"/>
              <w:right w:val="single" w:sz="4" w:space="0" w:color="auto"/>
            </w:tcBorders>
          </w:tcPr>
          <w:p w14:paraId="344675AB" w14:textId="3FAF55B5" w:rsidR="00080B14" w:rsidRPr="0081054A" w:rsidRDefault="00080B14" w:rsidP="00B33A07">
            <w:pPr>
              <w:autoSpaceDE w:val="0"/>
              <w:autoSpaceDN w:val="0"/>
              <w:adjustRightInd w:val="0"/>
              <w:spacing w:after="0" w:line="252" w:lineRule="auto"/>
              <w:jc w:val="center"/>
              <w:rPr>
                <w:rFonts w:ascii="Times New Roman" w:hAnsi="Times New Roman" w:cs="Times New Roman"/>
                <w:sz w:val="18"/>
                <w:szCs w:val="18"/>
                <w:lang w:val="en-US"/>
              </w:rPr>
            </w:pPr>
            <w:r w:rsidRPr="0081054A">
              <w:rPr>
                <w:rFonts w:ascii="Times New Roman" w:hAnsi="Times New Roman" w:cs="Times New Roman"/>
                <w:sz w:val="18"/>
                <w:szCs w:val="18"/>
                <w:lang w:val="en-US"/>
              </w:rPr>
              <w:t>0</w:t>
            </w:r>
          </w:p>
        </w:tc>
        <w:tc>
          <w:tcPr>
            <w:tcW w:w="708" w:type="dxa"/>
            <w:tcBorders>
              <w:top w:val="single" w:sz="4" w:space="0" w:color="auto"/>
              <w:left w:val="single" w:sz="4" w:space="0" w:color="auto"/>
              <w:bottom w:val="single" w:sz="4" w:space="0" w:color="auto"/>
              <w:right w:val="single" w:sz="4" w:space="0" w:color="auto"/>
            </w:tcBorders>
          </w:tcPr>
          <w:p w14:paraId="0E1CE35C" w14:textId="4477DFFD" w:rsidR="00080B14" w:rsidRPr="0081054A" w:rsidRDefault="00080B14" w:rsidP="00B33A07">
            <w:pPr>
              <w:autoSpaceDE w:val="0"/>
              <w:autoSpaceDN w:val="0"/>
              <w:adjustRightInd w:val="0"/>
              <w:spacing w:after="0" w:line="252" w:lineRule="auto"/>
              <w:jc w:val="center"/>
              <w:rPr>
                <w:rFonts w:ascii="Times New Roman" w:hAnsi="Times New Roman" w:cs="Times New Roman"/>
                <w:sz w:val="18"/>
                <w:szCs w:val="18"/>
                <w:lang w:val="en-US"/>
              </w:rPr>
            </w:pPr>
            <w:r w:rsidRPr="0081054A">
              <w:rPr>
                <w:rFonts w:ascii="Times New Roman" w:hAnsi="Times New Roman" w:cs="Times New Roman"/>
                <w:sz w:val="18"/>
                <w:szCs w:val="18"/>
                <w:lang w:val="en-US"/>
              </w:rPr>
              <w:t>0</w:t>
            </w:r>
          </w:p>
        </w:tc>
      </w:tr>
    </w:tbl>
    <w:p w14:paraId="6FA23E0D" w14:textId="77777777" w:rsidR="00873E50" w:rsidRPr="0081054A" w:rsidRDefault="00873E50" w:rsidP="00873E50">
      <w:pPr>
        <w:autoSpaceDE w:val="0"/>
        <w:autoSpaceDN w:val="0"/>
        <w:adjustRightInd w:val="0"/>
        <w:spacing w:after="60" w:line="240" w:lineRule="auto"/>
        <w:ind w:firstLine="567"/>
        <w:jc w:val="center"/>
        <w:rPr>
          <w:rFonts w:ascii="Times New Roman" w:eastAsia="Times New Roman" w:hAnsi="Times New Roman" w:cs="Times New Roman"/>
          <w:color w:val="000000" w:themeColor="text1"/>
          <w:sz w:val="18"/>
          <w:szCs w:val="18"/>
          <w:lang w:eastAsia="ru-RU"/>
        </w:rPr>
      </w:pPr>
    </w:p>
    <w:p w14:paraId="069467CD" w14:textId="77777777" w:rsidR="00E27961" w:rsidRPr="00AB63F9" w:rsidRDefault="00663F7C" w:rsidP="00A442EC">
      <w:pPr>
        <w:rPr>
          <w:rFonts w:ascii="Times New Roman" w:hAnsi="Times New Roman" w:cs="Times New Roman"/>
          <w:color w:val="000000" w:themeColor="text1"/>
          <w:sz w:val="24"/>
          <w:szCs w:val="24"/>
        </w:rPr>
      </w:pPr>
      <w:bookmarkStart w:id="3" w:name="_Hlk28685478"/>
      <w:r w:rsidRPr="00AB63F9">
        <w:rPr>
          <w:rFonts w:ascii="Times New Roman" w:hAnsi="Times New Roman" w:cs="Times New Roman"/>
          <w:color w:val="000000" w:themeColor="text1"/>
          <w:sz w:val="24"/>
          <w:szCs w:val="24"/>
        </w:rPr>
        <w:lastRenderedPageBreak/>
        <w:t xml:space="preserve">Директор ФБУ «Псковский ЦСМ»                             </w:t>
      </w:r>
      <w:r w:rsidRPr="00AB63F9">
        <w:rPr>
          <w:rFonts w:ascii="Times New Roman" w:hAnsi="Times New Roman" w:cs="Times New Roman"/>
          <w:color w:val="000000" w:themeColor="text1"/>
          <w:sz w:val="24"/>
          <w:szCs w:val="24"/>
        </w:rPr>
        <w:tab/>
      </w:r>
      <w:r w:rsidRPr="00AB63F9">
        <w:rPr>
          <w:rFonts w:ascii="Times New Roman" w:hAnsi="Times New Roman" w:cs="Times New Roman"/>
          <w:color w:val="000000" w:themeColor="text1"/>
          <w:sz w:val="24"/>
          <w:szCs w:val="24"/>
        </w:rPr>
        <w:tab/>
      </w:r>
      <w:r w:rsidRPr="00AB63F9">
        <w:rPr>
          <w:rFonts w:ascii="Times New Roman" w:hAnsi="Times New Roman" w:cs="Times New Roman"/>
          <w:color w:val="000000" w:themeColor="text1"/>
          <w:sz w:val="24"/>
          <w:szCs w:val="24"/>
        </w:rPr>
        <w:tab/>
      </w:r>
      <w:r w:rsidRPr="00AB63F9">
        <w:rPr>
          <w:rFonts w:ascii="Times New Roman" w:hAnsi="Times New Roman" w:cs="Times New Roman"/>
          <w:color w:val="000000" w:themeColor="text1"/>
          <w:sz w:val="24"/>
          <w:szCs w:val="24"/>
        </w:rPr>
        <w:tab/>
      </w:r>
      <w:r w:rsidRPr="00AB63F9">
        <w:rPr>
          <w:rFonts w:ascii="Times New Roman" w:hAnsi="Times New Roman" w:cs="Times New Roman"/>
          <w:color w:val="000000" w:themeColor="text1"/>
          <w:sz w:val="24"/>
          <w:szCs w:val="24"/>
        </w:rPr>
        <w:tab/>
      </w:r>
      <w:r w:rsidRPr="00AB63F9">
        <w:rPr>
          <w:rFonts w:ascii="Times New Roman" w:hAnsi="Times New Roman" w:cs="Times New Roman"/>
          <w:color w:val="000000" w:themeColor="text1"/>
          <w:sz w:val="24"/>
          <w:szCs w:val="24"/>
        </w:rPr>
        <w:tab/>
        <w:t xml:space="preserve">            </w:t>
      </w:r>
      <w:r w:rsidRPr="00AB63F9">
        <w:rPr>
          <w:rFonts w:ascii="Times New Roman" w:hAnsi="Times New Roman" w:cs="Times New Roman"/>
          <w:color w:val="000000" w:themeColor="text1"/>
          <w:sz w:val="24"/>
          <w:szCs w:val="24"/>
        </w:rPr>
        <w:tab/>
        <w:t>Г. Г. Михайлова</w:t>
      </w:r>
    </w:p>
    <w:p w14:paraId="6B47FAF6" w14:textId="644EE1FB" w:rsidR="00D3433F" w:rsidRPr="0081054A" w:rsidRDefault="00AB63F9" w:rsidP="00A442EC">
      <w:pPr>
        <w:rPr>
          <w:rFonts w:ascii="Times New Roman" w:hAnsi="Times New Roman" w:cs="Times New Roman"/>
          <w:color w:val="000000" w:themeColor="text1"/>
          <w:sz w:val="24"/>
          <w:szCs w:val="24"/>
        </w:rPr>
      </w:pPr>
      <w:r w:rsidRPr="00AB63F9">
        <w:rPr>
          <w:rFonts w:ascii="Times New Roman" w:hAnsi="Times New Roman" w:cs="Times New Roman"/>
          <w:color w:val="000000" w:themeColor="text1"/>
          <w:sz w:val="24"/>
          <w:szCs w:val="24"/>
        </w:rPr>
        <w:t>30</w:t>
      </w:r>
      <w:r w:rsidR="009F0B8C" w:rsidRPr="00AB63F9">
        <w:rPr>
          <w:rFonts w:ascii="Times New Roman" w:hAnsi="Times New Roman" w:cs="Times New Roman"/>
          <w:color w:val="000000" w:themeColor="text1"/>
          <w:sz w:val="24"/>
          <w:szCs w:val="24"/>
        </w:rPr>
        <w:t>.</w:t>
      </w:r>
      <w:r w:rsidR="00373AE1" w:rsidRPr="00AB63F9">
        <w:rPr>
          <w:rFonts w:ascii="Times New Roman" w:hAnsi="Times New Roman" w:cs="Times New Roman"/>
          <w:color w:val="000000" w:themeColor="text1"/>
          <w:sz w:val="24"/>
          <w:szCs w:val="24"/>
        </w:rPr>
        <w:t>1</w:t>
      </w:r>
      <w:r w:rsidRPr="00AB63F9">
        <w:rPr>
          <w:rFonts w:ascii="Times New Roman" w:hAnsi="Times New Roman" w:cs="Times New Roman"/>
          <w:color w:val="000000" w:themeColor="text1"/>
          <w:sz w:val="24"/>
          <w:szCs w:val="24"/>
        </w:rPr>
        <w:t>2</w:t>
      </w:r>
      <w:r w:rsidR="009F0B8C" w:rsidRPr="00AB63F9">
        <w:rPr>
          <w:rFonts w:ascii="Times New Roman" w:hAnsi="Times New Roman" w:cs="Times New Roman"/>
          <w:color w:val="000000" w:themeColor="text1"/>
          <w:sz w:val="24"/>
          <w:szCs w:val="24"/>
        </w:rPr>
        <w:t>.</w:t>
      </w:r>
      <w:r w:rsidR="00663F7C" w:rsidRPr="00AB63F9">
        <w:rPr>
          <w:rFonts w:ascii="Times New Roman" w:hAnsi="Times New Roman" w:cs="Times New Roman"/>
          <w:color w:val="000000" w:themeColor="text1"/>
          <w:sz w:val="24"/>
          <w:szCs w:val="24"/>
        </w:rPr>
        <w:t>20</w:t>
      </w:r>
      <w:r w:rsidR="00FC730E" w:rsidRPr="00AB63F9">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0</w:t>
      </w:r>
      <w:r w:rsidR="00BE496B" w:rsidRPr="00AB63F9">
        <w:rPr>
          <w:rFonts w:ascii="Times New Roman" w:hAnsi="Times New Roman" w:cs="Times New Roman"/>
          <w:color w:val="000000" w:themeColor="text1"/>
          <w:sz w:val="24"/>
          <w:szCs w:val="24"/>
        </w:rPr>
        <w:t xml:space="preserve"> г.</w:t>
      </w:r>
    </w:p>
    <w:p w14:paraId="442C9383" w14:textId="16DD5925" w:rsidR="00D3433F" w:rsidRPr="0081054A" w:rsidRDefault="00CA2E11" w:rsidP="00A442E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A2E11">
        <w:rPr>
          <w:rFonts w:ascii="Times New Roman" w:hAnsi="Times New Roman" w:cs="Times New Roman"/>
          <w:color w:val="000000" w:themeColor="text1"/>
          <w:sz w:val="24"/>
          <w:szCs w:val="24"/>
        </w:rPr>
        <w:t>Заказчик ФБУ «Псковский ЦСМ» не планирует закупки у субъектов малого и среднего предпринимательства в 2021 г., поскольку не соответствует критериям, установленным Постановлением правительства от 11.12.2014 г. «Об особенностях участия субъектов малого и среднего предпринимательства в закупках товаров, работ, услуг отдельными видами юридических лиц»  № 1352.</w:t>
      </w:r>
    </w:p>
    <w:p w14:paraId="30322CD9" w14:textId="3F8618C5" w:rsidR="00B81B04" w:rsidRDefault="00B81B04" w:rsidP="00A442EC">
      <w:pPr>
        <w:rPr>
          <w:rFonts w:ascii="Times New Roman" w:hAnsi="Times New Roman" w:cs="Times New Roman"/>
          <w:color w:val="000000" w:themeColor="text1"/>
          <w:sz w:val="24"/>
          <w:szCs w:val="24"/>
        </w:rPr>
      </w:pPr>
    </w:p>
    <w:p w14:paraId="167108B9" w14:textId="09685BCE" w:rsidR="00B14EB3" w:rsidRDefault="00B14EB3" w:rsidP="00A442EC">
      <w:pPr>
        <w:rPr>
          <w:rFonts w:ascii="Times New Roman" w:hAnsi="Times New Roman" w:cs="Times New Roman"/>
          <w:color w:val="000000" w:themeColor="text1"/>
          <w:sz w:val="24"/>
          <w:szCs w:val="24"/>
        </w:rPr>
      </w:pPr>
    </w:p>
    <w:p w14:paraId="0396A2F7" w14:textId="44F688E4" w:rsidR="00B14EB3" w:rsidRDefault="00B14EB3" w:rsidP="00A442EC">
      <w:pPr>
        <w:rPr>
          <w:rFonts w:ascii="Times New Roman" w:hAnsi="Times New Roman" w:cs="Times New Roman"/>
          <w:color w:val="000000" w:themeColor="text1"/>
          <w:sz w:val="24"/>
          <w:szCs w:val="24"/>
        </w:rPr>
      </w:pPr>
    </w:p>
    <w:p w14:paraId="40EE5E48" w14:textId="13A3C6A0" w:rsidR="00B14EB3" w:rsidRDefault="00B14EB3" w:rsidP="00A442EC">
      <w:pPr>
        <w:rPr>
          <w:rFonts w:ascii="Times New Roman" w:hAnsi="Times New Roman" w:cs="Times New Roman"/>
          <w:color w:val="000000" w:themeColor="text1"/>
          <w:sz w:val="24"/>
          <w:szCs w:val="24"/>
        </w:rPr>
      </w:pPr>
    </w:p>
    <w:p w14:paraId="0D07B322" w14:textId="7B6FCC01" w:rsidR="00B14EB3" w:rsidRDefault="00B14EB3" w:rsidP="00A442EC">
      <w:pPr>
        <w:rPr>
          <w:rFonts w:ascii="Times New Roman" w:hAnsi="Times New Roman" w:cs="Times New Roman"/>
          <w:color w:val="000000" w:themeColor="text1"/>
          <w:sz w:val="24"/>
          <w:szCs w:val="24"/>
        </w:rPr>
      </w:pPr>
    </w:p>
    <w:p w14:paraId="0AF24C76" w14:textId="0C6BF55B" w:rsidR="00B14EB3" w:rsidRDefault="00B14EB3" w:rsidP="00A442EC">
      <w:pPr>
        <w:rPr>
          <w:rFonts w:ascii="Times New Roman" w:hAnsi="Times New Roman" w:cs="Times New Roman"/>
          <w:color w:val="000000" w:themeColor="text1"/>
          <w:sz w:val="24"/>
          <w:szCs w:val="24"/>
        </w:rPr>
      </w:pPr>
    </w:p>
    <w:p w14:paraId="24B05729" w14:textId="1C0C9517" w:rsidR="00B14EB3" w:rsidRDefault="00B14EB3" w:rsidP="00A442EC">
      <w:pPr>
        <w:rPr>
          <w:rFonts w:ascii="Times New Roman" w:hAnsi="Times New Roman" w:cs="Times New Roman"/>
          <w:color w:val="000000" w:themeColor="text1"/>
          <w:sz w:val="24"/>
          <w:szCs w:val="24"/>
        </w:rPr>
      </w:pPr>
    </w:p>
    <w:p w14:paraId="29C05AFD" w14:textId="536F6843" w:rsidR="00B14EB3" w:rsidRDefault="00B14EB3" w:rsidP="00A442EC">
      <w:pPr>
        <w:rPr>
          <w:rFonts w:ascii="Times New Roman" w:hAnsi="Times New Roman" w:cs="Times New Roman"/>
          <w:color w:val="000000" w:themeColor="text1"/>
          <w:sz w:val="24"/>
          <w:szCs w:val="24"/>
        </w:rPr>
      </w:pPr>
    </w:p>
    <w:p w14:paraId="73FFAFB3" w14:textId="33044C4E" w:rsidR="00B14EB3" w:rsidRDefault="00B14EB3" w:rsidP="00A442EC">
      <w:pPr>
        <w:rPr>
          <w:rFonts w:ascii="Times New Roman" w:hAnsi="Times New Roman" w:cs="Times New Roman"/>
          <w:color w:val="000000" w:themeColor="text1"/>
          <w:sz w:val="24"/>
          <w:szCs w:val="24"/>
        </w:rPr>
      </w:pPr>
    </w:p>
    <w:p w14:paraId="46F023ED" w14:textId="059F21E7" w:rsidR="00B14EB3" w:rsidRDefault="00B14EB3" w:rsidP="00A442EC">
      <w:pPr>
        <w:rPr>
          <w:rFonts w:ascii="Times New Roman" w:hAnsi="Times New Roman" w:cs="Times New Roman"/>
          <w:color w:val="000000" w:themeColor="text1"/>
          <w:sz w:val="24"/>
          <w:szCs w:val="24"/>
        </w:rPr>
      </w:pPr>
    </w:p>
    <w:p w14:paraId="44E4567C" w14:textId="06D6BC66" w:rsidR="00B14EB3" w:rsidRDefault="00B14EB3" w:rsidP="00A442EC">
      <w:pPr>
        <w:rPr>
          <w:rFonts w:ascii="Times New Roman" w:hAnsi="Times New Roman" w:cs="Times New Roman"/>
          <w:color w:val="000000" w:themeColor="text1"/>
          <w:sz w:val="24"/>
          <w:szCs w:val="24"/>
        </w:rPr>
      </w:pPr>
    </w:p>
    <w:p w14:paraId="7706575D" w14:textId="49528179" w:rsidR="00B14EB3" w:rsidRDefault="00B14EB3" w:rsidP="00A442EC">
      <w:pPr>
        <w:rPr>
          <w:rFonts w:ascii="Times New Roman" w:hAnsi="Times New Roman" w:cs="Times New Roman"/>
          <w:color w:val="000000" w:themeColor="text1"/>
          <w:sz w:val="24"/>
          <w:szCs w:val="24"/>
        </w:rPr>
      </w:pPr>
    </w:p>
    <w:p w14:paraId="57AD11BD" w14:textId="517D7BB9" w:rsidR="00991C0A" w:rsidRDefault="00991C0A" w:rsidP="00A442EC">
      <w:pPr>
        <w:rPr>
          <w:rFonts w:ascii="Times New Roman" w:hAnsi="Times New Roman" w:cs="Times New Roman"/>
          <w:color w:val="000000" w:themeColor="text1"/>
          <w:sz w:val="24"/>
          <w:szCs w:val="24"/>
        </w:rPr>
      </w:pPr>
    </w:p>
    <w:p w14:paraId="560038FB" w14:textId="6196C7AE" w:rsidR="00466DA2" w:rsidRDefault="00466DA2" w:rsidP="00A442EC">
      <w:pPr>
        <w:rPr>
          <w:rFonts w:ascii="Times New Roman" w:hAnsi="Times New Roman" w:cs="Times New Roman"/>
          <w:color w:val="000000" w:themeColor="text1"/>
          <w:sz w:val="24"/>
          <w:szCs w:val="24"/>
        </w:rPr>
      </w:pPr>
    </w:p>
    <w:p w14:paraId="18B011DD" w14:textId="17664EDD" w:rsidR="00FD2CB7" w:rsidRDefault="00FD2CB7" w:rsidP="00A442EC">
      <w:pPr>
        <w:rPr>
          <w:rFonts w:ascii="Times New Roman" w:hAnsi="Times New Roman" w:cs="Times New Roman"/>
          <w:color w:val="000000" w:themeColor="text1"/>
          <w:sz w:val="24"/>
          <w:szCs w:val="24"/>
        </w:rPr>
      </w:pPr>
    </w:p>
    <w:p w14:paraId="4AEC3074" w14:textId="620BA682" w:rsidR="00D73145" w:rsidRDefault="00D73145" w:rsidP="00A442EC">
      <w:pPr>
        <w:rPr>
          <w:rFonts w:ascii="Times New Roman" w:hAnsi="Times New Roman" w:cs="Times New Roman"/>
          <w:color w:val="000000" w:themeColor="text1"/>
          <w:sz w:val="24"/>
          <w:szCs w:val="24"/>
        </w:rPr>
      </w:pPr>
    </w:p>
    <w:p w14:paraId="73FFB74B" w14:textId="77777777" w:rsidR="00D73145" w:rsidRDefault="00D73145" w:rsidP="00A442EC">
      <w:pPr>
        <w:rPr>
          <w:rFonts w:ascii="Times New Roman" w:hAnsi="Times New Roman" w:cs="Times New Roman"/>
          <w:color w:val="000000" w:themeColor="text1"/>
          <w:sz w:val="24"/>
          <w:szCs w:val="24"/>
        </w:rPr>
      </w:pPr>
    </w:p>
    <w:p w14:paraId="79411826" w14:textId="77777777" w:rsidR="00AA273D" w:rsidRDefault="00AA273D" w:rsidP="00A442EC">
      <w:pPr>
        <w:rPr>
          <w:rFonts w:ascii="Times New Roman" w:hAnsi="Times New Roman" w:cs="Times New Roman"/>
          <w:color w:val="000000" w:themeColor="text1"/>
          <w:sz w:val="24"/>
          <w:szCs w:val="24"/>
        </w:rPr>
      </w:pPr>
    </w:p>
    <w:p w14:paraId="2B99116E" w14:textId="77777777" w:rsidR="00B14EB3" w:rsidRPr="0081054A" w:rsidRDefault="00B14EB3" w:rsidP="00B14EB3">
      <w:pPr>
        <w:autoSpaceDE w:val="0"/>
        <w:autoSpaceDN w:val="0"/>
        <w:adjustRightInd w:val="0"/>
        <w:spacing w:after="60" w:line="240" w:lineRule="auto"/>
        <w:ind w:firstLine="567"/>
        <w:jc w:val="center"/>
        <w:rPr>
          <w:rFonts w:ascii="Times New Roman" w:eastAsia="Times New Roman" w:hAnsi="Times New Roman" w:cs="Times New Roman"/>
          <w:color w:val="000000" w:themeColor="text1"/>
          <w:sz w:val="20"/>
          <w:szCs w:val="20"/>
          <w:lang w:eastAsia="ru-RU"/>
        </w:rPr>
      </w:pPr>
      <w:r w:rsidRPr="0081054A">
        <w:rPr>
          <w:rFonts w:ascii="Times New Roman" w:eastAsia="Times New Roman" w:hAnsi="Times New Roman" w:cs="Times New Roman"/>
          <w:color w:val="000000" w:themeColor="text1"/>
          <w:sz w:val="20"/>
          <w:szCs w:val="20"/>
          <w:lang w:eastAsia="ru-RU"/>
        </w:rPr>
        <w:t>План закупки товаров (работ, услуг)</w:t>
      </w:r>
    </w:p>
    <w:p w14:paraId="2A3E674E" w14:textId="23EAA10F" w:rsidR="00B14EB3" w:rsidRDefault="00B14EB3" w:rsidP="00B14EB3">
      <w:pPr>
        <w:autoSpaceDE w:val="0"/>
        <w:autoSpaceDN w:val="0"/>
        <w:adjustRightInd w:val="0"/>
        <w:spacing w:after="60" w:line="240" w:lineRule="auto"/>
        <w:ind w:firstLine="567"/>
        <w:jc w:val="center"/>
        <w:rPr>
          <w:rFonts w:ascii="Times New Roman" w:eastAsia="Times New Roman" w:hAnsi="Times New Roman" w:cs="Times New Roman"/>
          <w:color w:val="000000" w:themeColor="text1"/>
          <w:sz w:val="20"/>
          <w:szCs w:val="20"/>
          <w:lang w:eastAsia="ru-RU"/>
        </w:rPr>
      </w:pPr>
      <w:r w:rsidRPr="0081054A">
        <w:rPr>
          <w:rFonts w:ascii="Times New Roman" w:eastAsia="Times New Roman" w:hAnsi="Times New Roman" w:cs="Times New Roman"/>
          <w:color w:val="000000" w:themeColor="text1"/>
          <w:sz w:val="20"/>
          <w:szCs w:val="20"/>
          <w:lang w:eastAsia="ru-RU"/>
        </w:rPr>
        <w:t>для нужд ФБУ «Псковский ЦСМ» на 202</w:t>
      </w:r>
      <w:r>
        <w:rPr>
          <w:rFonts w:ascii="Times New Roman" w:eastAsia="Times New Roman" w:hAnsi="Times New Roman" w:cs="Times New Roman"/>
          <w:color w:val="000000" w:themeColor="text1"/>
          <w:sz w:val="20"/>
          <w:szCs w:val="20"/>
          <w:lang w:eastAsia="ru-RU"/>
        </w:rPr>
        <w:t>2-2023</w:t>
      </w:r>
      <w:r w:rsidRPr="0081054A">
        <w:rPr>
          <w:rFonts w:ascii="Times New Roman" w:eastAsia="Times New Roman" w:hAnsi="Times New Roman" w:cs="Times New Roman"/>
          <w:color w:val="000000" w:themeColor="text1"/>
          <w:sz w:val="20"/>
          <w:szCs w:val="20"/>
          <w:lang w:eastAsia="ru-RU"/>
        </w:rPr>
        <w:t xml:space="preserve"> год</w:t>
      </w:r>
      <w:r>
        <w:rPr>
          <w:rFonts w:ascii="Times New Roman" w:eastAsia="Times New Roman" w:hAnsi="Times New Roman" w:cs="Times New Roman"/>
          <w:color w:val="000000" w:themeColor="text1"/>
          <w:sz w:val="20"/>
          <w:szCs w:val="20"/>
          <w:lang w:eastAsia="ru-RU"/>
        </w:rPr>
        <w:t>ы</w:t>
      </w:r>
      <w:r w:rsidRPr="0081054A">
        <w:rPr>
          <w:rFonts w:ascii="Times New Roman" w:eastAsia="Times New Roman" w:hAnsi="Times New Roman" w:cs="Times New Roman"/>
          <w:color w:val="000000" w:themeColor="text1"/>
          <w:sz w:val="20"/>
          <w:szCs w:val="20"/>
          <w:lang w:eastAsia="ru-RU"/>
        </w:rPr>
        <w:t xml:space="preserve"> у субъектов малого и среднего предпринимательства⃰ </w:t>
      </w:r>
    </w:p>
    <w:p w14:paraId="370DD39C" w14:textId="77777777" w:rsidR="00B14EB3" w:rsidRPr="00D73145" w:rsidRDefault="00B14EB3" w:rsidP="00B14EB3">
      <w:pPr>
        <w:autoSpaceDE w:val="0"/>
        <w:autoSpaceDN w:val="0"/>
        <w:adjustRightInd w:val="0"/>
        <w:spacing w:after="60" w:line="240" w:lineRule="auto"/>
        <w:ind w:firstLine="567"/>
        <w:jc w:val="center"/>
        <w:rPr>
          <w:rFonts w:ascii="Times New Roman" w:eastAsia="Times New Roman" w:hAnsi="Times New Roman" w:cs="Times New Roman"/>
          <w:color w:val="000000" w:themeColor="text1"/>
          <w:sz w:val="16"/>
          <w:szCs w:val="16"/>
          <w:lang w:eastAsia="ru-RU"/>
        </w:rPr>
      </w:pPr>
    </w:p>
    <w:p w14:paraId="287BCAF6" w14:textId="77777777" w:rsidR="00B14EB3" w:rsidRPr="00AD58F5" w:rsidRDefault="00B14EB3" w:rsidP="00B14EB3">
      <w:pPr>
        <w:autoSpaceDE w:val="0"/>
        <w:autoSpaceDN w:val="0"/>
        <w:adjustRightInd w:val="0"/>
        <w:spacing w:after="0" w:line="240" w:lineRule="auto"/>
        <w:rPr>
          <w:rFonts w:ascii="Times New Roman" w:hAnsi="Times New Roman" w:cs="Times New Roman"/>
          <w:sz w:val="18"/>
          <w:szCs w:val="18"/>
        </w:rPr>
      </w:pPr>
      <w:r w:rsidRPr="00AD58F5">
        <w:rPr>
          <w:rFonts w:ascii="Times New Roman" w:hAnsi="Times New Roman" w:cs="Times New Roman"/>
          <w:sz w:val="18"/>
          <w:szCs w:val="18"/>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0 рублей.</w:t>
      </w:r>
    </w:p>
    <w:p w14:paraId="3025F731" w14:textId="77777777" w:rsidR="00B14EB3" w:rsidRPr="00AD58F5" w:rsidRDefault="00B14EB3" w:rsidP="00B14EB3">
      <w:pPr>
        <w:autoSpaceDE w:val="0"/>
        <w:autoSpaceDN w:val="0"/>
        <w:adjustRightInd w:val="0"/>
        <w:spacing w:after="0" w:line="240" w:lineRule="auto"/>
        <w:rPr>
          <w:rFonts w:ascii="Times New Roman" w:hAnsi="Times New Roman" w:cs="Times New Roman"/>
          <w:sz w:val="18"/>
          <w:szCs w:val="18"/>
        </w:rPr>
      </w:pPr>
      <w:r w:rsidRPr="00AD58F5">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 рублей.</w:t>
      </w:r>
    </w:p>
    <w:p w14:paraId="3B88D2A4" w14:textId="77777777" w:rsidR="00B14EB3" w:rsidRPr="00AD58F5" w:rsidRDefault="00B14EB3" w:rsidP="00B14EB3">
      <w:pPr>
        <w:autoSpaceDE w:val="0"/>
        <w:autoSpaceDN w:val="0"/>
        <w:adjustRightInd w:val="0"/>
        <w:spacing w:after="0" w:line="240" w:lineRule="auto"/>
        <w:jc w:val="both"/>
        <w:rPr>
          <w:rFonts w:ascii="Times New Roman" w:hAnsi="Times New Roman" w:cs="Times New Roman"/>
          <w:sz w:val="18"/>
          <w:szCs w:val="18"/>
        </w:rPr>
      </w:pPr>
      <w:r w:rsidRPr="00AD58F5">
        <w:rPr>
          <w:rFonts w:ascii="Times New Roman" w:hAnsi="Times New Roman" w:cs="Times New Roman"/>
          <w:sz w:val="18"/>
          <w:szCs w:val="18"/>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касающейся первого года реализации, раздела, указанного в </w:t>
      </w:r>
      <w:hyperlink w:anchor="sub_20110" w:history="1">
        <w:r w:rsidRPr="00AD58F5">
          <w:rPr>
            <w:rFonts w:ascii="Times New Roman" w:hAnsi="Times New Roman" w:cs="Times New Roman"/>
            <w:sz w:val="18"/>
            <w:szCs w:val="18"/>
          </w:rPr>
          <w:t>пункте 1.1</w:t>
        </w:r>
      </w:hyperlink>
      <w:r w:rsidRPr="00AD58F5">
        <w:rPr>
          <w:rFonts w:ascii="Times New Roman" w:hAnsi="Times New Roman" w:cs="Times New Roman"/>
          <w:sz w:val="18"/>
          <w:szCs w:val="18"/>
        </w:rPr>
        <w:t xml:space="preserve"> требований к форме плана закупки товаров (работ, услуг), утвержденных </w:t>
      </w:r>
      <w:hyperlink w:anchor="sub_0" w:history="1">
        <w:r w:rsidRPr="00AD58F5">
          <w:rPr>
            <w:rFonts w:ascii="Times New Roman" w:hAnsi="Times New Roman" w:cs="Times New Roman"/>
            <w:sz w:val="18"/>
            <w:szCs w:val="18"/>
          </w:rPr>
          <w:t>постановлением</w:t>
        </w:r>
      </w:hyperlink>
      <w:r w:rsidRPr="00AD58F5">
        <w:rPr>
          <w:rFonts w:ascii="Times New Roman" w:hAnsi="Times New Roman" w:cs="Times New Roman"/>
          <w:sz w:val="18"/>
          <w:szCs w:val="18"/>
        </w:rPr>
        <w:t xml:space="preserve">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 составляет 0  рублей (0) процентов).</w:t>
      </w:r>
    </w:p>
    <w:p w14:paraId="0B05AE21" w14:textId="77777777" w:rsidR="00B14EB3" w:rsidRPr="00AD58F5" w:rsidRDefault="00B14EB3" w:rsidP="00B14EB3">
      <w:pPr>
        <w:autoSpaceDE w:val="0"/>
        <w:autoSpaceDN w:val="0"/>
        <w:adjustRightInd w:val="0"/>
        <w:spacing w:after="0" w:line="240" w:lineRule="auto"/>
        <w:jc w:val="both"/>
        <w:rPr>
          <w:rFonts w:ascii="Times New Roman" w:hAnsi="Times New Roman" w:cs="Times New Roman"/>
          <w:sz w:val="18"/>
          <w:szCs w:val="18"/>
        </w:rPr>
      </w:pPr>
      <w:r w:rsidRPr="00AD58F5">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 рублей.</w:t>
      </w:r>
    </w:p>
    <w:p w14:paraId="73F5E594" w14:textId="77777777" w:rsidR="00B14EB3" w:rsidRPr="00AD58F5" w:rsidRDefault="00B14EB3" w:rsidP="00B14EB3">
      <w:pPr>
        <w:autoSpaceDE w:val="0"/>
        <w:autoSpaceDN w:val="0"/>
        <w:adjustRightInd w:val="0"/>
        <w:spacing w:after="0" w:line="240" w:lineRule="auto"/>
        <w:jc w:val="both"/>
        <w:rPr>
          <w:rFonts w:ascii="Times New Roman" w:hAnsi="Times New Roman" w:cs="Times New Roman"/>
          <w:sz w:val="18"/>
          <w:szCs w:val="18"/>
        </w:rPr>
      </w:pPr>
      <w:r w:rsidRPr="00AD58F5">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 рублей.</w:t>
      </w:r>
    </w:p>
    <w:p w14:paraId="3B754472" w14:textId="77777777" w:rsidR="00B14EB3" w:rsidRPr="00AD58F5" w:rsidRDefault="00B14EB3" w:rsidP="00B14EB3">
      <w:pPr>
        <w:autoSpaceDE w:val="0"/>
        <w:autoSpaceDN w:val="0"/>
        <w:adjustRightInd w:val="0"/>
        <w:spacing w:after="0" w:line="240" w:lineRule="auto"/>
        <w:jc w:val="both"/>
        <w:rPr>
          <w:rFonts w:ascii="Times New Roman" w:hAnsi="Times New Roman" w:cs="Times New Roman"/>
          <w:sz w:val="18"/>
          <w:szCs w:val="18"/>
        </w:rPr>
      </w:pPr>
      <w:r w:rsidRPr="00AD58F5">
        <w:rPr>
          <w:rFonts w:ascii="Times New Roman" w:hAnsi="Times New Roman" w:cs="Times New Roman"/>
          <w:sz w:val="18"/>
          <w:szCs w:val="18"/>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 рублей.</w:t>
      </w:r>
    </w:p>
    <w:p w14:paraId="1CCF8FA0" w14:textId="77777777" w:rsidR="00B14EB3" w:rsidRPr="00AD58F5" w:rsidRDefault="00B14EB3" w:rsidP="00B14EB3">
      <w:pPr>
        <w:autoSpaceDE w:val="0"/>
        <w:autoSpaceDN w:val="0"/>
        <w:adjustRightInd w:val="0"/>
        <w:spacing w:after="0" w:line="240" w:lineRule="auto"/>
        <w:jc w:val="both"/>
        <w:rPr>
          <w:rFonts w:ascii="Times New Roman" w:hAnsi="Times New Roman" w:cs="Times New Roman"/>
          <w:sz w:val="18"/>
          <w:szCs w:val="18"/>
        </w:rPr>
      </w:pPr>
      <w:r w:rsidRPr="00AD58F5">
        <w:rPr>
          <w:rFonts w:ascii="Times New Roman" w:hAnsi="Times New Roman" w:cs="Times New Roman"/>
          <w:sz w:val="18"/>
          <w:szCs w:val="18"/>
        </w:rPr>
        <w:t>Годовой объем закупок инновационной продукции, высокотехнологичной продукции, которые планируется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 рублей.</w:t>
      </w:r>
    </w:p>
    <w:p w14:paraId="61C5A82B" w14:textId="77777777" w:rsidR="00B14EB3" w:rsidRPr="00AD58F5" w:rsidRDefault="00B14EB3" w:rsidP="00B14EB3">
      <w:pPr>
        <w:autoSpaceDE w:val="0"/>
        <w:autoSpaceDN w:val="0"/>
        <w:adjustRightInd w:val="0"/>
        <w:spacing w:after="0" w:line="240" w:lineRule="auto"/>
        <w:jc w:val="both"/>
        <w:rPr>
          <w:rFonts w:ascii="Times New Roman" w:hAnsi="Times New Roman" w:cs="Times New Roman"/>
          <w:sz w:val="18"/>
          <w:szCs w:val="18"/>
        </w:rPr>
      </w:pPr>
      <w:r w:rsidRPr="00AD58F5">
        <w:rPr>
          <w:rFonts w:ascii="Times New Roman" w:hAnsi="Times New Roman" w:cs="Times New Roman"/>
          <w:sz w:val="18"/>
          <w:szCs w:val="18"/>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 рублей.</w:t>
      </w:r>
    </w:p>
    <w:p w14:paraId="76D1588D" w14:textId="77777777" w:rsidR="00B14EB3" w:rsidRPr="00D73145" w:rsidRDefault="00B14EB3" w:rsidP="00B14EB3">
      <w:pPr>
        <w:autoSpaceDE w:val="0"/>
        <w:autoSpaceDN w:val="0"/>
        <w:adjustRightInd w:val="0"/>
        <w:spacing w:after="60" w:line="240" w:lineRule="auto"/>
        <w:ind w:firstLine="567"/>
        <w:jc w:val="center"/>
        <w:rPr>
          <w:rFonts w:ascii="Times New Roman" w:eastAsia="Times New Roman" w:hAnsi="Times New Roman" w:cs="Times New Roman"/>
          <w:color w:val="000000" w:themeColor="text1"/>
          <w:sz w:val="16"/>
          <w:szCs w:val="16"/>
          <w:lang w:eastAsia="ru-RU"/>
        </w:rPr>
      </w:pPr>
    </w:p>
    <w:tbl>
      <w:tblPr>
        <w:tblW w:w="15876"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567"/>
        <w:gridCol w:w="709"/>
        <w:gridCol w:w="709"/>
        <w:gridCol w:w="992"/>
        <w:gridCol w:w="1275"/>
        <w:gridCol w:w="851"/>
        <w:gridCol w:w="709"/>
        <w:gridCol w:w="567"/>
        <w:gridCol w:w="2995"/>
        <w:gridCol w:w="1327"/>
        <w:gridCol w:w="1065"/>
        <w:gridCol w:w="1559"/>
        <w:gridCol w:w="1276"/>
        <w:gridCol w:w="567"/>
        <w:gridCol w:w="708"/>
      </w:tblGrid>
      <w:tr w:rsidR="00D73145" w:rsidRPr="0081054A" w14:paraId="4B740F35" w14:textId="77777777" w:rsidTr="00D73145">
        <w:trPr>
          <w:cantSplit/>
          <w:trHeight w:val="512"/>
        </w:trPr>
        <w:tc>
          <w:tcPr>
            <w:tcW w:w="567" w:type="dxa"/>
            <w:vMerge w:val="restart"/>
            <w:tcBorders>
              <w:top w:val="single" w:sz="4" w:space="0" w:color="auto"/>
              <w:left w:val="single" w:sz="4" w:space="0" w:color="auto"/>
              <w:right w:val="single" w:sz="4" w:space="0" w:color="auto"/>
            </w:tcBorders>
            <w:vAlign w:val="center"/>
            <w:hideMark/>
          </w:tcPr>
          <w:p w14:paraId="583F1EBE" w14:textId="77777777" w:rsidR="00D73145" w:rsidRPr="0081054A" w:rsidRDefault="00D73145" w:rsidP="005C5ECC">
            <w:pPr>
              <w:autoSpaceDE w:val="0"/>
              <w:autoSpaceDN w:val="0"/>
              <w:adjustRightInd w:val="0"/>
              <w:spacing w:after="0" w:line="252" w:lineRule="auto"/>
              <w:jc w:val="center"/>
              <w:rPr>
                <w:rFonts w:ascii="Times New Roman" w:hAnsi="Times New Roman" w:cs="Times New Roman"/>
                <w:sz w:val="18"/>
                <w:szCs w:val="18"/>
              </w:rPr>
            </w:pPr>
            <w:proofErr w:type="spellStart"/>
            <w:r w:rsidRPr="0081054A">
              <w:rPr>
                <w:rFonts w:ascii="Times New Roman" w:hAnsi="Times New Roman" w:cs="Times New Roman"/>
                <w:sz w:val="18"/>
                <w:szCs w:val="18"/>
              </w:rPr>
              <w:t>Поряд-ковый</w:t>
            </w:r>
            <w:proofErr w:type="spellEnd"/>
            <w:r w:rsidRPr="0081054A">
              <w:rPr>
                <w:rFonts w:ascii="Times New Roman" w:hAnsi="Times New Roman" w:cs="Times New Roman"/>
                <w:sz w:val="18"/>
                <w:szCs w:val="18"/>
              </w:rPr>
              <w:t xml:space="preserve"> номер</w:t>
            </w:r>
          </w:p>
        </w:tc>
        <w:tc>
          <w:tcPr>
            <w:tcW w:w="709" w:type="dxa"/>
            <w:vMerge w:val="restart"/>
            <w:tcBorders>
              <w:top w:val="single" w:sz="4" w:space="0" w:color="auto"/>
              <w:left w:val="single" w:sz="4" w:space="0" w:color="auto"/>
              <w:right w:val="single" w:sz="4" w:space="0" w:color="auto"/>
            </w:tcBorders>
            <w:vAlign w:val="center"/>
            <w:hideMark/>
          </w:tcPr>
          <w:p w14:paraId="088B533E" w14:textId="77777777" w:rsidR="00D73145" w:rsidRPr="0081054A" w:rsidRDefault="00D73145" w:rsidP="005C5ECC">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Код</w:t>
            </w:r>
          </w:p>
          <w:p w14:paraId="64051A6F" w14:textId="77777777" w:rsidR="00D73145" w:rsidRPr="0081054A" w:rsidRDefault="00D73145" w:rsidP="005C5ECC">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по</w:t>
            </w:r>
          </w:p>
          <w:p w14:paraId="32D3F4E8" w14:textId="77777777" w:rsidR="00D73145" w:rsidRPr="0081054A" w:rsidRDefault="00D73145" w:rsidP="005C5ECC">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ОКВЭД 2</w:t>
            </w:r>
          </w:p>
          <w:p w14:paraId="0867474B" w14:textId="77777777" w:rsidR="00D73145" w:rsidRPr="0081054A" w:rsidRDefault="00D73145" w:rsidP="005C5ECC">
            <w:pPr>
              <w:autoSpaceDE w:val="0"/>
              <w:autoSpaceDN w:val="0"/>
              <w:adjustRightInd w:val="0"/>
              <w:spacing w:after="0" w:line="252" w:lineRule="auto"/>
              <w:jc w:val="center"/>
              <w:rPr>
                <w:rFonts w:ascii="Times New Roman" w:hAnsi="Times New Roman" w:cs="Times New Roman"/>
                <w:sz w:val="18"/>
                <w:szCs w:val="18"/>
              </w:rPr>
            </w:pPr>
          </w:p>
        </w:tc>
        <w:tc>
          <w:tcPr>
            <w:tcW w:w="709" w:type="dxa"/>
            <w:vMerge w:val="restart"/>
            <w:tcBorders>
              <w:top w:val="single" w:sz="4" w:space="0" w:color="auto"/>
              <w:left w:val="single" w:sz="4" w:space="0" w:color="auto"/>
              <w:right w:val="single" w:sz="4" w:space="0" w:color="auto"/>
            </w:tcBorders>
            <w:vAlign w:val="center"/>
            <w:hideMark/>
          </w:tcPr>
          <w:p w14:paraId="7D26C802" w14:textId="77777777" w:rsidR="00D73145" w:rsidRPr="0081054A" w:rsidRDefault="00D73145" w:rsidP="005C5ECC">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Код</w:t>
            </w:r>
          </w:p>
          <w:p w14:paraId="53D3E4AB" w14:textId="77777777" w:rsidR="00D73145" w:rsidRPr="0081054A" w:rsidRDefault="00D73145" w:rsidP="005C5ECC">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по</w:t>
            </w:r>
          </w:p>
          <w:p w14:paraId="02F85C5A" w14:textId="77777777" w:rsidR="00D73145" w:rsidRPr="0081054A" w:rsidRDefault="00D73145" w:rsidP="005C5ECC">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ОКДП 2</w:t>
            </w:r>
          </w:p>
        </w:tc>
        <w:tc>
          <w:tcPr>
            <w:tcW w:w="12616" w:type="dxa"/>
            <w:gridSpan w:val="10"/>
            <w:tcBorders>
              <w:top w:val="single" w:sz="4" w:space="0" w:color="auto"/>
              <w:left w:val="single" w:sz="4" w:space="0" w:color="auto"/>
              <w:bottom w:val="single" w:sz="4" w:space="0" w:color="auto"/>
              <w:right w:val="single" w:sz="4" w:space="0" w:color="auto"/>
            </w:tcBorders>
            <w:vAlign w:val="center"/>
            <w:hideMark/>
          </w:tcPr>
          <w:p w14:paraId="0CFB8F36" w14:textId="77777777" w:rsidR="00D73145" w:rsidRPr="0081054A" w:rsidRDefault="00D73145" w:rsidP="00B90ABD">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Условия договора</w:t>
            </w:r>
          </w:p>
        </w:tc>
        <w:tc>
          <w:tcPr>
            <w:tcW w:w="567" w:type="dxa"/>
            <w:vMerge w:val="restart"/>
            <w:tcBorders>
              <w:top w:val="single" w:sz="4" w:space="0" w:color="auto"/>
              <w:left w:val="single" w:sz="4" w:space="0" w:color="auto"/>
              <w:right w:val="single" w:sz="4" w:space="0" w:color="auto"/>
            </w:tcBorders>
            <w:textDirection w:val="tbRl"/>
            <w:vAlign w:val="center"/>
            <w:hideMark/>
          </w:tcPr>
          <w:p w14:paraId="29B1CC09" w14:textId="77777777" w:rsidR="00D73145" w:rsidRPr="0081054A" w:rsidRDefault="00D73145" w:rsidP="00D73145">
            <w:pPr>
              <w:autoSpaceDE w:val="0"/>
              <w:autoSpaceDN w:val="0"/>
              <w:adjustRightInd w:val="0"/>
              <w:spacing w:after="0" w:line="252" w:lineRule="auto"/>
              <w:ind w:left="113" w:right="113"/>
              <w:jc w:val="center"/>
              <w:rPr>
                <w:rFonts w:ascii="Times New Roman" w:hAnsi="Times New Roman" w:cs="Times New Roman"/>
                <w:sz w:val="18"/>
                <w:szCs w:val="18"/>
              </w:rPr>
            </w:pPr>
            <w:r w:rsidRPr="0081054A">
              <w:rPr>
                <w:rFonts w:ascii="Times New Roman" w:hAnsi="Times New Roman" w:cs="Times New Roman"/>
                <w:sz w:val="18"/>
                <w:szCs w:val="18"/>
              </w:rPr>
              <w:t>Способ</w:t>
            </w:r>
          </w:p>
          <w:p w14:paraId="24ED2F55" w14:textId="77777777" w:rsidR="00D73145" w:rsidRPr="0081054A" w:rsidRDefault="00D73145" w:rsidP="00D73145">
            <w:pPr>
              <w:autoSpaceDE w:val="0"/>
              <w:autoSpaceDN w:val="0"/>
              <w:adjustRightInd w:val="0"/>
              <w:spacing w:after="0" w:line="252" w:lineRule="auto"/>
              <w:ind w:left="113" w:right="113"/>
              <w:jc w:val="center"/>
              <w:rPr>
                <w:rFonts w:ascii="Times New Roman" w:hAnsi="Times New Roman" w:cs="Times New Roman"/>
                <w:sz w:val="18"/>
                <w:szCs w:val="18"/>
              </w:rPr>
            </w:pPr>
            <w:r w:rsidRPr="0081054A">
              <w:rPr>
                <w:rFonts w:ascii="Times New Roman" w:hAnsi="Times New Roman" w:cs="Times New Roman"/>
                <w:sz w:val="18"/>
                <w:szCs w:val="18"/>
              </w:rPr>
              <w:t>закупки</w:t>
            </w:r>
          </w:p>
        </w:tc>
        <w:tc>
          <w:tcPr>
            <w:tcW w:w="708" w:type="dxa"/>
            <w:vMerge w:val="restart"/>
            <w:tcBorders>
              <w:top w:val="single" w:sz="4" w:space="0" w:color="auto"/>
              <w:left w:val="single" w:sz="4" w:space="0" w:color="auto"/>
              <w:right w:val="single" w:sz="4" w:space="0" w:color="auto"/>
            </w:tcBorders>
            <w:vAlign w:val="center"/>
            <w:hideMark/>
          </w:tcPr>
          <w:p w14:paraId="3A3D91B4" w14:textId="77777777" w:rsidR="00D73145" w:rsidRPr="0081054A" w:rsidRDefault="00D73145" w:rsidP="005C5ECC">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Закупка</w:t>
            </w:r>
          </w:p>
          <w:p w14:paraId="25DB2B70" w14:textId="77777777" w:rsidR="00D73145" w:rsidRDefault="00D73145" w:rsidP="005C5ECC">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 xml:space="preserve">в </w:t>
            </w:r>
          </w:p>
          <w:p w14:paraId="670B82F6" w14:textId="5E3B593C" w:rsidR="00D73145" w:rsidRPr="0081054A" w:rsidRDefault="00D73145" w:rsidP="005C5ECC">
            <w:pPr>
              <w:autoSpaceDE w:val="0"/>
              <w:autoSpaceDN w:val="0"/>
              <w:adjustRightInd w:val="0"/>
              <w:spacing w:after="0" w:line="252" w:lineRule="auto"/>
              <w:jc w:val="center"/>
              <w:rPr>
                <w:rFonts w:ascii="Times New Roman" w:hAnsi="Times New Roman" w:cs="Times New Roman"/>
                <w:sz w:val="18"/>
                <w:szCs w:val="18"/>
              </w:rPr>
            </w:pPr>
            <w:proofErr w:type="spellStart"/>
            <w:r w:rsidRPr="0081054A">
              <w:rPr>
                <w:rFonts w:ascii="Times New Roman" w:hAnsi="Times New Roman" w:cs="Times New Roman"/>
                <w:sz w:val="18"/>
                <w:szCs w:val="18"/>
              </w:rPr>
              <w:t>элект-рон</w:t>
            </w:r>
            <w:proofErr w:type="spellEnd"/>
            <w:r w:rsidRPr="0081054A">
              <w:rPr>
                <w:rFonts w:ascii="Times New Roman" w:hAnsi="Times New Roman" w:cs="Times New Roman"/>
                <w:sz w:val="18"/>
                <w:szCs w:val="18"/>
              </w:rPr>
              <w:t>-</w:t>
            </w:r>
          </w:p>
          <w:p w14:paraId="3FAC1459" w14:textId="77777777" w:rsidR="00D73145" w:rsidRPr="0081054A" w:rsidRDefault="00D73145" w:rsidP="005C5ECC">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ной</w:t>
            </w:r>
          </w:p>
          <w:p w14:paraId="47957346" w14:textId="77777777" w:rsidR="00D73145" w:rsidRPr="0081054A" w:rsidRDefault="00D73145" w:rsidP="005C5ECC">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форме</w:t>
            </w:r>
          </w:p>
        </w:tc>
      </w:tr>
      <w:tr w:rsidR="00D73145" w:rsidRPr="0081054A" w14:paraId="369ACF99" w14:textId="77777777" w:rsidTr="00D73145">
        <w:trPr>
          <w:cantSplit/>
          <w:trHeight w:val="1134"/>
        </w:trPr>
        <w:tc>
          <w:tcPr>
            <w:tcW w:w="567" w:type="dxa"/>
            <w:vMerge/>
            <w:tcBorders>
              <w:left w:val="single" w:sz="4" w:space="0" w:color="auto"/>
              <w:right w:val="single" w:sz="4" w:space="0" w:color="auto"/>
            </w:tcBorders>
            <w:vAlign w:val="center"/>
            <w:hideMark/>
          </w:tcPr>
          <w:p w14:paraId="3E7848BC" w14:textId="77777777" w:rsidR="00D73145" w:rsidRPr="0081054A" w:rsidRDefault="00D73145" w:rsidP="005C5ECC">
            <w:pPr>
              <w:spacing w:after="0" w:line="256" w:lineRule="auto"/>
              <w:jc w:val="center"/>
              <w:rPr>
                <w:rFonts w:ascii="Times New Roman" w:hAnsi="Times New Roman" w:cs="Times New Roman"/>
                <w:sz w:val="18"/>
                <w:szCs w:val="18"/>
              </w:rPr>
            </w:pPr>
          </w:p>
        </w:tc>
        <w:tc>
          <w:tcPr>
            <w:tcW w:w="709" w:type="dxa"/>
            <w:vMerge/>
            <w:tcBorders>
              <w:left w:val="single" w:sz="4" w:space="0" w:color="auto"/>
              <w:right w:val="single" w:sz="4" w:space="0" w:color="auto"/>
            </w:tcBorders>
            <w:vAlign w:val="center"/>
            <w:hideMark/>
          </w:tcPr>
          <w:p w14:paraId="278B1E07" w14:textId="77777777" w:rsidR="00D73145" w:rsidRPr="0081054A" w:rsidRDefault="00D73145" w:rsidP="005C5ECC">
            <w:pPr>
              <w:spacing w:after="0" w:line="256" w:lineRule="auto"/>
              <w:jc w:val="center"/>
              <w:rPr>
                <w:rFonts w:ascii="Times New Roman" w:hAnsi="Times New Roman" w:cs="Times New Roman"/>
                <w:sz w:val="18"/>
                <w:szCs w:val="18"/>
              </w:rPr>
            </w:pPr>
          </w:p>
        </w:tc>
        <w:tc>
          <w:tcPr>
            <w:tcW w:w="709" w:type="dxa"/>
            <w:vMerge/>
            <w:tcBorders>
              <w:left w:val="single" w:sz="4" w:space="0" w:color="auto"/>
              <w:right w:val="single" w:sz="4" w:space="0" w:color="auto"/>
            </w:tcBorders>
            <w:vAlign w:val="center"/>
            <w:hideMark/>
          </w:tcPr>
          <w:p w14:paraId="1F0BC232" w14:textId="77777777" w:rsidR="00D73145" w:rsidRPr="0081054A" w:rsidRDefault="00D73145" w:rsidP="005C5ECC">
            <w:pPr>
              <w:spacing w:after="0" w:line="256" w:lineRule="auto"/>
              <w:jc w:val="center"/>
              <w:rPr>
                <w:rFonts w:ascii="Times New Roman" w:hAnsi="Times New Roman" w:cs="Times New Roman"/>
                <w:sz w:val="18"/>
                <w:szCs w:val="18"/>
              </w:rPr>
            </w:pPr>
          </w:p>
        </w:tc>
        <w:tc>
          <w:tcPr>
            <w:tcW w:w="992" w:type="dxa"/>
            <w:vMerge w:val="restart"/>
            <w:tcBorders>
              <w:top w:val="single" w:sz="4" w:space="0" w:color="auto"/>
              <w:left w:val="single" w:sz="4" w:space="0" w:color="auto"/>
              <w:right w:val="single" w:sz="4" w:space="0" w:color="auto"/>
            </w:tcBorders>
            <w:vAlign w:val="center"/>
            <w:hideMark/>
          </w:tcPr>
          <w:p w14:paraId="2125AEDD" w14:textId="77777777" w:rsidR="00D73145" w:rsidRPr="0081054A" w:rsidRDefault="00D73145" w:rsidP="005C5ECC">
            <w:pPr>
              <w:autoSpaceDE w:val="0"/>
              <w:autoSpaceDN w:val="0"/>
              <w:adjustRightInd w:val="0"/>
              <w:spacing w:after="0" w:line="252" w:lineRule="auto"/>
              <w:ind w:firstLine="37"/>
              <w:jc w:val="center"/>
              <w:rPr>
                <w:rFonts w:ascii="Times New Roman" w:hAnsi="Times New Roman" w:cs="Times New Roman"/>
                <w:sz w:val="18"/>
                <w:szCs w:val="18"/>
              </w:rPr>
            </w:pPr>
            <w:r w:rsidRPr="0081054A">
              <w:rPr>
                <w:rFonts w:ascii="Times New Roman" w:hAnsi="Times New Roman" w:cs="Times New Roman"/>
                <w:sz w:val="18"/>
                <w:szCs w:val="18"/>
              </w:rPr>
              <w:t>Предмет</w:t>
            </w:r>
          </w:p>
          <w:p w14:paraId="3DB21EB0" w14:textId="77777777" w:rsidR="00D73145" w:rsidRPr="0081054A" w:rsidRDefault="00D73145" w:rsidP="005C5ECC">
            <w:pPr>
              <w:autoSpaceDE w:val="0"/>
              <w:autoSpaceDN w:val="0"/>
              <w:adjustRightInd w:val="0"/>
              <w:spacing w:after="0" w:line="252" w:lineRule="auto"/>
              <w:ind w:left="37"/>
              <w:jc w:val="center"/>
              <w:rPr>
                <w:rFonts w:ascii="Times New Roman" w:hAnsi="Times New Roman" w:cs="Times New Roman"/>
                <w:sz w:val="18"/>
                <w:szCs w:val="18"/>
              </w:rPr>
            </w:pPr>
            <w:r w:rsidRPr="0081054A">
              <w:rPr>
                <w:rFonts w:ascii="Times New Roman" w:hAnsi="Times New Roman" w:cs="Times New Roman"/>
                <w:sz w:val="18"/>
                <w:szCs w:val="18"/>
              </w:rPr>
              <w:t>договора</w:t>
            </w:r>
          </w:p>
        </w:tc>
        <w:tc>
          <w:tcPr>
            <w:tcW w:w="1275" w:type="dxa"/>
            <w:vMerge w:val="restart"/>
            <w:tcBorders>
              <w:top w:val="single" w:sz="4" w:space="0" w:color="auto"/>
              <w:left w:val="single" w:sz="4" w:space="0" w:color="auto"/>
              <w:right w:val="single" w:sz="4" w:space="0" w:color="auto"/>
            </w:tcBorders>
            <w:vAlign w:val="center"/>
            <w:hideMark/>
          </w:tcPr>
          <w:p w14:paraId="75502DEF" w14:textId="77777777" w:rsidR="00D73145" w:rsidRDefault="00D73145" w:rsidP="005C5ECC">
            <w:pPr>
              <w:autoSpaceDE w:val="0"/>
              <w:autoSpaceDN w:val="0"/>
              <w:adjustRightInd w:val="0"/>
              <w:spacing w:after="0" w:line="252" w:lineRule="auto"/>
              <w:ind w:left="-291"/>
              <w:jc w:val="center"/>
              <w:rPr>
                <w:rFonts w:ascii="Times New Roman" w:hAnsi="Times New Roman" w:cs="Times New Roman"/>
                <w:sz w:val="18"/>
                <w:szCs w:val="18"/>
              </w:rPr>
            </w:pPr>
            <w:r w:rsidRPr="0081054A">
              <w:rPr>
                <w:rFonts w:ascii="Times New Roman" w:hAnsi="Times New Roman" w:cs="Times New Roman"/>
                <w:sz w:val="18"/>
                <w:szCs w:val="18"/>
              </w:rPr>
              <w:t xml:space="preserve">Минимально необходимые </w:t>
            </w:r>
          </w:p>
          <w:p w14:paraId="1FFF2E86" w14:textId="77777777" w:rsidR="00D73145" w:rsidRDefault="00D73145" w:rsidP="005C5ECC">
            <w:pPr>
              <w:autoSpaceDE w:val="0"/>
              <w:autoSpaceDN w:val="0"/>
              <w:adjustRightInd w:val="0"/>
              <w:spacing w:after="0" w:line="252" w:lineRule="auto"/>
              <w:ind w:left="-291"/>
              <w:jc w:val="center"/>
              <w:rPr>
                <w:rFonts w:ascii="Times New Roman" w:hAnsi="Times New Roman" w:cs="Times New Roman"/>
                <w:sz w:val="18"/>
                <w:szCs w:val="18"/>
              </w:rPr>
            </w:pPr>
            <w:r w:rsidRPr="0081054A">
              <w:rPr>
                <w:rFonts w:ascii="Times New Roman" w:hAnsi="Times New Roman" w:cs="Times New Roman"/>
                <w:sz w:val="18"/>
                <w:szCs w:val="18"/>
              </w:rPr>
              <w:t xml:space="preserve">требования, </w:t>
            </w:r>
          </w:p>
          <w:p w14:paraId="1BA89888" w14:textId="77777777" w:rsidR="00D73145" w:rsidRPr="0081054A" w:rsidRDefault="00D73145" w:rsidP="005C5ECC">
            <w:pPr>
              <w:autoSpaceDE w:val="0"/>
              <w:autoSpaceDN w:val="0"/>
              <w:adjustRightInd w:val="0"/>
              <w:spacing w:after="0" w:line="252" w:lineRule="auto"/>
              <w:ind w:left="-291"/>
              <w:jc w:val="center"/>
              <w:rPr>
                <w:rFonts w:ascii="Times New Roman" w:hAnsi="Times New Roman" w:cs="Times New Roman"/>
                <w:sz w:val="18"/>
                <w:szCs w:val="18"/>
              </w:rPr>
            </w:pPr>
            <w:r w:rsidRPr="0081054A">
              <w:rPr>
                <w:rFonts w:ascii="Times New Roman" w:hAnsi="Times New Roman" w:cs="Times New Roman"/>
                <w:sz w:val="18"/>
                <w:szCs w:val="18"/>
              </w:rPr>
              <w:t>предъявляемые к закупаемым</w:t>
            </w:r>
          </w:p>
          <w:p w14:paraId="2DF068AF" w14:textId="77777777" w:rsidR="00D73145" w:rsidRPr="0081054A" w:rsidRDefault="00D73145" w:rsidP="005C5ECC">
            <w:pPr>
              <w:autoSpaceDE w:val="0"/>
              <w:autoSpaceDN w:val="0"/>
              <w:adjustRightInd w:val="0"/>
              <w:spacing w:after="0" w:line="252" w:lineRule="auto"/>
              <w:ind w:left="-291"/>
              <w:jc w:val="center"/>
              <w:rPr>
                <w:rFonts w:ascii="Times New Roman" w:hAnsi="Times New Roman" w:cs="Times New Roman"/>
                <w:sz w:val="18"/>
                <w:szCs w:val="18"/>
              </w:rPr>
            </w:pPr>
            <w:r w:rsidRPr="0081054A">
              <w:rPr>
                <w:rFonts w:ascii="Times New Roman" w:hAnsi="Times New Roman" w:cs="Times New Roman"/>
                <w:sz w:val="18"/>
                <w:szCs w:val="18"/>
              </w:rPr>
              <w:t>товарам</w:t>
            </w:r>
          </w:p>
          <w:p w14:paraId="7AECBBCA" w14:textId="77777777" w:rsidR="00D73145" w:rsidRDefault="00D73145" w:rsidP="005C5ECC">
            <w:pPr>
              <w:autoSpaceDE w:val="0"/>
              <w:autoSpaceDN w:val="0"/>
              <w:adjustRightInd w:val="0"/>
              <w:spacing w:after="0" w:line="252" w:lineRule="auto"/>
              <w:ind w:left="-291"/>
              <w:jc w:val="center"/>
              <w:rPr>
                <w:rFonts w:ascii="Times New Roman" w:hAnsi="Times New Roman" w:cs="Times New Roman"/>
                <w:sz w:val="18"/>
                <w:szCs w:val="18"/>
              </w:rPr>
            </w:pPr>
            <w:r w:rsidRPr="0081054A">
              <w:rPr>
                <w:rFonts w:ascii="Times New Roman" w:hAnsi="Times New Roman" w:cs="Times New Roman"/>
                <w:sz w:val="18"/>
                <w:szCs w:val="18"/>
              </w:rPr>
              <w:t>(работам,</w:t>
            </w:r>
          </w:p>
          <w:p w14:paraId="66ED39C1" w14:textId="77777777" w:rsidR="00D73145" w:rsidRPr="0081054A" w:rsidRDefault="00D73145" w:rsidP="005C5ECC">
            <w:pPr>
              <w:autoSpaceDE w:val="0"/>
              <w:autoSpaceDN w:val="0"/>
              <w:adjustRightInd w:val="0"/>
              <w:spacing w:after="0" w:line="252" w:lineRule="auto"/>
              <w:ind w:left="-291"/>
              <w:jc w:val="center"/>
              <w:rPr>
                <w:rFonts w:ascii="Times New Roman" w:hAnsi="Times New Roman" w:cs="Times New Roman"/>
                <w:sz w:val="18"/>
                <w:szCs w:val="18"/>
              </w:rPr>
            </w:pPr>
            <w:r w:rsidRPr="0081054A">
              <w:rPr>
                <w:rFonts w:ascii="Times New Roman" w:hAnsi="Times New Roman" w:cs="Times New Roman"/>
                <w:sz w:val="18"/>
                <w:szCs w:val="18"/>
              </w:rPr>
              <w:t>услугам)</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14:paraId="2222387D" w14:textId="77777777" w:rsidR="00D73145" w:rsidRDefault="00D73145" w:rsidP="005C5ECC">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 xml:space="preserve">Единица </w:t>
            </w:r>
          </w:p>
          <w:p w14:paraId="35CD873E" w14:textId="248F2243" w:rsidR="00D73145" w:rsidRPr="0081054A" w:rsidRDefault="00D73145" w:rsidP="005C5ECC">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измерения</w:t>
            </w:r>
          </w:p>
        </w:tc>
        <w:tc>
          <w:tcPr>
            <w:tcW w:w="567" w:type="dxa"/>
            <w:vMerge w:val="restart"/>
            <w:tcBorders>
              <w:top w:val="single" w:sz="4" w:space="0" w:color="auto"/>
              <w:left w:val="single" w:sz="4" w:space="0" w:color="auto"/>
              <w:right w:val="single" w:sz="4" w:space="0" w:color="auto"/>
            </w:tcBorders>
            <w:textDirection w:val="tbRl"/>
            <w:vAlign w:val="center"/>
            <w:hideMark/>
          </w:tcPr>
          <w:p w14:paraId="6D181085" w14:textId="01ECE8DD" w:rsidR="00D73145" w:rsidRPr="0081054A" w:rsidRDefault="00D73145" w:rsidP="00D73145">
            <w:pPr>
              <w:autoSpaceDE w:val="0"/>
              <w:autoSpaceDN w:val="0"/>
              <w:adjustRightInd w:val="0"/>
              <w:spacing w:after="0" w:line="240" w:lineRule="auto"/>
              <w:ind w:left="113" w:right="113"/>
              <w:jc w:val="center"/>
              <w:rPr>
                <w:rFonts w:ascii="Times New Roman" w:hAnsi="Times New Roman" w:cs="Times New Roman"/>
                <w:sz w:val="18"/>
                <w:szCs w:val="18"/>
              </w:rPr>
            </w:pPr>
            <w:r w:rsidRPr="0081054A">
              <w:rPr>
                <w:rFonts w:ascii="Times New Roman" w:hAnsi="Times New Roman" w:cs="Times New Roman"/>
                <w:sz w:val="18"/>
                <w:szCs w:val="18"/>
              </w:rPr>
              <w:t>Сведения</w:t>
            </w:r>
            <w:r>
              <w:rPr>
                <w:rFonts w:ascii="Times New Roman" w:hAnsi="Times New Roman" w:cs="Times New Roman"/>
                <w:sz w:val="18"/>
                <w:szCs w:val="18"/>
              </w:rPr>
              <w:t xml:space="preserve"> </w:t>
            </w:r>
            <w:r w:rsidRPr="0081054A">
              <w:rPr>
                <w:rFonts w:ascii="Times New Roman" w:hAnsi="Times New Roman" w:cs="Times New Roman"/>
                <w:sz w:val="18"/>
                <w:szCs w:val="18"/>
              </w:rPr>
              <w:t>о</w:t>
            </w:r>
          </w:p>
          <w:p w14:paraId="4F3EA39E" w14:textId="77777777" w:rsidR="00D73145" w:rsidRPr="0081054A" w:rsidRDefault="00D73145" w:rsidP="00D73145">
            <w:pPr>
              <w:autoSpaceDE w:val="0"/>
              <w:autoSpaceDN w:val="0"/>
              <w:adjustRightInd w:val="0"/>
              <w:spacing w:after="0" w:line="240" w:lineRule="auto"/>
              <w:ind w:left="113" w:right="113"/>
              <w:jc w:val="center"/>
              <w:rPr>
                <w:rFonts w:ascii="Times New Roman" w:hAnsi="Times New Roman" w:cs="Times New Roman"/>
                <w:sz w:val="18"/>
                <w:szCs w:val="18"/>
              </w:rPr>
            </w:pPr>
            <w:r w:rsidRPr="0081054A">
              <w:rPr>
                <w:rFonts w:ascii="Times New Roman" w:hAnsi="Times New Roman" w:cs="Times New Roman"/>
                <w:sz w:val="18"/>
                <w:szCs w:val="18"/>
              </w:rPr>
              <w:t>количестве (объеме)</w:t>
            </w:r>
          </w:p>
        </w:tc>
        <w:tc>
          <w:tcPr>
            <w:tcW w:w="4322" w:type="dxa"/>
            <w:gridSpan w:val="2"/>
            <w:tcBorders>
              <w:top w:val="single" w:sz="4" w:space="0" w:color="auto"/>
              <w:left w:val="single" w:sz="4" w:space="0" w:color="auto"/>
              <w:bottom w:val="single" w:sz="4" w:space="0" w:color="auto"/>
              <w:right w:val="single" w:sz="4" w:space="0" w:color="auto"/>
            </w:tcBorders>
            <w:vAlign w:val="center"/>
          </w:tcPr>
          <w:p w14:paraId="3117D46B" w14:textId="77777777" w:rsidR="00D73145" w:rsidRPr="0081054A" w:rsidRDefault="00D73145" w:rsidP="005C5ECC">
            <w:pPr>
              <w:autoSpaceDE w:val="0"/>
              <w:autoSpaceDN w:val="0"/>
              <w:adjustRightInd w:val="0"/>
              <w:spacing w:after="0" w:line="252" w:lineRule="auto"/>
              <w:jc w:val="center"/>
              <w:rPr>
                <w:rFonts w:ascii="Times New Roman" w:hAnsi="Times New Roman" w:cs="Times New Roman"/>
                <w:sz w:val="18"/>
                <w:szCs w:val="18"/>
              </w:rPr>
            </w:pPr>
          </w:p>
          <w:p w14:paraId="7A3CD58C" w14:textId="77777777" w:rsidR="00D73145" w:rsidRPr="0081054A" w:rsidRDefault="00D73145" w:rsidP="005C5ECC">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Регион поставки товаров (выполнения работ, оказания услуг)</w:t>
            </w:r>
          </w:p>
          <w:p w14:paraId="0AD96369" w14:textId="77777777" w:rsidR="00D73145" w:rsidRPr="0081054A" w:rsidRDefault="00D73145" w:rsidP="005C5ECC">
            <w:pPr>
              <w:autoSpaceDE w:val="0"/>
              <w:autoSpaceDN w:val="0"/>
              <w:adjustRightInd w:val="0"/>
              <w:spacing w:after="0" w:line="252" w:lineRule="auto"/>
              <w:jc w:val="center"/>
              <w:rPr>
                <w:rFonts w:ascii="Times New Roman" w:hAnsi="Times New Roman" w:cs="Times New Roman"/>
                <w:sz w:val="18"/>
                <w:szCs w:val="18"/>
              </w:rPr>
            </w:pPr>
          </w:p>
        </w:tc>
        <w:tc>
          <w:tcPr>
            <w:tcW w:w="1065" w:type="dxa"/>
            <w:vMerge w:val="restart"/>
            <w:tcBorders>
              <w:top w:val="single" w:sz="4" w:space="0" w:color="auto"/>
              <w:left w:val="single" w:sz="4" w:space="0" w:color="auto"/>
              <w:right w:val="single" w:sz="4" w:space="0" w:color="auto"/>
            </w:tcBorders>
            <w:vAlign w:val="center"/>
            <w:hideMark/>
          </w:tcPr>
          <w:p w14:paraId="50C756E2" w14:textId="77777777" w:rsidR="00D73145" w:rsidRPr="0081054A" w:rsidRDefault="00D73145" w:rsidP="005C5ECC">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Сведения о начальной (макси-</w:t>
            </w:r>
          </w:p>
          <w:p w14:paraId="0A5D0E98" w14:textId="77777777" w:rsidR="00D73145" w:rsidRPr="0081054A" w:rsidRDefault="00D73145" w:rsidP="005C5ECC">
            <w:pPr>
              <w:autoSpaceDE w:val="0"/>
              <w:autoSpaceDN w:val="0"/>
              <w:adjustRightInd w:val="0"/>
              <w:spacing w:after="0" w:line="252" w:lineRule="auto"/>
              <w:jc w:val="center"/>
              <w:rPr>
                <w:rFonts w:ascii="Times New Roman" w:hAnsi="Times New Roman" w:cs="Times New Roman"/>
                <w:sz w:val="18"/>
                <w:szCs w:val="18"/>
              </w:rPr>
            </w:pPr>
            <w:proofErr w:type="spellStart"/>
            <w:r w:rsidRPr="0081054A">
              <w:rPr>
                <w:rFonts w:ascii="Times New Roman" w:hAnsi="Times New Roman" w:cs="Times New Roman"/>
                <w:sz w:val="18"/>
                <w:szCs w:val="18"/>
              </w:rPr>
              <w:t>мальной</w:t>
            </w:r>
            <w:proofErr w:type="spellEnd"/>
            <w:r w:rsidRPr="0081054A">
              <w:rPr>
                <w:rFonts w:ascii="Times New Roman" w:hAnsi="Times New Roman" w:cs="Times New Roman"/>
                <w:sz w:val="18"/>
                <w:szCs w:val="18"/>
              </w:rPr>
              <w:t>) цене</w:t>
            </w:r>
          </w:p>
          <w:p w14:paraId="2F05A5AD" w14:textId="77777777" w:rsidR="00D73145" w:rsidRPr="0081054A" w:rsidRDefault="00D73145" w:rsidP="005C5ECC">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договора</w:t>
            </w:r>
          </w:p>
          <w:p w14:paraId="06B1AA21" w14:textId="77777777" w:rsidR="00D73145" w:rsidRPr="0081054A" w:rsidRDefault="00D73145" w:rsidP="005C5ECC">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(цене лота)</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14:paraId="68D86404" w14:textId="77777777" w:rsidR="00D73145" w:rsidRPr="0081054A" w:rsidRDefault="00D73145" w:rsidP="005C5ECC">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График осуществления процедур закупки</w:t>
            </w:r>
          </w:p>
        </w:tc>
        <w:tc>
          <w:tcPr>
            <w:tcW w:w="567" w:type="dxa"/>
            <w:vMerge/>
            <w:tcBorders>
              <w:left w:val="single" w:sz="4" w:space="0" w:color="auto"/>
              <w:right w:val="single" w:sz="4" w:space="0" w:color="auto"/>
            </w:tcBorders>
            <w:textDirection w:val="tbRl"/>
            <w:vAlign w:val="center"/>
            <w:hideMark/>
          </w:tcPr>
          <w:p w14:paraId="5081D7DA" w14:textId="77777777" w:rsidR="00D73145" w:rsidRPr="0081054A" w:rsidRDefault="00D73145" w:rsidP="00D73145">
            <w:pPr>
              <w:spacing w:after="0" w:line="256" w:lineRule="auto"/>
              <w:ind w:left="113" w:right="113"/>
              <w:jc w:val="center"/>
              <w:rPr>
                <w:rFonts w:ascii="Times New Roman" w:hAnsi="Times New Roman" w:cs="Times New Roman"/>
                <w:sz w:val="18"/>
                <w:szCs w:val="18"/>
              </w:rPr>
            </w:pPr>
          </w:p>
        </w:tc>
        <w:tc>
          <w:tcPr>
            <w:tcW w:w="708" w:type="dxa"/>
            <w:vMerge/>
            <w:tcBorders>
              <w:left w:val="single" w:sz="4" w:space="0" w:color="auto"/>
              <w:right w:val="single" w:sz="4" w:space="0" w:color="auto"/>
            </w:tcBorders>
            <w:vAlign w:val="center"/>
            <w:hideMark/>
          </w:tcPr>
          <w:p w14:paraId="20429D57" w14:textId="77777777" w:rsidR="00D73145" w:rsidRPr="0081054A" w:rsidRDefault="00D73145" w:rsidP="005C5ECC">
            <w:pPr>
              <w:spacing w:after="0" w:line="256" w:lineRule="auto"/>
              <w:jc w:val="center"/>
              <w:rPr>
                <w:rFonts w:ascii="Times New Roman" w:hAnsi="Times New Roman" w:cs="Times New Roman"/>
                <w:sz w:val="18"/>
                <w:szCs w:val="18"/>
              </w:rPr>
            </w:pPr>
          </w:p>
        </w:tc>
      </w:tr>
      <w:tr w:rsidR="00D73145" w:rsidRPr="0081054A" w14:paraId="3F0BB2DB" w14:textId="77777777" w:rsidTr="00D73145">
        <w:trPr>
          <w:cantSplit/>
          <w:trHeight w:val="1134"/>
        </w:trPr>
        <w:tc>
          <w:tcPr>
            <w:tcW w:w="567" w:type="dxa"/>
            <w:vMerge/>
            <w:tcBorders>
              <w:left w:val="single" w:sz="4" w:space="0" w:color="auto"/>
              <w:bottom w:val="single" w:sz="4" w:space="0" w:color="auto"/>
              <w:right w:val="single" w:sz="4" w:space="0" w:color="auto"/>
            </w:tcBorders>
            <w:vAlign w:val="center"/>
            <w:hideMark/>
          </w:tcPr>
          <w:p w14:paraId="6C1AF4E0" w14:textId="77777777" w:rsidR="00D73145" w:rsidRPr="0081054A" w:rsidRDefault="00D73145" w:rsidP="005C5ECC">
            <w:pPr>
              <w:spacing w:after="0" w:line="256" w:lineRule="auto"/>
              <w:rPr>
                <w:rFonts w:ascii="Times New Roman" w:hAnsi="Times New Roman" w:cs="Times New Roman"/>
                <w:sz w:val="18"/>
                <w:szCs w:val="18"/>
              </w:rPr>
            </w:pPr>
          </w:p>
        </w:tc>
        <w:tc>
          <w:tcPr>
            <w:tcW w:w="709" w:type="dxa"/>
            <w:vMerge/>
            <w:tcBorders>
              <w:left w:val="single" w:sz="4" w:space="0" w:color="auto"/>
              <w:bottom w:val="single" w:sz="4" w:space="0" w:color="auto"/>
              <w:right w:val="single" w:sz="4" w:space="0" w:color="auto"/>
            </w:tcBorders>
            <w:vAlign w:val="center"/>
            <w:hideMark/>
          </w:tcPr>
          <w:p w14:paraId="61311C7A" w14:textId="77777777" w:rsidR="00D73145" w:rsidRPr="0081054A" w:rsidRDefault="00D73145" w:rsidP="005C5ECC">
            <w:pPr>
              <w:spacing w:after="0" w:line="256" w:lineRule="auto"/>
              <w:rPr>
                <w:rFonts w:ascii="Times New Roman" w:hAnsi="Times New Roman" w:cs="Times New Roman"/>
                <w:sz w:val="18"/>
                <w:szCs w:val="18"/>
              </w:rPr>
            </w:pPr>
          </w:p>
        </w:tc>
        <w:tc>
          <w:tcPr>
            <w:tcW w:w="709" w:type="dxa"/>
            <w:vMerge/>
            <w:tcBorders>
              <w:left w:val="single" w:sz="4" w:space="0" w:color="auto"/>
              <w:bottom w:val="single" w:sz="4" w:space="0" w:color="auto"/>
              <w:right w:val="single" w:sz="4" w:space="0" w:color="auto"/>
            </w:tcBorders>
            <w:vAlign w:val="center"/>
            <w:hideMark/>
          </w:tcPr>
          <w:p w14:paraId="341E4BC3" w14:textId="77777777" w:rsidR="00D73145" w:rsidRPr="0081054A" w:rsidRDefault="00D73145" w:rsidP="005C5ECC">
            <w:pPr>
              <w:spacing w:after="0" w:line="256" w:lineRule="auto"/>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vAlign w:val="center"/>
            <w:hideMark/>
          </w:tcPr>
          <w:p w14:paraId="094D50B5" w14:textId="77777777" w:rsidR="00D73145" w:rsidRPr="0081054A" w:rsidRDefault="00D73145" w:rsidP="005C5ECC">
            <w:pPr>
              <w:spacing w:after="0" w:line="256" w:lineRule="auto"/>
              <w:rPr>
                <w:rFonts w:ascii="Times New Roman" w:hAnsi="Times New Roman" w:cs="Times New Roman"/>
                <w:sz w:val="18"/>
                <w:szCs w:val="18"/>
              </w:rPr>
            </w:pPr>
          </w:p>
        </w:tc>
        <w:tc>
          <w:tcPr>
            <w:tcW w:w="1275" w:type="dxa"/>
            <w:vMerge/>
            <w:tcBorders>
              <w:left w:val="single" w:sz="4" w:space="0" w:color="auto"/>
              <w:bottom w:val="single" w:sz="4" w:space="0" w:color="auto"/>
              <w:right w:val="single" w:sz="4" w:space="0" w:color="auto"/>
            </w:tcBorders>
            <w:vAlign w:val="center"/>
            <w:hideMark/>
          </w:tcPr>
          <w:p w14:paraId="761DF390" w14:textId="77777777" w:rsidR="00D73145" w:rsidRPr="0081054A" w:rsidRDefault="00D73145" w:rsidP="005C5ECC">
            <w:pPr>
              <w:spacing w:after="0" w:line="256" w:lineRule="auto"/>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14:paraId="7615C3E9" w14:textId="77777777" w:rsidR="00D73145" w:rsidRPr="0081054A" w:rsidRDefault="00D73145" w:rsidP="005C5ECC">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Код по ОКЕИ</w:t>
            </w:r>
          </w:p>
        </w:tc>
        <w:tc>
          <w:tcPr>
            <w:tcW w:w="709" w:type="dxa"/>
            <w:tcBorders>
              <w:top w:val="single" w:sz="4" w:space="0" w:color="auto"/>
              <w:left w:val="single" w:sz="4" w:space="0" w:color="auto"/>
              <w:bottom w:val="single" w:sz="4" w:space="0" w:color="auto"/>
              <w:right w:val="single" w:sz="4" w:space="0" w:color="auto"/>
            </w:tcBorders>
            <w:hideMark/>
          </w:tcPr>
          <w:p w14:paraId="3C09B15D" w14:textId="77777777" w:rsidR="00D73145" w:rsidRPr="0081054A" w:rsidRDefault="00D73145" w:rsidP="005C5ECC">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Наиме-</w:t>
            </w:r>
            <w:proofErr w:type="spellStart"/>
            <w:r w:rsidRPr="0081054A">
              <w:rPr>
                <w:rFonts w:ascii="Times New Roman" w:hAnsi="Times New Roman" w:cs="Times New Roman"/>
                <w:sz w:val="18"/>
                <w:szCs w:val="18"/>
              </w:rPr>
              <w:t>нование</w:t>
            </w:r>
            <w:proofErr w:type="spellEnd"/>
          </w:p>
        </w:tc>
        <w:tc>
          <w:tcPr>
            <w:tcW w:w="567" w:type="dxa"/>
            <w:vMerge/>
            <w:tcBorders>
              <w:left w:val="single" w:sz="4" w:space="0" w:color="auto"/>
              <w:bottom w:val="single" w:sz="4" w:space="0" w:color="auto"/>
              <w:right w:val="single" w:sz="4" w:space="0" w:color="auto"/>
            </w:tcBorders>
            <w:textDirection w:val="tbRl"/>
            <w:vAlign w:val="center"/>
            <w:hideMark/>
          </w:tcPr>
          <w:p w14:paraId="5AE61007" w14:textId="77777777" w:rsidR="00D73145" w:rsidRPr="0081054A" w:rsidRDefault="00D73145" w:rsidP="00D73145">
            <w:pPr>
              <w:spacing w:after="0" w:line="240" w:lineRule="auto"/>
              <w:ind w:left="113" w:right="113"/>
              <w:jc w:val="center"/>
              <w:rPr>
                <w:rFonts w:ascii="Times New Roman" w:hAnsi="Times New Roman" w:cs="Times New Roman"/>
                <w:sz w:val="18"/>
                <w:szCs w:val="18"/>
              </w:rPr>
            </w:pPr>
          </w:p>
        </w:tc>
        <w:tc>
          <w:tcPr>
            <w:tcW w:w="2995" w:type="dxa"/>
            <w:tcBorders>
              <w:top w:val="single" w:sz="4" w:space="0" w:color="auto"/>
              <w:left w:val="single" w:sz="4" w:space="0" w:color="auto"/>
              <w:bottom w:val="single" w:sz="4" w:space="0" w:color="auto"/>
              <w:right w:val="single" w:sz="4" w:space="0" w:color="auto"/>
            </w:tcBorders>
            <w:hideMark/>
          </w:tcPr>
          <w:p w14:paraId="4701D52D" w14:textId="77777777" w:rsidR="00D73145" w:rsidRPr="0081054A" w:rsidRDefault="00D73145" w:rsidP="005C5ECC">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Код по ОКТМО</w:t>
            </w:r>
          </w:p>
        </w:tc>
        <w:tc>
          <w:tcPr>
            <w:tcW w:w="1327" w:type="dxa"/>
            <w:tcBorders>
              <w:top w:val="single" w:sz="4" w:space="0" w:color="auto"/>
              <w:left w:val="single" w:sz="4" w:space="0" w:color="auto"/>
              <w:bottom w:val="single" w:sz="4" w:space="0" w:color="auto"/>
              <w:right w:val="single" w:sz="4" w:space="0" w:color="auto"/>
            </w:tcBorders>
            <w:hideMark/>
          </w:tcPr>
          <w:p w14:paraId="2C5C0A1F" w14:textId="77777777" w:rsidR="00D73145" w:rsidRPr="0081054A" w:rsidRDefault="00D73145" w:rsidP="005C5ECC">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Наиме-</w:t>
            </w:r>
          </w:p>
          <w:p w14:paraId="61FD1AE1" w14:textId="77777777" w:rsidR="00D73145" w:rsidRPr="0081054A" w:rsidRDefault="00D73145" w:rsidP="005C5ECC">
            <w:pPr>
              <w:autoSpaceDE w:val="0"/>
              <w:autoSpaceDN w:val="0"/>
              <w:adjustRightInd w:val="0"/>
              <w:spacing w:after="0" w:line="252" w:lineRule="auto"/>
              <w:jc w:val="center"/>
              <w:rPr>
                <w:rFonts w:ascii="Times New Roman" w:hAnsi="Times New Roman" w:cs="Times New Roman"/>
                <w:sz w:val="18"/>
                <w:szCs w:val="18"/>
              </w:rPr>
            </w:pPr>
            <w:proofErr w:type="spellStart"/>
            <w:r w:rsidRPr="0081054A">
              <w:rPr>
                <w:rFonts w:ascii="Times New Roman" w:hAnsi="Times New Roman" w:cs="Times New Roman"/>
                <w:sz w:val="18"/>
                <w:szCs w:val="18"/>
              </w:rPr>
              <w:t>нование</w:t>
            </w:r>
            <w:proofErr w:type="spellEnd"/>
          </w:p>
        </w:tc>
        <w:tc>
          <w:tcPr>
            <w:tcW w:w="1065" w:type="dxa"/>
            <w:vMerge/>
            <w:tcBorders>
              <w:left w:val="single" w:sz="4" w:space="0" w:color="auto"/>
              <w:bottom w:val="single" w:sz="4" w:space="0" w:color="auto"/>
              <w:right w:val="single" w:sz="4" w:space="0" w:color="auto"/>
            </w:tcBorders>
            <w:vAlign w:val="center"/>
            <w:hideMark/>
          </w:tcPr>
          <w:p w14:paraId="45FD1EDA" w14:textId="77777777" w:rsidR="00D73145" w:rsidRPr="0081054A" w:rsidRDefault="00D73145" w:rsidP="005C5ECC">
            <w:pPr>
              <w:spacing w:after="0" w:line="256" w:lineRule="auto"/>
              <w:jc w:val="center"/>
              <w:rPr>
                <w:rFonts w:ascii="Times New Roman" w:hAnsi="Times New Roman" w:cs="Times New Roman"/>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A95675E" w14:textId="77777777" w:rsidR="00D73145" w:rsidRPr="0081054A" w:rsidRDefault="00D73145" w:rsidP="005C5ECC">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Планируемая дата или период  размещения извещения</w:t>
            </w:r>
          </w:p>
          <w:p w14:paraId="70AB3047" w14:textId="77777777" w:rsidR="00D73145" w:rsidRPr="0081054A" w:rsidRDefault="00D73145" w:rsidP="005C5ECC">
            <w:pPr>
              <w:autoSpaceDE w:val="0"/>
              <w:autoSpaceDN w:val="0"/>
              <w:adjustRightInd w:val="0"/>
              <w:spacing w:after="0" w:line="252" w:lineRule="auto"/>
              <w:ind w:firstLine="42"/>
              <w:jc w:val="center"/>
              <w:rPr>
                <w:rFonts w:ascii="Times New Roman" w:hAnsi="Times New Roman" w:cs="Times New Roman"/>
                <w:sz w:val="18"/>
                <w:szCs w:val="18"/>
              </w:rPr>
            </w:pPr>
            <w:r w:rsidRPr="0081054A">
              <w:rPr>
                <w:rFonts w:ascii="Times New Roman" w:hAnsi="Times New Roman" w:cs="Times New Roman"/>
                <w:sz w:val="18"/>
                <w:szCs w:val="18"/>
              </w:rPr>
              <w:t>о закупке</w:t>
            </w:r>
            <w:r w:rsidRPr="0081054A">
              <w:rPr>
                <w:rFonts w:ascii="Times New Roman" w:hAnsi="Times New Roman" w:cs="Times New Roman"/>
                <w:sz w:val="18"/>
                <w:szCs w:val="18"/>
              </w:rPr>
              <w:br/>
              <w:t>(месяц, год)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67F74C" w14:textId="77777777" w:rsidR="00D73145" w:rsidRDefault="00D73145" w:rsidP="005C5ECC">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 xml:space="preserve">Срок </w:t>
            </w:r>
          </w:p>
          <w:p w14:paraId="198700D8" w14:textId="77777777" w:rsidR="00D73145" w:rsidRDefault="00D73145" w:rsidP="005C5ECC">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 xml:space="preserve">исполнения </w:t>
            </w:r>
          </w:p>
          <w:p w14:paraId="6B38170A" w14:textId="77777777" w:rsidR="00D73145" w:rsidRPr="0081054A" w:rsidRDefault="00D73145" w:rsidP="005C5ECC">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договора (месяц, год)</w:t>
            </w:r>
          </w:p>
        </w:tc>
        <w:tc>
          <w:tcPr>
            <w:tcW w:w="567" w:type="dxa"/>
            <w:vMerge/>
            <w:tcBorders>
              <w:left w:val="single" w:sz="4" w:space="0" w:color="auto"/>
              <w:bottom w:val="single" w:sz="4" w:space="0" w:color="auto"/>
              <w:right w:val="single" w:sz="4" w:space="0" w:color="auto"/>
            </w:tcBorders>
            <w:vAlign w:val="center"/>
            <w:hideMark/>
          </w:tcPr>
          <w:p w14:paraId="61D8B9CA" w14:textId="77777777" w:rsidR="00D73145" w:rsidRPr="0081054A" w:rsidRDefault="00D73145" w:rsidP="005C5ECC">
            <w:pPr>
              <w:spacing w:after="0" w:line="256" w:lineRule="auto"/>
              <w:jc w:val="center"/>
              <w:rPr>
                <w:rFonts w:ascii="Times New Roman" w:hAnsi="Times New Roman" w:cs="Times New Roman"/>
                <w:sz w:val="18"/>
                <w:szCs w:val="18"/>
              </w:rPr>
            </w:pPr>
          </w:p>
        </w:tc>
        <w:tc>
          <w:tcPr>
            <w:tcW w:w="708" w:type="dxa"/>
            <w:vMerge/>
            <w:tcBorders>
              <w:left w:val="single" w:sz="4" w:space="0" w:color="auto"/>
              <w:bottom w:val="single" w:sz="4" w:space="0" w:color="auto"/>
              <w:right w:val="single" w:sz="4" w:space="0" w:color="auto"/>
            </w:tcBorders>
            <w:vAlign w:val="center"/>
            <w:hideMark/>
          </w:tcPr>
          <w:p w14:paraId="525C6E99" w14:textId="77777777" w:rsidR="00D73145" w:rsidRPr="0081054A" w:rsidRDefault="00D73145" w:rsidP="005C5ECC">
            <w:pPr>
              <w:spacing w:after="0" w:line="256" w:lineRule="auto"/>
              <w:jc w:val="center"/>
              <w:rPr>
                <w:rFonts w:ascii="Times New Roman" w:hAnsi="Times New Roman" w:cs="Times New Roman"/>
                <w:sz w:val="18"/>
                <w:szCs w:val="18"/>
              </w:rPr>
            </w:pPr>
          </w:p>
        </w:tc>
      </w:tr>
      <w:tr w:rsidR="00B14EB3" w:rsidRPr="0081054A" w14:paraId="35C8CF93" w14:textId="77777777" w:rsidTr="00D73145">
        <w:trPr>
          <w:trHeight w:val="209"/>
        </w:trPr>
        <w:tc>
          <w:tcPr>
            <w:tcW w:w="567" w:type="dxa"/>
            <w:tcBorders>
              <w:top w:val="single" w:sz="4" w:space="0" w:color="auto"/>
              <w:left w:val="single" w:sz="4" w:space="0" w:color="auto"/>
              <w:bottom w:val="single" w:sz="4" w:space="0" w:color="auto"/>
              <w:right w:val="single" w:sz="4" w:space="0" w:color="auto"/>
            </w:tcBorders>
            <w:hideMark/>
          </w:tcPr>
          <w:p w14:paraId="3ED95C24" w14:textId="77777777" w:rsidR="00B14EB3" w:rsidRPr="0081054A" w:rsidRDefault="00B14EB3" w:rsidP="005C5ECC">
            <w:pPr>
              <w:autoSpaceDE w:val="0"/>
              <w:autoSpaceDN w:val="0"/>
              <w:adjustRightInd w:val="0"/>
              <w:spacing w:after="0" w:line="252" w:lineRule="auto"/>
              <w:jc w:val="center"/>
              <w:rPr>
                <w:rFonts w:ascii="Times New Roman" w:hAnsi="Times New Roman" w:cs="Times New Roman"/>
                <w:sz w:val="18"/>
                <w:szCs w:val="18"/>
              </w:rPr>
            </w:pPr>
          </w:p>
          <w:p w14:paraId="33B0B017" w14:textId="77777777" w:rsidR="00B14EB3" w:rsidRPr="0081054A" w:rsidRDefault="00B14EB3" w:rsidP="005C5ECC">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hideMark/>
          </w:tcPr>
          <w:p w14:paraId="1C60221F" w14:textId="77777777" w:rsidR="00B14EB3" w:rsidRPr="0081054A" w:rsidRDefault="00B14EB3" w:rsidP="005C5ECC">
            <w:pPr>
              <w:autoSpaceDE w:val="0"/>
              <w:autoSpaceDN w:val="0"/>
              <w:adjustRightInd w:val="0"/>
              <w:spacing w:after="0" w:line="252" w:lineRule="auto"/>
              <w:jc w:val="center"/>
              <w:rPr>
                <w:rFonts w:ascii="Times New Roman" w:hAnsi="Times New Roman" w:cs="Times New Roman"/>
                <w:sz w:val="18"/>
                <w:szCs w:val="18"/>
              </w:rPr>
            </w:pPr>
          </w:p>
          <w:p w14:paraId="2F09C8D8" w14:textId="77777777" w:rsidR="00B14EB3" w:rsidRPr="0081054A" w:rsidRDefault="00B14EB3" w:rsidP="005C5ECC">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hideMark/>
          </w:tcPr>
          <w:p w14:paraId="256AC82F" w14:textId="77777777" w:rsidR="00B14EB3" w:rsidRPr="0081054A" w:rsidRDefault="00B14EB3" w:rsidP="005C5ECC">
            <w:pPr>
              <w:autoSpaceDE w:val="0"/>
              <w:autoSpaceDN w:val="0"/>
              <w:adjustRightInd w:val="0"/>
              <w:spacing w:after="0" w:line="252" w:lineRule="auto"/>
              <w:jc w:val="center"/>
              <w:rPr>
                <w:rFonts w:ascii="Times New Roman" w:hAnsi="Times New Roman" w:cs="Times New Roman"/>
                <w:sz w:val="18"/>
                <w:szCs w:val="18"/>
              </w:rPr>
            </w:pPr>
          </w:p>
          <w:p w14:paraId="0C8E7204" w14:textId="77777777" w:rsidR="00B14EB3" w:rsidRPr="0081054A" w:rsidRDefault="00B14EB3" w:rsidP="005C5ECC">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3</w:t>
            </w:r>
          </w:p>
        </w:tc>
        <w:tc>
          <w:tcPr>
            <w:tcW w:w="992" w:type="dxa"/>
            <w:tcBorders>
              <w:top w:val="single" w:sz="4" w:space="0" w:color="auto"/>
              <w:left w:val="single" w:sz="4" w:space="0" w:color="auto"/>
              <w:bottom w:val="single" w:sz="4" w:space="0" w:color="auto"/>
              <w:right w:val="single" w:sz="4" w:space="0" w:color="auto"/>
            </w:tcBorders>
            <w:hideMark/>
          </w:tcPr>
          <w:p w14:paraId="4FB8CD1B" w14:textId="77777777" w:rsidR="00B14EB3" w:rsidRPr="0081054A" w:rsidRDefault="00B14EB3" w:rsidP="005C5ECC">
            <w:pPr>
              <w:autoSpaceDE w:val="0"/>
              <w:autoSpaceDN w:val="0"/>
              <w:adjustRightInd w:val="0"/>
              <w:spacing w:after="0" w:line="252" w:lineRule="auto"/>
              <w:jc w:val="center"/>
              <w:rPr>
                <w:rFonts w:ascii="Times New Roman" w:hAnsi="Times New Roman" w:cs="Times New Roman"/>
                <w:sz w:val="18"/>
                <w:szCs w:val="18"/>
              </w:rPr>
            </w:pPr>
          </w:p>
          <w:p w14:paraId="7FA173D9" w14:textId="77777777" w:rsidR="00B14EB3" w:rsidRPr="0081054A" w:rsidRDefault="00B14EB3" w:rsidP="005C5ECC">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4</w:t>
            </w:r>
          </w:p>
        </w:tc>
        <w:tc>
          <w:tcPr>
            <w:tcW w:w="1275" w:type="dxa"/>
            <w:tcBorders>
              <w:top w:val="single" w:sz="4" w:space="0" w:color="auto"/>
              <w:left w:val="single" w:sz="4" w:space="0" w:color="auto"/>
              <w:bottom w:val="single" w:sz="4" w:space="0" w:color="auto"/>
              <w:right w:val="single" w:sz="4" w:space="0" w:color="auto"/>
            </w:tcBorders>
            <w:hideMark/>
          </w:tcPr>
          <w:p w14:paraId="6FE65360" w14:textId="77777777" w:rsidR="00B14EB3" w:rsidRPr="0081054A" w:rsidRDefault="00B14EB3" w:rsidP="005C5ECC">
            <w:pPr>
              <w:autoSpaceDE w:val="0"/>
              <w:autoSpaceDN w:val="0"/>
              <w:adjustRightInd w:val="0"/>
              <w:spacing w:after="0" w:line="252" w:lineRule="auto"/>
              <w:jc w:val="center"/>
              <w:rPr>
                <w:rFonts w:ascii="Times New Roman" w:hAnsi="Times New Roman" w:cs="Times New Roman"/>
                <w:sz w:val="18"/>
                <w:szCs w:val="18"/>
              </w:rPr>
            </w:pPr>
          </w:p>
          <w:p w14:paraId="72197A57" w14:textId="77777777" w:rsidR="00B14EB3" w:rsidRPr="0081054A" w:rsidRDefault="00B14EB3" w:rsidP="005C5ECC">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5</w:t>
            </w:r>
          </w:p>
        </w:tc>
        <w:tc>
          <w:tcPr>
            <w:tcW w:w="851" w:type="dxa"/>
            <w:tcBorders>
              <w:top w:val="single" w:sz="4" w:space="0" w:color="auto"/>
              <w:left w:val="single" w:sz="4" w:space="0" w:color="auto"/>
              <w:bottom w:val="single" w:sz="4" w:space="0" w:color="auto"/>
              <w:right w:val="single" w:sz="4" w:space="0" w:color="auto"/>
            </w:tcBorders>
            <w:hideMark/>
          </w:tcPr>
          <w:p w14:paraId="56774E2B" w14:textId="77777777" w:rsidR="00B14EB3" w:rsidRPr="0081054A" w:rsidRDefault="00B14EB3" w:rsidP="005C5ECC">
            <w:pPr>
              <w:autoSpaceDE w:val="0"/>
              <w:autoSpaceDN w:val="0"/>
              <w:adjustRightInd w:val="0"/>
              <w:spacing w:after="0" w:line="252" w:lineRule="auto"/>
              <w:jc w:val="center"/>
              <w:rPr>
                <w:rFonts w:ascii="Times New Roman" w:hAnsi="Times New Roman" w:cs="Times New Roman"/>
                <w:sz w:val="18"/>
                <w:szCs w:val="18"/>
              </w:rPr>
            </w:pPr>
          </w:p>
          <w:p w14:paraId="39FEBD7C" w14:textId="77777777" w:rsidR="00B14EB3" w:rsidRPr="0081054A" w:rsidRDefault="00B14EB3" w:rsidP="005C5ECC">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hideMark/>
          </w:tcPr>
          <w:p w14:paraId="7CB80D2B" w14:textId="77777777" w:rsidR="00B14EB3" w:rsidRPr="0081054A" w:rsidRDefault="00B14EB3" w:rsidP="005C5ECC">
            <w:pPr>
              <w:autoSpaceDE w:val="0"/>
              <w:autoSpaceDN w:val="0"/>
              <w:adjustRightInd w:val="0"/>
              <w:spacing w:after="0" w:line="252" w:lineRule="auto"/>
              <w:jc w:val="center"/>
              <w:rPr>
                <w:rFonts w:ascii="Times New Roman" w:hAnsi="Times New Roman" w:cs="Times New Roman"/>
                <w:sz w:val="18"/>
                <w:szCs w:val="18"/>
              </w:rPr>
            </w:pPr>
          </w:p>
          <w:p w14:paraId="3BDE23A2" w14:textId="77777777" w:rsidR="00B14EB3" w:rsidRPr="0081054A" w:rsidRDefault="00B14EB3" w:rsidP="005C5ECC">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hideMark/>
          </w:tcPr>
          <w:p w14:paraId="5409BED0" w14:textId="77777777" w:rsidR="00B14EB3" w:rsidRPr="0081054A" w:rsidRDefault="00B14EB3" w:rsidP="005C5ECC">
            <w:pPr>
              <w:autoSpaceDE w:val="0"/>
              <w:autoSpaceDN w:val="0"/>
              <w:adjustRightInd w:val="0"/>
              <w:spacing w:after="0" w:line="252" w:lineRule="auto"/>
              <w:jc w:val="center"/>
              <w:rPr>
                <w:rFonts w:ascii="Times New Roman" w:hAnsi="Times New Roman" w:cs="Times New Roman"/>
                <w:sz w:val="18"/>
                <w:szCs w:val="18"/>
              </w:rPr>
            </w:pPr>
          </w:p>
          <w:p w14:paraId="14EA1DE9" w14:textId="77777777" w:rsidR="00B14EB3" w:rsidRPr="0081054A" w:rsidRDefault="00B14EB3" w:rsidP="005C5ECC">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8</w:t>
            </w:r>
          </w:p>
        </w:tc>
        <w:tc>
          <w:tcPr>
            <w:tcW w:w="2995" w:type="dxa"/>
            <w:tcBorders>
              <w:top w:val="single" w:sz="4" w:space="0" w:color="auto"/>
              <w:left w:val="single" w:sz="4" w:space="0" w:color="auto"/>
              <w:bottom w:val="single" w:sz="4" w:space="0" w:color="auto"/>
              <w:right w:val="single" w:sz="4" w:space="0" w:color="auto"/>
            </w:tcBorders>
            <w:vAlign w:val="bottom"/>
            <w:hideMark/>
          </w:tcPr>
          <w:p w14:paraId="748A4025" w14:textId="77777777" w:rsidR="00B14EB3" w:rsidRPr="0081054A" w:rsidRDefault="00B14EB3" w:rsidP="005C5ECC">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9</w:t>
            </w:r>
          </w:p>
        </w:tc>
        <w:tc>
          <w:tcPr>
            <w:tcW w:w="1327" w:type="dxa"/>
            <w:tcBorders>
              <w:top w:val="single" w:sz="4" w:space="0" w:color="auto"/>
              <w:left w:val="single" w:sz="4" w:space="0" w:color="auto"/>
              <w:bottom w:val="single" w:sz="4" w:space="0" w:color="auto"/>
              <w:right w:val="single" w:sz="4" w:space="0" w:color="auto"/>
            </w:tcBorders>
            <w:vAlign w:val="bottom"/>
            <w:hideMark/>
          </w:tcPr>
          <w:p w14:paraId="76CBB6BC" w14:textId="77777777" w:rsidR="00B14EB3" w:rsidRPr="0081054A" w:rsidRDefault="00B14EB3" w:rsidP="005C5ECC">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10</w:t>
            </w:r>
          </w:p>
        </w:tc>
        <w:tc>
          <w:tcPr>
            <w:tcW w:w="1065" w:type="dxa"/>
            <w:tcBorders>
              <w:top w:val="single" w:sz="4" w:space="0" w:color="auto"/>
              <w:left w:val="single" w:sz="4" w:space="0" w:color="auto"/>
              <w:bottom w:val="single" w:sz="4" w:space="0" w:color="auto"/>
              <w:right w:val="single" w:sz="4" w:space="0" w:color="auto"/>
            </w:tcBorders>
            <w:vAlign w:val="bottom"/>
            <w:hideMark/>
          </w:tcPr>
          <w:p w14:paraId="002E4EB3" w14:textId="77777777" w:rsidR="00B14EB3" w:rsidRPr="0081054A" w:rsidRDefault="00B14EB3" w:rsidP="005C5ECC">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11</w:t>
            </w:r>
          </w:p>
        </w:tc>
        <w:tc>
          <w:tcPr>
            <w:tcW w:w="1559" w:type="dxa"/>
            <w:tcBorders>
              <w:top w:val="single" w:sz="4" w:space="0" w:color="auto"/>
              <w:left w:val="single" w:sz="4" w:space="0" w:color="auto"/>
              <w:bottom w:val="single" w:sz="4" w:space="0" w:color="auto"/>
              <w:right w:val="single" w:sz="4" w:space="0" w:color="auto"/>
            </w:tcBorders>
            <w:vAlign w:val="bottom"/>
            <w:hideMark/>
          </w:tcPr>
          <w:p w14:paraId="0B8DDB02" w14:textId="77777777" w:rsidR="00B14EB3" w:rsidRPr="0081054A" w:rsidRDefault="00B14EB3" w:rsidP="005C5ECC">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12</w:t>
            </w:r>
          </w:p>
        </w:tc>
        <w:tc>
          <w:tcPr>
            <w:tcW w:w="1276" w:type="dxa"/>
            <w:tcBorders>
              <w:top w:val="single" w:sz="4" w:space="0" w:color="auto"/>
              <w:left w:val="single" w:sz="4" w:space="0" w:color="auto"/>
              <w:bottom w:val="single" w:sz="4" w:space="0" w:color="auto"/>
              <w:right w:val="single" w:sz="4" w:space="0" w:color="auto"/>
            </w:tcBorders>
            <w:vAlign w:val="bottom"/>
            <w:hideMark/>
          </w:tcPr>
          <w:p w14:paraId="5C17951F" w14:textId="77777777" w:rsidR="00B14EB3" w:rsidRPr="0081054A" w:rsidRDefault="00B14EB3" w:rsidP="005C5ECC">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13</w:t>
            </w:r>
          </w:p>
        </w:tc>
        <w:tc>
          <w:tcPr>
            <w:tcW w:w="567" w:type="dxa"/>
            <w:tcBorders>
              <w:top w:val="single" w:sz="4" w:space="0" w:color="auto"/>
              <w:left w:val="single" w:sz="4" w:space="0" w:color="auto"/>
              <w:bottom w:val="single" w:sz="4" w:space="0" w:color="auto"/>
              <w:right w:val="single" w:sz="4" w:space="0" w:color="auto"/>
            </w:tcBorders>
            <w:vAlign w:val="bottom"/>
            <w:hideMark/>
          </w:tcPr>
          <w:p w14:paraId="0FC0B3BA" w14:textId="77777777" w:rsidR="00B14EB3" w:rsidRPr="0081054A" w:rsidRDefault="00B14EB3" w:rsidP="005C5ECC">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14</w:t>
            </w:r>
          </w:p>
        </w:tc>
        <w:tc>
          <w:tcPr>
            <w:tcW w:w="708" w:type="dxa"/>
            <w:tcBorders>
              <w:top w:val="single" w:sz="4" w:space="0" w:color="auto"/>
              <w:left w:val="single" w:sz="4" w:space="0" w:color="auto"/>
              <w:bottom w:val="single" w:sz="4" w:space="0" w:color="auto"/>
              <w:right w:val="single" w:sz="4" w:space="0" w:color="auto"/>
            </w:tcBorders>
            <w:hideMark/>
          </w:tcPr>
          <w:p w14:paraId="6EBB9938" w14:textId="77777777" w:rsidR="00B14EB3" w:rsidRPr="0081054A" w:rsidRDefault="00B14EB3" w:rsidP="005C5ECC">
            <w:pPr>
              <w:autoSpaceDE w:val="0"/>
              <w:autoSpaceDN w:val="0"/>
              <w:adjustRightInd w:val="0"/>
              <w:spacing w:after="0" w:line="252" w:lineRule="auto"/>
              <w:jc w:val="center"/>
              <w:rPr>
                <w:rFonts w:ascii="Times New Roman" w:hAnsi="Times New Roman" w:cs="Times New Roman"/>
                <w:sz w:val="18"/>
                <w:szCs w:val="18"/>
              </w:rPr>
            </w:pPr>
          </w:p>
          <w:p w14:paraId="2DF1F175" w14:textId="77777777" w:rsidR="00B14EB3" w:rsidRPr="0081054A" w:rsidRDefault="00B14EB3" w:rsidP="005C5ECC">
            <w:pPr>
              <w:autoSpaceDE w:val="0"/>
              <w:autoSpaceDN w:val="0"/>
              <w:adjustRightInd w:val="0"/>
              <w:spacing w:after="0" w:line="252" w:lineRule="auto"/>
              <w:jc w:val="center"/>
              <w:rPr>
                <w:rFonts w:ascii="Times New Roman" w:hAnsi="Times New Roman" w:cs="Times New Roman"/>
                <w:sz w:val="18"/>
                <w:szCs w:val="18"/>
              </w:rPr>
            </w:pPr>
            <w:r w:rsidRPr="0081054A">
              <w:rPr>
                <w:rFonts w:ascii="Times New Roman" w:hAnsi="Times New Roman" w:cs="Times New Roman"/>
                <w:sz w:val="18"/>
                <w:szCs w:val="18"/>
              </w:rPr>
              <w:t>15</w:t>
            </w:r>
          </w:p>
        </w:tc>
      </w:tr>
      <w:tr w:rsidR="00B14EB3" w:rsidRPr="0081054A" w14:paraId="2E9C0576" w14:textId="77777777" w:rsidTr="00D73145">
        <w:tc>
          <w:tcPr>
            <w:tcW w:w="567" w:type="dxa"/>
            <w:tcBorders>
              <w:top w:val="single" w:sz="4" w:space="0" w:color="auto"/>
              <w:left w:val="single" w:sz="4" w:space="0" w:color="auto"/>
              <w:bottom w:val="single" w:sz="4" w:space="0" w:color="auto"/>
              <w:right w:val="single" w:sz="4" w:space="0" w:color="auto"/>
            </w:tcBorders>
          </w:tcPr>
          <w:p w14:paraId="73D00B79" w14:textId="77777777" w:rsidR="00B14EB3" w:rsidRPr="0081054A" w:rsidRDefault="00B14EB3" w:rsidP="005C5ECC">
            <w:pPr>
              <w:autoSpaceDE w:val="0"/>
              <w:autoSpaceDN w:val="0"/>
              <w:adjustRightInd w:val="0"/>
              <w:spacing w:after="0" w:line="252" w:lineRule="auto"/>
              <w:jc w:val="center"/>
              <w:rPr>
                <w:rFonts w:ascii="Times New Roman" w:hAnsi="Times New Roman" w:cs="Times New Roman"/>
                <w:sz w:val="18"/>
                <w:szCs w:val="18"/>
                <w:lang w:val="en-US"/>
              </w:rPr>
            </w:pPr>
            <w:r w:rsidRPr="0081054A">
              <w:rPr>
                <w:rFonts w:ascii="Times New Roman" w:hAnsi="Times New Roman" w:cs="Times New Roman"/>
                <w:sz w:val="18"/>
                <w:szCs w:val="18"/>
                <w:lang w:val="en-US"/>
              </w:rPr>
              <w:t>0</w:t>
            </w:r>
          </w:p>
        </w:tc>
        <w:tc>
          <w:tcPr>
            <w:tcW w:w="709" w:type="dxa"/>
            <w:tcBorders>
              <w:top w:val="single" w:sz="4" w:space="0" w:color="auto"/>
              <w:left w:val="single" w:sz="4" w:space="0" w:color="auto"/>
              <w:bottom w:val="single" w:sz="4" w:space="0" w:color="auto"/>
              <w:right w:val="single" w:sz="4" w:space="0" w:color="auto"/>
            </w:tcBorders>
          </w:tcPr>
          <w:p w14:paraId="0F550F54" w14:textId="77777777" w:rsidR="00B14EB3" w:rsidRPr="0081054A" w:rsidRDefault="00B14EB3" w:rsidP="005C5ECC">
            <w:pPr>
              <w:autoSpaceDE w:val="0"/>
              <w:autoSpaceDN w:val="0"/>
              <w:adjustRightInd w:val="0"/>
              <w:spacing w:after="0" w:line="252" w:lineRule="auto"/>
              <w:jc w:val="center"/>
              <w:rPr>
                <w:rFonts w:ascii="Times New Roman" w:hAnsi="Times New Roman" w:cs="Times New Roman"/>
                <w:color w:val="000000"/>
                <w:sz w:val="18"/>
                <w:szCs w:val="18"/>
                <w:lang w:val="en-US"/>
              </w:rPr>
            </w:pPr>
            <w:r w:rsidRPr="0081054A">
              <w:rPr>
                <w:rFonts w:ascii="Times New Roman" w:hAnsi="Times New Roman" w:cs="Times New Roman"/>
                <w:color w:val="000000"/>
                <w:sz w:val="18"/>
                <w:szCs w:val="18"/>
                <w:lang w:val="en-US"/>
              </w:rPr>
              <w:t>0</w:t>
            </w:r>
          </w:p>
        </w:tc>
        <w:tc>
          <w:tcPr>
            <w:tcW w:w="709" w:type="dxa"/>
            <w:tcBorders>
              <w:top w:val="single" w:sz="4" w:space="0" w:color="auto"/>
              <w:left w:val="single" w:sz="4" w:space="0" w:color="auto"/>
              <w:bottom w:val="single" w:sz="4" w:space="0" w:color="auto"/>
              <w:right w:val="single" w:sz="4" w:space="0" w:color="auto"/>
            </w:tcBorders>
          </w:tcPr>
          <w:p w14:paraId="4D39D26C" w14:textId="77777777" w:rsidR="00B14EB3" w:rsidRPr="0081054A" w:rsidRDefault="00B14EB3" w:rsidP="005C5ECC">
            <w:pPr>
              <w:autoSpaceDE w:val="0"/>
              <w:autoSpaceDN w:val="0"/>
              <w:adjustRightInd w:val="0"/>
              <w:spacing w:after="0" w:line="252" w:lineRule="auto"/>
              <w:jc w:val="center"/>
              <w:rPr>
                <w:rFonts w:ascii="Times New Roman" w:hAnsi="Times New Roman" w:cs="Times New Roman"/>
                <w:color w:val="000000"/>
                <w:sz w:val="18"/>
                <w:szCs w:val="18"/>
                <w:lang w:val="en-US"/>
              </w:rPr>
            </w:pPr>
            <w:r w:rsidRPr="0081054A">
              <w:rPr>
                <w:rFonts w:ascii="Times New Roman" w:hAnsi="Times New Roman" w:cs="Times New Roman"/>
                <w:color w:val="000000"/>
                <w:sz w:val="18"/>
                <w:szCs w:val="18"/>
                <w:lang w:val="en-US"/>
              </w:rPr>
              <w:t>0</w:t>
            </w:r>
          </w:p>
        </w:tc>
        <w:tc>
          <w:tcPr>
            <w:tcW w:w="992" w:type="dxa"/>
            <w:tcBorders>
              <w:top w:val="single" w:sz="4" w:space="0" w:color="auto"/>
              <w:left w:val="single" w:sz="4" w:space="0" w:color="auto"/>
              <w:bottom w:val="single" w:sz="4" w:space="0" w:color="auto"/>
              <w:right w:val="single" w:sz="4" w:space="0" w:color="auto"/>
            </w:tcBorders>
          </w:tcPr>
          <w:p w14:paraId="3E4A48F5" w14:textId="77777777" w:rsidR="00B14EB3" w:rsidRPr="0081054A" w:rsidRDefault="00B14EB3" w:rsidP="005C5ECC">
            <w:pPr>
              <w:autoSpaceDE w:val="0"/>
              <w:autoSpaceDN w:val="0"/>
              <w:adjustRightInd w:val="0"/>
              <w:spacing w:after="0" w:line="252" w:lineRule="auto"/>
              <w:jc w:val="center"/>
              <w:rPr>
                <w:rFonts w:ascii="Times New Roman" w:hAnsi="Times New Roman" w:cs="Times New Roman"/>
                <w:sz w:val="18"/>
                <w:szCs w:val="18"/>
                <w:lang w:val="en-US"/>
              </w:rPr>
            </w:pPr>
            <w:r w:rsidRPr="0081054A">
              <w:rPr>
                <w:rFonts w:ascii="Times New Roman" w:hAnsi="Times New Roman" w:cs="Times New Roman"/>
                <w:sz w:val="18"/>
                <w:szCs w:val="18"/>
                <w:lang w:val="en-US"/>
              </w:rPr>
              <w:t>0</w:t>
            </w:r>
          </w:p>
        </w:tc>
        <w:tc>
          <w:tcPr>
            <w:tcW w:w="1275" w:type="dxa"/>
            <w:tcBorders>
              <w:top w:val="single" w:sz="4" w:space="0" w:color="auto"/>
              <w:left w:val="single" w:sz="4" w:space="0" w:color="auto"/>
              <w:bottom w:val="single" w:sz="4" w:space="0" w:color="auto"/>
              <w:right w:val="single" w:sz="4" w:space="0" w:color="auto"/>
            </w:tcBorders>
          </w:tcPr>
          <w:p w14:paraId="42DDC309" w14:textId="77777777" w:rsidR="00B14EB3" w:rsidRPr="0081054A" w:rsidRDefault="00B14EB3" w:rsidP="005C5ECC">
            <w:pPr>
              <w:spacing w:after="0"/>
              <w:jc w:val="center"/>
              <w:rPr>
                <w:rFonts w:ascii="Times New Roman" w:hAnsi="Times New Roman" w:cs="Times New Roman"/>
                <w:noProof/>
                <w:sz w:val="18"/>
                <w:szCs w:val="18"/>
                <w:lang w:val="en-US"/>
              </w:rPr>
            </w:pPr>
            <w:r w:rsidRPr="0081054A">
              <w:rPr>
                <w:rFonts w:ascii="Times New Roman" w:hAnsi="Times New Roman" w:cs="Times New Roman"/>
                <w:noProof/>
                <w:sz w:val="18"/>
                <w:szCs w:val="18"/>
                <w:lang w:val="en-US"/>
              </w:rPr>
              <w:t>0</w:t>
            </w:r>
          </w:p>
        </w:tc>
        <w:tc>
          <w:tcPr>
            <w:tcW w:w="851" w:type="dxa"/>
            <w:tcBorders>
              <w:top w:val="single" w:sz="4" w:space="0" w:color="auto"/>
              <w:left w:val="single" w:sz="4" w:space="0" w:color="auto"/>
              <w:bottom w:val="single" w:sz="4" w:space="0" w:color="auto"/>
              <w:right w:val="single" w:sz="4" w:space="0" w:color="auto"/>
            </w:tcBorders>
          </w:tcPr>
          <w:p w14:paraId="508FF68D" w14:textId="77777777" w:rsidR="00B14EB3" w:rsidRPr="0081054A" w:rsidRDefault="00B14EB3" w:rsidP="005C5ECC">
            <w:pPr>
              <w:autoSpaceDE w:val="0"/>
              <w:autoSpaceDN w:val="0"/>
              <w:adjustRightInd w:val="0"/>
              <w:spacing w:after="0" w:line="252" w:lineRule="auto"/>
              <w:jc w:val="center"/>
              <w:rPr>
                <w:rFonts w:ascii="Times New Roman" w:hAnsi="Times New Roman" w:cs="Times New Roman"/>
                <w:sz w:val="18"/>
                <w:szCs w:val="18"/>
                <w:lang w:val="en-US"/>
              </w:rPr>
            </w:pPr>
            <w:r w:rsidRPr="0081054A">
              <w:rPr>
                <w:rFonts w:ascii="Times New Roman" w:hAnsi="Times New Roman" w:cs="Times New Roman"/>
                <w:sz w:val="18"/>
                <w:szCs w:val="18"/>
                <w:lang w:val="en-US"/>
              </w:rPr>
              <w:t>0</w:t>
            </w:r>
          </w:p>
        </w:tc>
        <w:tc>
          <w:tcPr>
            <w:tcW w:w="709" w:type="dxa"/>
            <w:tcBorders>
              <w:top w:val="single" w:sz="4" w:space="0" w:color="auto"/>
              <w:left w:val="single" w:sz="4" w:space="0" w:color="auto"/>
              <w:bottom w:val="single" w:sz="4" w:space="0" w:color="auto"/>
              <w:right w:val="single" w:sz="4" w:space="0" w:color="auto"/>
            </w:tcBorders>
          </w:tcPr>
          <w:p w14:paraId="3DF26799" w14:textId="77777777" w:rsidR="00B14EB3" w:rsidRPr="0081054A" w:rsidRDefault="00B14EB3" w:rsidP="005C5ECC">
            <w:pPr>
              <w:autoSpaceDE w:val="0"/>
              <w:autoSpaceDN w:val="0"/>
              <w:adjustRightInd w:val="0"/>
              <w:spacing w:after="0" w:line="252" w:lineRule="auto"/>
              <w:jc w:val="center"/>
              <w:rPr>
                <w:rFonts w:ascii="Times New Roman" w:hAnsi="Times New Roman" w:cs="Times New Roman"/>
                <w:sz w:val="18"/>
                <w:szCs w:val="18"/>
                <w:lang w:val="en-US"/>
              </w:rPr>
            </w:pPr>
            <w:r w:rsidRPr="0081054A">
              <w:rPr>
                <w:rFonts w:ascii="Times New Roman" w:hAnsi="Times New Roman" w:cs="Times New Roman"/>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14:paraId="177D3366" w14:textId="77777777" w:rsidR="00B14EB3" w:rsidRPr="0081054A" w:rsidRDefault="00B14EB3" w:rsidP="005C5ECC">
            <w:pPr>
              <w:autoSpaceDE w:val="0"/>
              <w:autoSpaceDN w:val="0"/>
              <w:adjustRightInd w:val="0"/>
              <w:spacing w:after="0" w:line="252" w:lineRule="auto"/>
              <w:ind w:hanging="15"/>
              <w:jc w:val="center"/>
              <w:rPr>
                <w:rFonts w:ascii="Times New Roman" w:hAnsi="Times New Roman" w:cs="Times New Roman"/>
                <w:sz w:val="18"/>
                <w:szCs w:val="18"/>
                <w:lang w:val="en-US"/>
              </w:rPr>
            </w:pPr>
            <w:r w:rsidRPr="0081054A">
              <w:rPr>
                <w:rFonts w:ascii="Times New Roman" w:hAnsi="Times New Roman" w:cs="Times New Roman"/>
                <w:sz w:val="18"/>
                <w:szCs w:val="18"/>
                <w:lang w:val="en-US"/>
              </w:rPr>
              <w:t>0</w:t>
            </w:r>
          </w:p>
        </w:tc>
        <w:tc>
          <w:tcPr>
            <w:tcW w:w="2995" w:type="dxa"/>
            <w:tcBorders>
              <w:top w:val="single" w:sz="4" w:space="0" w:color="auto"/>
              <w:left w:val="single" w:sz="4" w:space="0" w:color="auto"/>
              <w:bottom w:val="single" w:sz="4" w:space="0" w:color="auto"/>
              <w:right w:val="single" w:sz="4" w:space="0" w:color="auto"/>
            </w:tcBorders>
          </w:tcPr>
          <w:p w14:paraId="3929893A" w14:textId="77777777" w:rsidR="00B14EB3" w:rsidRPr="0081054A" w:rsidRDefault="00B14EB3" w:rsidP="005C5ECC">
            <w:pPr>
              <w:autoSpaceDE w:val="0"/>
              <w:autoSpaceDN w:val="0"/>
              <w:adjustRightInd w:val="0"/>
              <w:spacing w:after="0" w:line="252" w:lineRule="auto"/>
              <w:jc w:val="center"/>
              <w:rPr>
                <w:rFonts w:ascii="Times New Roman" w:hAnsi="Times New Roman" w:cs="Times New Roman"/>
                <w:sz w:val="18"/>
                <w:szCs w:val="18"/>
                <w:lang w:val="en-US"/>
              </w:rPr>
            </w:pPr>
            <w:r w:rsidRPr="0081054A">
              <w:rPr>
                <w:rFonts w:ascii="Times New Roman" w:hAnsi="Times New Roman" w:cs="Times New Roman"/>
                <w:sz w:val="18"/>
                <w:szCs w:val="18"/>
                <w:lang w:val="en-US"/>
              </w:rPr>
              <w:t>0</w:t>
            </w:r>
          </w:p>
        </w:tc>
        <w:tc>
          <w:tcPr>
            <w:tcW w:w="1327" w:type="dxa"/>
            <w:tcBorders>
              <w:top w:val="single" w:sz="4" w:space="0" w:color="auto"/>
              <w:left w:val="single" w:sz="4" w:space="0" w:color="auto"/>
              <w:bottom w:val="single" w:sz="4" w:space="0" w:color="auto"/>
              <w:right w:val="single" w:sz="4" w:space="0" w:color="auto"/>
            </w:tcBorders>
          </w:tcPr>
          <w:p w14:paraId="09824041" w14:textId="77777777" w:rsidR="00B14EB3" w:rsidRPr="0081054A" w:rsidRDefault="00B14EB3" w:rsidP="005C5ECC">
            <w:pPr>
              <w:autoSpaceDE w:val="0"/>
              <w:autoSpaceDN w:val="0"/>
              <w:adjustRightInd w:val="0"/>
              <w:spacing w:after="0" w:line="252" w:lineRule="auto"/>
              <w:jc w:val="center"/>
              <w:rPr>
                <w:rFonts w:ascii="Times New Roman" w:hAnsi="Times New Roman" w:cs="Times New Roman"/>
                <w:sz w:val="18"/>
                <w:szCs w:val="18"/>
                <w:lang w:val="en-US"/>
              </w:rPr>
            </w:pPr>
            <w:r w:rsidRPr="0081054A">
              <w:rPr>
                <w:rFonts w:ascii="Times New Roman" w:hAnsi="Times New Roman" w:cs="Times New Roman"/>
                <w:sz w:val="18"/>
                <w:szCs w:val="18"/>
                <w:lang w:val="en-US"/>
              </w:rPr>
              <w:t>0</w:t>
            </w:r>
          </w:p>
        </w:tc>
        <w:tc>
          <w:tcPr>
            <w:tcW w:w="1065" w:type="dxa"/>
            <w:tcBorders>
              <w:top w:val="single" w:sz="4" w:space="0" w:color="auto"/>
              <w:left w:val="single" w:sz="4" w:space="0" w:color="auto"/>
              <w:bottom w:val="single" w:sz="4" w:space="0" w:color="auto"/>
              <w:right w:val="single" w:sz="4" w:space="0" w:color="auto"/>
            </w:tcBorders>
          </w:tcPr>
          <w:p w14:paraId="64E7AA58" w14:textId="77777777" w:rsidR="00B14EB3" w:rsidRPr="0081054A" w:rsidRDefault="00B14EB3" w:rsidP="005C5ECC">
            <w:pPr>
              <w:autoSpaceDE w:val="0"/>
              <w:autoSpaceDN w:val="0"/>
              <w:adjustRightInd w:val="0"/>
              <w:spacing w:after="0" w:line="252" w:lineRule="auto"/>
              <w:jc w:val="center"/>
              <w:rPr>
                <w:rFonts w:ascii="Times New Roman" w:hAnsi="Times New Roman" w:cs="Times New Roman"/>
                <w:sz w:val="18"/>
                <w:szCs w:val="18"/>
                <w:lang w:val="en-US"/>
              </w:rPr>
            </w:pPr>
            <w:r w:rsidRPr="0081054A">
              <w:rPr>
                <w:rFonts w:ascii="Times New Roman" w:hAnsi="Times New Roman" w:cs="Times New Roman"/>
                <w:sz w:val="18"/>
                <w:szCs w:val="18"/>
                <w:lang w:val="en-US"/>
              </w:rPr>
              <w:t>0</w:t>
            </w:r>
          </w:p>
        </w:tc>
        <w:tc>
          <w:tcPr>
            <w:tcW w:w="1559" w:type="dxa"/>
            <w:tcBorders>
              <w:top w:val="single" w:sz="4" w:space="0" w:color="auto"/>
              <w:left w:val="single" w:sz="4" w:space="0" w:color="auto"/>
              <w:bottom w:val="single" w:sz="4" w:space="0" w:color="auto"/>
              <w:right w:val="single" w:sz="4" w:space="0" w:color="auto"/>
            </w:tcBorders>
          </w:tcPr>
          <w:p w14:paraId="267EDCAB" w14:textId="77777777" w:rsidR="00B14EB3" w:rsidRPr="0081054A" w:rsidRDefault="00B14EB3" w:rsidP="005C5ECC">
            <w:pPr>
              <w:autoSpaceDE w:val="0"/>
              <w:autoSpaceDN w:val="0"/>
              <w:adjustRightInd w:val="0"/>
              <w:spacing w:after="0" w:line="252" w:lineRule="auto"/>
              <w:jc w:val="center"/>
              <w:rPr>
                <w:rFonts w:ascii="Times New Roman" w:hAnsi="Times New Roman" w:cs="Times New Roman"/>
                <w:sz w:val="18"/>
                <w:szCs w:val="18"/>
                <w:lang w:val="en-US"/>
              </w:rPr>
            </w:pPr>
            <w:r w:rsidRPr="0081054A">
              <w:rPr>
                <w:rFonts w:ascii="Times New Roman" w:hAnsi="Times New Roman" w:cs="Times New Roman"/>
                <w:sz w:val="18"/>
                <w:szCs w:val="18"/>
                <w:lang w:val="en-US"/>
              </w:rPr>
              <w:t>0</w:t>
            </w:r>
          </w:p>
        </w:tc>
        <w:tc>
          <w:tcPr>
            <w:tcW w:w="1276" w:type="dxa"/>
            <w:tcBorders>
              <w:top w:val="single" w:sz="4" w:space="0" w:color="auto"/>
              <w:left w:val="single" w:sz="4" w:space="0" w:color="auto"/>
              <w:bottom w:val="single" w:sz="4" w:space="0" w:color="auto"/>
              <w:right w:val="single" w:sz="4" w:space="0" w:color="auto"/>
            </w:tcBorders>
          </w:tcPr>
          <w:p w14:paraId="6BE458C5" w14:textId="77777777" w:rsidR="00B14EB3" w:rsidRPr="0081054A" w:rsidRDefault="00B14EB3" w:rsidP="005C5ECC">
            <w:pPr>
              <w:autoSpaceDE w:val="0"/>
              <w:autoSpaceDN w:val="0"/>
              <w:adjustRightInd w:val="0"/>
              <w:spacing w:after="0" w:line="252" w:lineRule="auto"/>
              <w:jc w:val="center"/>
              <w:rPr>
                <w:rFonts w:ascii="Times New Roman" w:hAnsi="Times New Roman" w:cs="Times New Roman"/>
                <w:sz w:val="18"/>
                <w:szCs w:val="18"/>
                <w:lang w:val="en-US"/>
              </w:rPr>
            </w:pPr>
            <w:r w:rsidRPr="0081054A">
              <w:rPr>
                <w:rFonts w:ascii="Times New Roman" w:hAnsi="Times New Roman" w:cs="Times New Roman"/>
                <w:sz w:val="18"/>
                <w:szCs w:val="18"/>
                <w:lang w:val="en-US"/>
              </w:rPr>
              <w:t>0</w:t>
            </w:r>
          </w:p>
        </w:tc>
        <w:tc>
          <w:tcPr>
            <w:tcW w:w="567" w:type="dxa"/>
            <w:tcBorders>
              <w:top w:val="single" w:sz="4" w:space="0" w:color="auto"/>
              <w:left w:val="single" w:sz="4" w:space="0" w:color="auto"/>
              <w:bottom w:val="single" w:sz="4" w:space="0" w:color="auto"/>
              <w:right w:val="single" w:sz="4" w:space="0" w:color="auto"/>
            </w:tcBorders>
          </w:tcPr>
          <w:p w14:paraId="322E76CD" w14:textId="77777777" w:rsidR="00B14EB3" w:rsidRPr="0081054A" w:rsidRDefault="00B14EB3" w:rsidP="005C5ECC">
            <w:pPr>
              <w:autoSpaceDE w:val="0"/>
              <w:autoSpaceDN w:val="0"/>
              <w:adjustRightInd w:val="0"/>
              <w:spacing w:after="0" w:line="252" w:lineRule="auto"/>
              <w:jc w:val="center"/>
              <w:rPr>
                <w:rFonts w:ascii="Times New Roman" w:hAnsi="Times New Roman" w:cs="Times New Roman"/>
                <w:sz w:val="18"/>
                <w:szCs w:val="18"/>
                <w:lang w:val="en-US"/>
              </w:rPr>
            </w:pPr>
            <w:r w:rsidRPr="0081054A">
              <w:rPr>
                <w:rFonts w:ascii="Times New Roman" w:hAnsi="Times New Roman" w:cs="Times New Roman"/>
                <w:sz w:val="18"/>
                <w:szCs w:val="18"/>
                <w:lang w:val="en-US"/>
              </w:rPr>
              <w:t>0</w:t>
            </w:r>
          </w:p>
        </w:tc>
        <w:tc>
          <w:tcPr>
            <w:tcW w:w="708" w:type="dxa"/>
            <w:tcBorders>
              <w:top w:val="single" w:sz="4" w:space="0" w:color="auto"/>
              <w:left w:val="single" w:sz="4" w:space="0" w:color="auto"/>
              <w:bottom w:val="single" w:sz="4" w:space="0" w:color="auto"/>
              <w:right w:val="single" w:sz="4" w:space="0" w:color="auto"/>
            </w:tcBorders>
          </w:tcPr>
          <w:p w14:paraId="3B906C6A" w14:textId="77777777" w:rsidR="00B14EB3" w:rsidRPr="0081054A" w:rsidRDefault="00B14EB3" w:rsidP="005C5ECC">
            <w:pPr>
              <w:autoSpaceDE w:val="0"/>
              <w:autoSpaceDN w:val="0"/>
              <w:adjustRightInd w:val="0"/>
              <w:spacing w:after="0" w:line="252" w:lineRule="auto"/>
              <w:jc w:val="center"/>
              <w:rPr>
                <w:rFonts w:ascii="Times New Roman" w:hAnsi="Times New Roman" w:cs="Times New Roman"/>
                <w:sz w:val="18"/>
                <w:szCs w:val="18"/>
                <w:lang w:val="en-US"/>
              </w:rPr>
            </w:pPr>
            <w:r w:rsidRPr="0081054A">
              <w:rPr>
                <w:rFonts w:ascii="Times New Roman" w:hAnsi="Times New Roman" w:cs="Times New Roman"/>
                <w:sz w:val="18"/>
                <w:szCs w:val="18"/>
                <w:lang w:val="en-US"/>
              </w:rPr>
              <w:t>0</w:t>
            </w:r>
          </w:p>
        </w:tc>
      </w:tr>
    </w:tbl>
    <w:p w14:paraId="328A495F" w14:textId="77777777" w:rsidR="00B14EB3" w:rsidRPr="00D73145" w:rsidRDefault="00B14EB3" w:rsidP="00B14EB3">
      <w:pPr>
        <w:autoSpaceDE w:val="0"/>
        <w:autoSpaceDN w:val="0"/>
        <w:adjustRightInd w:val="0"/>
        <w:spacing w:after="60" w:line="240" w:lineRule="auto"/>
        <w:ind w:firstLine="567"/>
        <w:jc w:val="center"/>
        <w:rPr>
          <w:rFonts w:ascii="Times New Roman" w:eastAsia="Times New Roman" w:hAnsi="Times New Roman" w:cs="Times New Roman"/>
          <w:color w:val="000000" w:themeColor="text1"/>
          <w:sz w:val="16"/>
          <w:szCs w:val="16"/>
          <w:lang w:eastAsia="ru-RU"/>
        </w:rPr>
      </w:pPr>
    </w:p>
    <w:p w14:paraId="7F34B84B" w14:textId="77777777" w:rsidR="00D73145" w:rsidRDefault="00B14EB3" w:rsidP="00B14EB3">
      <w:pPr>
        <w:rPr>
          <w:rFonts w:ascii="Times New Roman" w:hAnsi="Times New Roman" w:cs="Times New Roman"/>
          <w:color w:val="000000" w:themeColor="text1"/>
        </w:rPr>
      </w:pPr>
      <w:r w:rsidRPr="00D73145">
        <w:rPr>
          <w:rFonts w:ascii="Times New Roman" w:hAnsi="Times New Roman" w:cs="Times New Roman"/>
          <w:color w:val="000000" w:themeColor="text1"/>
        </w:rPr>
        <w:t xml:space="preserve">Директор ФБУ «Псковский ЦСМ»                             </w:t>
      </w:r>
      <w:r w:rsidRPr="00D73145">
        <w:rPr>
          <w:rFonts w:ascii="Times New Roman" w:hAnsi="Times New Roman" w:cs="Times New Roman"/>
          <w:color w:val="000000" w:themeColor="text1"/>
        </w:rPr>
        <w:tab/>
      </w:r>
      <w:r w:rsidRPr="00D73145">
        <w:rPr>
          <w:rFonts w:ascii="Times New Roman" w:hAnsi="Times New Roman" w:cs="Times New Roman"/>
          <w:color w:val="000000" w:themeColor="text1"/>
        </w:rPr>
        <w:tab/>
      </w:r>
      <w:r w:rsidRPr="00D73145">
        <w:rPr>
          <w:rFonts w:ascii="Times New Roman" w:hAnsi="Times New Roman" w:cs="Times New Roman"/>
          <w:color w:val="000000" w:themeColor="text1"/>
        </w:rPr>
        <w:tab/>
      </w:r>
      <w:r w:rsidRPr="00D73145">
        <w:rPr>
          <w:rFonts w:ascii="Times New Roman" w:hAnsi="Times New Roman" w:cs="Times New Roman"/>
          <w:color w:val="000000" w:themeColor="text1"/>
        </w:rPr>
        <w:tab/>
      </w:r>
      <w:r w:rsidRPr="00D73145">
        <w:rPr>
          <w:rFonts w:ascii="Times New Roman" w:hAnsi="Times New Roman" w:cs="Times New Roman"/>
          <w:color w:val="000000" w:themeColor="text1"/>
        </w:rPr>
        <w:tab/>
      </w:r>
      <w:r w:rsidRPr="00D73145">
        <w:rPr>
          <w:rFonts w:ascii="Times New Roman" w:hAnsi="Times New Roman" w:cs="Times New Roman"/>
          <w:color w:val="000000" w:themeColor="text1"/>
        </w:rPr>
        <w:tab/>
        <w:t xml:space="preserve">            </w:t>
      </w:r>
      <w:r w:rsidRPr="00D73145">
        <w:rPr>
          <w:rFonts w:ascii="Times New Roman" w:hAnsi="Times New Roman" w:cs="Times New Roman"/>
          <w:color w:val="000000" w:themeColor="text1"/>
        </w:rPr>
        <w:tab/>
        <w:t>Г. Г. Михайлова</w:t>
      </w:r>
    </w:p>
    <w:p w14:paraId="37C470D3" w14:textId="2EE76C5B" w:rsidR="00B14EB3" w:rsidRPr="00D73145" w:rsidRDefault="00AB63F9" w:rsidP="00B14EB3">
      <w:pPr>
        <w:rPr>
          <w:rFonts w:ascii="Times New Roman" w:hAnsi="Times New Roman" w:cs="Times New Roman"/>
          <w:color w:val="000000" w:themeColor="text1"/>
        </w:rPr>
      </w:pPr>
      <w:r w:rsidRPr="00D73145">
        <w:rPr>
          <w:rFonts w:ascii="Times New Roman" w:hAnsi="Times New Roman" w:cs="Times New Roman"/>
          <w:color w:val="000000" w:themeColor="text1"/>
        </w:rPr>
        <w:lastRenderedPageBreak/>
        <w:t>30</w:t>
      </w:r>
      <w:r w:rsidR="00B14EB3" w:rsidRPr="00D73145">
        <w:rPr>
          <w:rFonts w:ascii="Times New Roman" w:hAnsi="Times New Roman" w:cs="Times New Roman"/>
          <w:color w:val="000000" w:themeColor="text1"/>
        </w:rPr>
        <w:t>.</w:t>
      </w:r>
      <w:r w:rsidR="00373AE1" w:rsidRPr="00D73145">
        <w:rPr>
          <w:rFonts w:ascii="Times New Roman" w:hAnsi="Times New Roman" w:cs="Times New Roman"/>
          <w:color w:val="000000" w:themeColor="text1"/>
        </w:rPr>
        <w:t>1</w:t>
      </w:r>
      <w:r w:rsidRPr="00D73145">
        <w:rPr>
          <w:rFonts w:ascii="Times New Roman" w:hAnsi="Times New Roman" w:cs="Times New Roman"/>
          <w:color w:val="000000" w:themeColor="text1"/>
        </w:rPr>
        <w:t>2</w:t>
      </w:r>
      <w:r w:rsidR="00B14EB3" w:rsidRPr="00D73145">
        <w:rPr>
          <w:rFonts w:ascii="Times New Roman" w:hAnsi="Times New Roman" w:cs="Times New Roman"/>
          <w:color w:val="000000" w:themeColor="text1"/>
        </w:rPr>
        <w:t>.202</w:t>
      </w:r>
      <w:r w:rsidRPr="00D73145">
        <w:rPr>
          <w:rFonts w:ascii="Times New Roman" w:hAnsi="Times New Roman" w:cs="Times New Roman"/>
          <w:color w:val="000000" w:themeColor="text1"/>
        </w:rPr>
        <w:t>0</w:t>
      </w:r>
      <w:r w:rsidR="00B14EB3" w:rsidRPr="00D73145">
        <w:rPr>
          <w:rFonts w:ascii="Times New Roman" w:hAnsi="Times New Roman" w:cs="Times New Roman"/>
          <w:color w:val="000000" w:themeColor="text1"/>
        </w:rPr>
        <w:t xml:space="preserve"> г.</w:t>
      </w:r>
    </w:p>
    <w:p w14:paraId="06291803" w14:textId="7F46DC0D" w:rsidR="00B14EB3" w:rsidRPr="0081054A" w:rsidRDefault="00B14EB3" w:rsidP="00B14EB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A2E11">
        <w:rPr>
          <w:rFonts w:ascii="Times New Roman" w:hAnsi="Times New Roman" w:cs="Times New Roman"/>
          <w:color w:val="000000" w:themeColor="text1"/>
          <w:sz w:val="24"/>
          <w:szCs w:val="24"/>
        </w:rPr>
        <w:t>Заказчик ФБУ «Псковский ЦСМ» не планирует закупки у субъектов малого и среднего предпринимательства в 202</w:t>
      </w:r>
      <w:r>
        <w:rPr>
          <w:rFonts w:ascii="Times New Roman" w:hAnsi="Times New Roman" w:cs="Times New Roman"/>
          <w:color w:val="000000" w:themeColor="text1"/>
          <w:sz w:val="24"/>
          <w:szCs w:val="24"/>
        </w:rPr>
        <w:t>2-2023</w:t>
      </w:r>
      <w:r w:rsidRPr="00CA2E11">
        <w:rPr>
          <w:rFonts w:ascii="Times New Roman" w:hAnsi="Times New Roman" w:cs="Times New Roman"/>
          <w:color w:val="000000" w:themeColor="text1"/>
          <w:sz w:val="24"/>
          <w:szCs w:val="24"/>
        </w:rPr>
        <w:t xml:space="preserve"> г., поскольку не соответствует критериям, установленным Постановлением правительства от 11.12.2014 г. «Об особенностях участия субъектов малого и среднего предпринимательства в закупках товаров, работ, услуг отдельными видами юридических лиц»  № 1352.</w:t>
      </w:r>
    </w:p>
    <w:p w14:paraId="64638C76" w14:textId="5A106933" w:rsidR="00B14EB3" w:rsidRDefault="00B14EB3" w:rsidP="00A442EC">
      <w:pPr>
        <w:rPr>
          <w:rFonts w:ascii="Times New Roman" w:hAnsi="Times New Roman" w:cs="Times New Roman"/>
          <w:color w:val="000000" w:themeColor="text1"/>
          <w:sz w:val="24"/>
          <w:szCs w:val="24"/>
        </w:rPr>
      </w:pPr>
    </w:p>
    <w:p w14:paraId="42A0BDAB" w14:textId="77777777" w:rsidR="00B14EB3" w:rsidRPr="0081054A" w:rsidRDefault="00B14EB3" w:rsidP="00A442EC">
      <w:pPr>
        <w:rPr>
          <w:rFonts w:ascii="Times New Roman" w:hAnsi="Times New Roman" w:cs="Times New Roman"/>
          <w:color w:val="000000" w:themeColor="text1"/>
          <w:sz w:val="24"/>
          <w:szCs w:val="24"/>
        </w:rPr>
      </w:pPr>
    </w:p>
    <w:p w14:paraId="148D9383" w14:textId="1660CB0E" w:rsidR="004D2436" w:rsidRPr="0081054A" w:rsidRDefault="004D2436" w:rsidP="00A442EC">
      <w:pPr>
        <w:rPr>
          <w:rFonts w:ascii="Times New Roman" w:hAnsi="Times New Roman" w:cs="Times New Roman"/>
          <w:color w:val="000000" w:themeColor="text1"/>
          <w:sz w:val="24"/>
          <w:szCs w:val="24"/>
        </w:rPr>
      </w:pPr>
    </w:p>
    <w:p w14:paraId="1A5A8FFC" w14:textId="1F527D5B" w:rsidR="004D2436" w:rsidRPr="0081054A" w:rsidRDefault="004D2436" w:rsidP="00A442EC">
      <w:pPr>
        <w:rPr>
          <w:rFonts w:ascii="Times New Roman" w:hAnsi="Times New Roman" w:cs="Times New Roman"/>
          <w:color w:val="000000" w:themeColor="text1"/>
          <w:sz w:val="24"/>
          <w:szCs w:val="24"/>
        </w:rPr>
      </w:pPr>
    </w:p>
    <w:p w14:paraId="3A9FD87C" w14:textId="2140F161" w:rsidR="004D2436" w:rsidRPr="0081054A" w:rsidRDefault="004D2436" w:rsidP="00A442EC">
      <w:pPr>
        <w:rPr>
          <w:rFonts w:ascii="Times New Roman" w:hAnsi="Times New Roman" w:cs="Times New Roman"/>
          <w:color w:val="000000" w:themeColor="text1"/>
          <w:sz w:val="24"/>
          <w:szCs w:val="24"/>
        </w:rPr>
      </w:pPr>
    </w:p>
    <w:bookmarkEnd w:id="3"/>
    <w:p w14:paraId="5FD8C8F7" w14:textId="1AA28A11" w:rsidR="00E71A57" w:rsidRPr="00AD67E3" w:rsidRDefault="00E71A57" w:rsidP="00A442EC">
      <w:pPr>
        <w:rPr>
          <w:rFonts w:ascii="Times New Roman" w:hAnsi="Times New Roman" w:cs="Times New Roman"/>
          <w:color w:val="000000" w:themeColor="text1"/>
          <w:sz w:val="24"/>
          <w:szCs w:val="24"/>
        </w:rPr>
      </w:pPr>
    </w:p>
    <w:p w14:paraId="68977BF3" w14:textId="167B07F3" w:rsidR="00E71A57" w:rsidRPr="00AD67E3" w:rsidRDefault="00E71A57" w:rsidP="00A442EC">
      <w:pPr>
        <w:rPr>
          <w:rFonts w:ascii="Times New Roman" w:hAnsi="Times New Roman" w:cs="Times New Roman"/>
          <w:color w:val="000000" w:themeColor="text1"/>
          <w:sz w:val="18"/>
          <w:szCs w:val="18"/>
        </w:rPr>
      </w:pPr>
    </w:p>
    <w:p w14:paraId="08ECB39F" w14:textId="7BB39308" w:rsidR="00E71A57" w:rsidRPr="00AD67E3" w:rsidRDefault="00E71A57" w:rsidP="00A442EC">
      <w:pPr>
        <w:rPr>
          <w:rFonts w:ascii="Times New Roman" w:hAnsi="Times New Roman" w:cs="Times New Roman"/>
          <w:color w:val="000000" w:themeColor="text1"/>
          <w:sz w:val="18"/>
          <w:szCs w:val="18"/>
        </w:rPr>
      </w:pPr>
    </w:p>
    <w:p w14:paraId="331C838E" w14:textId="67EFBCEB" w:rsidR="00E71A57" w:rsidRPr="00AD67E3" w:rsidRDefault="00E71A57" w:rsidP="00A442EC">
      <w:pPr>
        <w:rPr>
          <w:rFonts w:ascii="Times New Roman" w:hAnsi="Times New Roman" w:cs="Times New Roman"/>
          <w:color w:val="000000" w:themeColor="text1"/>
          <w:sz w:val="18"/>
          <w:szCs w:val="18"/>
        </w:rPr>
      </w:pPr>
    </w:p>
    <w:p w14:paraId="732F7782" w14:textId="7F08A4E4" w:rsidR="00E71A57" w:rsidRPr="00AD67E3" w:rsidRDefault="00E71A57" w:rsidP="00A442EC">
      <w:pPr>
        <w:rPr>
          <w:rFonts w:ascii="Times New Roman" w:hAnsi="Times New Roman" w:cs="Times New Roman"/>
          <w:color w:val="000000" w:themeColor="text1"/>
          <w:sz w:val="18"/>
          <w:szCs w:val="18"/>
        </w:rPr>
      </w:pPr>
    </w:p>
    <w:p w14:paraId="09AAC9F9" w14:textId="781314C5" w:rsidR="00E71A57" w:rsidRPr="00AD67E3" w:rsidRDefault="00E71A57" w:rsidP="00A442EC">
      <w:pPr>
        <w:rPr>
          <w:rFonts w:ascii="Times New Roman" w:hAnsi="Times New Roman" w:cs="Times New Roman"/>
          <w:color w:val="000000" w:themeColor="text1"/>
          <w:sz w:val="18"/>
          <w:szCs w:val="18"/>
        </w:rPr>
      </w:pPr>
    </w:p>
    <w:p w14:paraId="0F10B611" w14:textId="0F255E41" w:rsidR="00E71A57" w:rsidRPr="00AD67E3" w:rsidRDefault="00E71A57" w:rsidP="00A442EC">
      <w:pPr>
        <w:rPr>
          <w:rFonts w:ascii="Times New Roman" w:hAnsi="Times New Roman" w:cs="Times New Roman"/>
          <w:color w:val="000000" w:themeColor="text1"/>
          <w:sz w:val="18"/>
          <w:szCs w:val="18"/>
        </w:rPr>
      </w:pPr>
    </w:p>
    <w:p w14:paraId="279DA04F" w14:textId="651BAF1E" w:rsidR="00E71A57" w:rsidRPr="00AD67E3" w:rsidRDefault="00E71A57" w:rsidP="00A442EC">
      <w:pPr>
        <w:rPr>
          <w:rFonts w:ascii="Times New Roman" w:hAnsi="Times New Roman" w:cs="Times New Roman"/>
          <w:color w:val="000000" w:themeColor="text1"/>
          <w:sz w:val="18"/>
          <w:szCs w:val="18"/>
        </w:rPr>
      </w:pPr>
    </w:p>
    <w:p w14:paraId="721A097B" w14:textId="6BEAAFFD" w:rsidR="00E71A57" w:rsidRPr="00AD67E3" w:rsidRDefault="00E71A57" w:rsidP="00A442EC">
      <w:pPr>
        <w:rPr>
          <w:rFonts w:ascii="Times New Roman" w:hAnsi="Times New Roman" w:cs="Times New Roman"/>
          <w:color w:val="000000" w:themeColor="text1"/>
          <w:sz w:val="18"/>
          <w:szCs w:val="18"/>
        </w:rPr>
      </w:pPr>
    </w:p>
    <w:p w14:paraId="256E63F0" w14:textId="16FCBEBD" w:rsidR="00E71A57" w:rsidRPr="00AD67E3" w:rsidRDefault="00E71A57" w:rsidP="00A442EC">
      <w:pPr>
        <w:rPr>
          <w:rFonts w:ascii="Times New Roman" w:hAnsi="Times New Roman" w:cs="Times New Roman"/>
          <w:color w:val="000000" w:themeColor="text1"/>
          <w:sz w:val="18"/>
          <w:szCs w:val="18"/>
        </w:rPr>
      </w:pPr>
    </w:p>
    <w:p w14:paraId="792E1640" w14:textId="78187AED" w:rsidR="00E71A57" w:rsidRPr="00AD67E3" w:rsidRDefault="00E71A57" w:rsidP="00A442EC">
      <w:pPr>
        <w:rPr>
          <w:rFonts w:ascii="Times New Roman" w:hAnsi="Times New Roman" w:cs="Times New Roman"/>
          <w:color w:val="000000" w:themeColor="text1"/>
          <w:sz w:val="18"/>
          <w:szCs w:val="18"/>
        </w:rPr>
      </w:pPr>
    </w:p>
    <w:p w14:paraId="5E30C2AB" w14:textId="0FA8FB9B" w:rsidR="00E71A57" w:rsidRPr="00AD67E3" w:rsidRDefault="00E71A57" w:rsidP="00A442EC">
      <w:pPr>
        <w:rPr>
          <w:rFonts w:ascii="Times New Roman" w:hAnsi="Times New Roman" w:cs="Times New Roman"/>
          <w:color w:val="000000" w:themeColor="text1"/>
          <w:sz w:val="18"/>
          <w:szCs w:val="18"/>
        </w:rPr>
      </w:pPr>
    </w:p>
    <w:p w14:paraId="60C928D9" w14:textId="2030E7DF" w:rsidR="00E71A57" w:rsidRPr="00AD67E3" w:rsidRDefault="00E71A57" w:rsidP="00A442EC">
      <w:pPr>
        <w:rPr>
          <w:rFonts w:ascii="Times New Roman" w:hAnsi="Times New Roman" w:cs="Times New Roman"/>
          <w:color w:val="000000" w:themeColor="text1"/>
          <w:sz w:val="18"/>
          <w:szCs w:val="18"/>
        </w:rPr>
      </w:pPr>
    </w:p>
    <w:p w14:paraId="0F3C2417" w14:textId="1141442D" w:rsidR="00E71A57" w:rsidRPr="00AD67E3" w:rsidRDefault="00E71A57" w:rsidP="00A442EC">
      <w:pPr>
        <w:rPr>
          <w:rFonts w:ascii="Times New Roman" w:hAnsi="Times New Roman" w:cs="Times New Roman"/>
          <w:color w:val="000000" w:themeColor="text1"/>
          <w:sz w:val="18"/>
          <w:szCs w:val="18"/>
        </w:rPr>
      </w:pPr>
    </w:p>
    <w:p w14:paraId="0FE12035" w14:textId="77777777" w:rsidR="00E71A57" w:rsidRPr="00AD67E3" w:rsidRDefault="00E71A57" w:rsidP="00A442EC">
      <w:pPr>
        <w:rPr>
          <w:rFonts w:ascii="Times New Roman" w:hAnsi="Times New Roman" w:cs="Times New Roman"/>
          <w:color w:val="000000" w:themeColor="text1"/>
          <w:sz w:val="18"/>
          <w:szCs w:val="18"/>
        </w:rPr>
      </w:pPr>
    </w:p>
    <w:sectPr w:rsidR="00E71A57" w:rsidRPr="00AD67E3" w:rsidSect="00611ABE">
      <w:pgSz w:w="16838" w:h="11906" w:orient="landscape"/>
      <w:pgMar w:top="1135" w:right="567" w:bottom="993"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12CF"/>
    <w:multiLevelType w:val="hybridMultilevel"/>
    <w:tmpl w:val="AB3486F4"/>
    <w:lvl w:ilvl="0" w:tplc="47307A3E">
      <w:start w:val="1"/>
      <w:numFmt w:val="bullet"/>
      <w:lvlText w:val="–"/>
      <w:lvlJc w:val="left"/>
      <w:pPr>
        <w:ind w:left="1080" w:hanging="360"/>
      </w:pPr>
      <w:rPr>
        <w:rFonts w:ascii="Times New Roman" w:hAnsi="Times New Roman" w:hint="default"/>
        <w:b w:val="0"/>
        <w:sz w:val="24"/>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2656A81"/>
    <w:multiLevelType w:val="hybridMultilevel"/>
    <w:tmpl w:val="688C321C"/>
    <w:lvl w:ilvl="0" w:tplc="47307A3E">
      <w:start w:val="1"/>
      <w:numFmt w:val="bullet"/>
      <w:lvlText w:val="–"/>
      <w:lvlJc w:val="left"/>
      <w:pPr>
        <w:ind w:left="5747" w:hanging="360"/>
      </w:pPr>
      <w:rPr>
        <w:rFonts w:ascii="Times New Roman" w:hAnsi="Times New Roman" w:hint="default"/>
        <w:b w:val="0"/>
        <w:sz w:val="24"/>
      </w:rPr>
    </w:lvl>
    <w:lvl w:ilvl="1" w:tplc="04190003" w:tentative="1">
      <w:start w:val="1"/>
      <w:numFmt w:val="bullet"/>
      <w:lvlText w:val="o"/>
      <w:lvlJc w:val="left"/>
      <w:pPr>
        <w:ind w:left="6467" w:hanging="360"/>
      </w:pPr>
      <w:rPr>
        <w:rFonts w:ascii="Courier New" w:hAnsi="Courier New" w:cs="Courier New" w:hint="default"/>
      </w:rPr>
    </w:lvl>
    <w:lvl w:ilvl="2" w:tplc="04190005" w:tentative="1">
      <w:start w:val="1"/>
      <w:numFmt w:val="bullet"/>
      <w:lvlText w:val=""/>
      <w:lvlJc w:val="left"/>
      <w:pPr>
        <w:ind w:left="7187" w:hanging="360"/>
      </w:pPr>
      <w:rPr>
        <w:rFonts w:ascii="Wingdings" w:hAnsi="Wingdings" w:hint="default"/>
      </w:rPr>
    </w:lvl>
    <w:lvl w:ilvl="3" w:tplc="04190001" w:tentative="1">
      <w:start w:val="1"/>
      <w:numFmt w:val="bullet"/>
      <w:lvlText w:val=""/>
      <w:lvlJc w:val="left"/>
      <w:pPr>
        <w:ind w:left="7907" w:hanging="360"/>
      </w:pPr>
      <w:rPr>
        <w:rFonts w:ascii="Symbol" w:hAnsi="Symbol" w:hint="default"/>
      </w:rPr>
    </w:lvl>
    <w:lvl w:ilvl="4" w:tplc="04190003" w:tentative="1">
      <w:start w:val="1"/>
      <w:numFmt w:val="bullet"/>
      <w:lvlText w:val="o"/>
      <w:lvlJc w:val="left"/>
      <w:pPr>
        <w:ind w:left="8627" w:hanging="360"/>
      </w:pPr>
      <w:rPr>
        <w:rFonts w:ascii="Courier New" w:hAnsi="Courier New" w:cs="Courier New" w:hint="default"/>
      </w:rPr>
    </w:lvl>
    <w:lvl w:ilvl="5" w:tplc="04190005" w:tentative="1">
      <w:start w:val="1"/>
      <w:numFmt w:val="bullet"/>
      <w:lvlText w:val=""/>
      <w:lvlJc w:val="left"/>
      <w:pPr>
        <w:ind w:left="9347" w:hanging="360"/>
      </w:pPr>
      <w:rPr>
        <w:rFonts w:ascii="Wingdings" w:hAnsi="Wingdings" w:hint="default"/>
      </w:rPr>
    </w:lvl>
    <w:lvl w:ilvl="6" w:tplc="04190001" w:tentative="1">
      <w:start w:val="1"/>
      <w:numFmt w:val="bullet"/>
      <w:lvlText w:val=""/>
      <w:lvlJc w:val="left"/>
      <w:pPr>
        <w:ind w:left="10067" w:hanging="360"/>
      </w:pPr>
      <w:rPr>
        <w:rFonts w:ascii="Symbol" w:hAnsi="Symbol" w:hint="default"/>
      </w:rPr>
    </w:lvl>
    <w:lvl w:ilvl="7" w:tplc="04190003" w:tentative="1">
      <w:start w:val="1"/>
      <w:numFmt w:val="bullet"/>
      <w:lvlText w:val="o"/>
      <w:lvlJc w:val="left"/>
      <w:pPr>
        <w:ind w:left="10787" w:hanging="360"/>
      </w:pPr>
      <w:rPr>
        <w:rFonts w:ascii="Courier New" w:hAnsi="Courier New" w:cs="Courier New" w:hint="default"/>
      </w:rPr>
    </w:lvl>
    <w:lvl w:ilvl="8" w:tplc="04190005" w:tentative="1">
      <w:start w:val="1"/>
      <w:numFmt w:val="bullet"/>
      <w:lvlText w:val=""/>
      <w:lvlJc w:val="left"/>
      <w:pPr>
        <w:ind w:left="11507" w:hanging="360"/>
      </w:pPr>
      <w:rPr>
        <w:rFonts w:ascii="Wingdings" w:hAnsi="Wingdings" w:hint="default"/>
      </w:rPr>
    </w:lvl>
  </w:abstractNum>
  <w:abstractNum w:abstractNumId="2" w15:restartNumberingAfterBreak="0">
    <w:nsid w:val="42404C35"/>
    <w:multiLevelType w:val="hybridMultilevel"/>
    <w:tmpl w:val="2460EBCC"/>
    <w:lvl w:ilvl="0" w:tplc="47307A3E">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3" w15:restartNumberingAfterBreak="0">
    <w:nsid w:val="6568063E"/>
    <w:multiLevelType w:val="multilevel"/>
    <w:tmpl w:val="40682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8A"/>
    <w:rsid w:val="00000B84"/>
    <w:rsid w:val="00004116"/>
    <w:rsid w:val="0001454C"/>
    <w:rsid w:val="0001670A"/>
    <w:rsid w:val="0002144B"/>
    <w:rsid w:val="00023615"/>
    <w:rsid w:val="0002436E"/>
    <w:rsid w:val="0002610E"/>
    <w:rsid w:val="00026223"/>
    <w:rsid w:val="0002626A"/>
    <w:rsid w:val="00027647"/>
    <w:rsid w:val="00031FAB"/>
    <w:rsid w:val="000329C3"/>
    <w:rsid w:val="00036363"/>
    <w:rsid w:val="00040979"/>
    <w:rsid w:val="000505CA"/>
    <w:rsid w:val="00051107"/>
    <w:rsid w:val="00051DD6"/>
    <w:rsid w:val="00053B9C"/>
    <w:rsid w:val="00053C12"/>
    <w:rsid w:val="00054F0D"/>
    <w:rsid w:val="00057C51"/>
    <w:rsid w:val="00063FB6"/>
    <w:rsid w:val="000678DE"/>
    <w:rsid w:val="00073112"/>
    <w:rsid w:val="00074421"/>
    <w:rsid w:val="0007458B"/>
    <w:rsid w:val="000777AB"/>
    <w:rsid w:val="00080B14"/>
    <w:rsid w:val="00085312"/>
    <w:rsid w:val="00094410"/>
    <w:rsid w:val="00094E67"/>
    <w:rsid w:val="00094FBD"/>
    <w:rsid w:val="00095886"/>
    <w:rsid w:val="000A0CCE"/>
    <w:rsid w:val="000A3097"/>
    <w:rsid w:val="000A3C47"/>
    <w:rsid w:val="000A4044"/>
    <w:rsid w:val="000B0CA1"/>
    <w:rsid w:val="000B3143"/>
    <w:rsid w:val="000B4E04"/>
    <w:rsid w:val="000B573B"/>
    <w:rsid w:val="000B67AA"/>
    <w:rsid w:val="000C0561"/>
    <w:rsid w:val="000C27AF"/>
    <w:rsid w:val="000C5A00"/>
    <w:rsid w:val="000D014E"/>
    <w:rsid w:val="000D1509"/>
    <w:rsid w:val="000E6010"/>
    <w:rsid w:val="000E661B"/>
    <w:rsid w:val="000F1F64"/>
    <w:rsid w:val="000F68F6"/>
    <w:rsid w:val="000F77EE"/>
    <w:rsid w:val="00105EF5"/>
    <w:rsid w:val="00106ACF"/>
    <w:rsid w:val="001106FE"/>
    <w:rsid w:val="00110F5E"/>
    <w:rsid w:val="00111397"/>
    <w:rsid w:val="001157B6"/>
    <w:rsid w:val="00117F92"/>
    <w:rsid w:val="00120C6F"/>
    <w:rsid w:val="00121B7E"/>
    <w:rsid w:val="00121ED2"/>
    <w:rsid w:val="001254EA"/>
    <w:rsid w:val="00130A91"/>
    <w:rsid w:val="00131434"/>
    <w:rsid w:val="00134635"/>
    <w:rsid w:val="001357F8"/>
    <w:rsid w:val="0014017B"/>
    <w:rsid w:val="00142AF0"/>
    <w:rsid w:val="00144214"/>
    <w:rsid w:val="001449AF"/>
    <w:rsid w:val="00145598"/>
    <w:rsid w:val="00146712"/>
    <w:rsid w:val="00151840"/>
    <w:rsid w:val="00152CAA"/>
    <w:rsid w:val="00154B04"/>
    <w:rsid w:val="00156FEB"/>
    <w:rsid w:val="00174E17"/>
    <w:rsid w:val="00177812"/>
    <w:rsid w:val="00180209"/>
    <w:rsid w:val="00182370"/>
    <w:rsid w:val="00184104"/>
    <w:rsid w:val="00185B9D"/>
    <w:rsid w:val="00192000"/>
    <w:rsid w:val="001A1B36"/>
    <w:rsid w:val="001A5693"/>
    <w:rsid w:val="001A64F8"/>
    <w:rsid w:val="001B1EB6"/>
    <w:rsid w:val="001B296D"/>
    <w:rsid w:val="001B35DB"/>
    <w:rsid w:val="001B4E81"/>
    <w:rsid w:val="001B6530"/>
    <w:rsid w:val="001B6D42"/>
    <w:rsid w:val="001B7551"/>
    <w:rsid w:val="001C170F"/>
    <w:rsid w:val="001C2CEC"/>
    <w:rsid w:val="001C329B"/>
    <w:rsid w:val="001C39D7"/>
    <w:rsid w:val="001C4A08"/>
    <w:rsid w:val="001C78BA"/>
    <w:rsid w:val="001D0A78"/>
    <w:rsid w:val="001D0E4D"/>
    <w:rsid w:val="001D1982"/>
    <w:rsid w:val="001D3428"/>
    <w:rsid w:val="001D3705"/>
    <w:rsid w:val="001E3E7B"/>
    <w:rsid w:val="001E4AAC"/>
    <w:rsid w:val="001E604F"/>
    <w:rsid w:val="001E7442"/>
    <w:rsid w:val="001F2D35"/>
    <w:rsid w:val="001F3460"/>
    <w:rsid w:val="001F7D86"/>
    <w:rsid w:val="0020017C"/>
    <w:rsid w:val="00202646"/>
    <w:rsid w:val="00204DB4"/>
    <w:rsid w:val="00210FC1"/>
    <w:rsid w:val="00215744"/>
    <w:rsid w:val="00215CA5"/>
    <w:rsid w:val="002211CE"/>
    <w:rsid w:val="0022405E"/>
    <w:rsid w:val="002312CA"/>
    <w:rsid w:val="00236256"/>
    <w:rsid w:val="002366DA"/>
    <w:rsid w:val="00236720"/>
    <w:rsid w:val="00243983"/>
    <w:rsid w:val="00245706"/>
    <w:rsid w:val="002527D6"/>
    <w:rsid w:val="0025363D"/>
    <w:rsid w:val="00253A1F"/>
    <w:rsid w:val="00253DFB"/>
    <w:rsid w:val="00257970"/>
    <w:rsid w:val="00260DC3"/>
    <w:rsid w:val="002629D3"/>
    <w:rsid w:val="00264CD5"/>
    <w:rsid w:val="00273164"/>
    <w:rsid w:val="002737BC"/>
    <w:rsid w:val="00275791"/>
    <w:rsid w:val="00275A4F"/>
    <w:rsid w:val="00277451"/>
    <w:rsid w:val="0028754C"/>
    <w:rsid w:val="00291218"/>
    <w:rsid w:val="002920C2"/>
    <w:rsid w:val="00294604"/>
    <w:rsid w:val="00294BBD"/>
    <w:rsid w:val="00295FCF"/>
    <w:rsid w:val="002974A8"/>
    <w:rsid w:val="002A30D8"/>
    <w:rsid w:val="002A43A0"/>
    <w:rsid w:val="002A68B6"/>
    <w:rsid w:val="002A789E"/>
    <w:rsid w:val="002B06EB"/>
    <w:rsid w:val="002B1295"/>
    <w:rsid w:val="002B354A"/>
    <w:rsid w:val="002B44CA"/>
    <w:rsid w:val="002C1E71"/>
    <w:rsid w:val="002C260A"/>
    <w:rsid w:val="002D15D6"/>
    <w:rsid w:val="002D17E4"/>
    <w:rsid w:val="002D657F"/>
    <w:rsid w:val="002E5DAB"/>
    <w:rsid w:val="002F661F"/>
    <w:rsid w:val="00305444"/>
    <w:rsid w:val="003056B7"/>
    <w:rsid w:val="003132A2"/>
    <w:rsid w:val="0032033F"/>
    <w:rsid w:val="003210E3"/>
    <w:rsid w:val="00322E3B"/>
    <w:rsid w:val="00330286"/>
    <w:rsid w:val="003338A2"/>
    <w:rsid w:val="00333BE6"/>
    <w:rsid w:val="00334F64"/>
    <w:rsid w:val="00337515"/>
    <w:rsid w:val="003414B7"/>
    <w:rsid w:val="003421A2"/>
    <w:rsid w:val="00343C21"/>
    <w:rsid w:val="00352A32"/>
    <w:rsid w:val="003531AA"/>
    <w:rsid w:val="00353A9E"/>
    <w:rsid w:val="0035503C"/>
    <w:rsid w:val="00360F22"/>
    <w:rsid w:val="003611AF"/>
    <w:rsid w:val="00364AC5"/>
    <w:rsid w:val="00370BED"/>
    <w:rsid w:val="003721B8"/>
    <w:rsid w:val="00373AE1"/>
    <w:rsid w:val="00374B4E"/>
    <w:rsid w:val="00382065"/>
    <w:rsid w:val="00386522"/>
    <w:rsid w:val="00396F5D"/>
    <w:rsid w:val="003A19BA"/>
    <w:rsid w:val="003A4AEC"/>
    <w:rsid w:val="003A5BA0"/>
    <w:rsid w:val="003A76A0"/>
    <w:rsid w:val="003B136B"/>
    <w:rsid w:val="003B1BE6"/>
    <w:rsid w:val="003B4738"/>
    <w:rsid w:val="003C17BF"/>
    <w:rsid w:val="003C2018"/>
    <w:rsid w:val="003C5542"/>
    <w:rsid w:val="003C70EC"/>
    <w:rsid w:val="003D00BA"/>
    <w:rsid w:val="003D16EA"/>
    <w:rsid w:val="003D1A28"/>
    <w:rsid w:val="003D28E2"/>
    <w:rsid w:val="003D5BE5"/>
    <w:rsid w:val="003D70BB"/>
    <w:rsid w:val="003D7E9E"/>
    <w:rsid w:val="003E2643"/>
    <w:rsid w:val="003E4542"/>
    <w:rsid w:val="003E51D1"/>
    <w:rsid w:val="003E6310"/>
    <w:rsid w:val="003E752E"/>
    <w:rsid w:val="003F4649"/>
    <w:rsid w:val="0040149B"/>
    <w:rsid w:val="0040348D"/>
    <w:rsid w:val="004043B7"/>
    <w:rsid w:val="00404C1C"/>
    <w:rsid w:val="00407811"/>
    <w:rsid w:val="004108C7"/>
    <w:rsid w:val="00411F6E"/>
    <w:rsid w:val="00416061"/>
    <w:rsid w:val="00421EE2"/>
    <w:rsid w:val="00423E9F"/>
    <w:rsid w:val="0043267C"/>
    <w:rsid w:val="004418B7"/>
    <w:rsid w:val="004462ED"/>
    <w:rsid w:val="00446A3E"/>
    <w:rsid w:val="00454772"/>
    <w:rsid w:val="0046150D"/>
    <w:rsid w:val="00464AEA"/>
    <w:rsid w:val="00466DA2"/>
    <w:rsid w:val="00467AC9"/>
    <w:rsid w:val="00472AC1"/>
    <w:rsid w:val="004733A9"/>
    <w:rsid w:val="00474DE1"/>
    <w:rsid w:val="004766F0"/>
    <w:rsid w:val="004767D9"/>
    <w:rsid w:val="00476E0C"/>
    <w:rsid w:val="00481CCE"/>
    <w:rsid w:val="0048298F"/>
    <w:rsid w:val="00483539"/>
    <w:rsid w:val="004921A1"/>
    <w:rsid w:val="00493164"/>
    <w:rsid w:val="00493E63"/>
    <w:rsid w:val="004940DB"/>
    <w:rsid w:val="0049434C"/>
    <w:rsid w:val="00497801"/>
    <w:rsid w:val="004979E9"/>
    <w:rsid w:val="004A37DF"/>
    <w:rsid w:val="004C160E"/>
    <w:rsid w:val="004C6A3D"/>
    <w:rsid w:val="004C6EFD"/>
    <w:rsid w:val="004C706E"/>
    <w:rsid w:val="004C7135"/>
    <w:rsid w:val="004D16B8"/>
    <w:rsid w:val="004D2436"/>
    <w:rsid w:val="004E0B26"/>
    <w:rsid w:val="004E1574"/>
    <w:rsid w:val="004E2BF5"/>
    <w:rsid w:val="004E4131"/>
    <w:rsid w:val="004E4502"/>
    <w:rsid w:val="004E5FA9"/>
    <w:rsid w:val="004E6E3A"/>
    <w:rsid w:val="004E7736"/>
    <w:rsid w:val="004E7BB3"/>
    <w:rsid w:val="004F0DBC"/>
    <w:rsid w:val="004F19ED"/>
    <w:rsid w:val="004F1A4E"/>
    <w:rsid w:val="004F23C8"/>
    <w:rsid w:val="00500230"/>
    <w:rsid w:val="00501CC0"/>
    <w:rsid w:val="005033BD"/>
    <w:rsid w:val="00503AC3"/>
    <w:rsid w:val="0050670F"/>
    <w:rsid w:val="005131BA"/>
    <w:rsid w:val="00514729"/>
    <w:rsid w:val="00514B9D"/>
    <w:rsid w:val="00516AE8"/>
    <w:rsid w:val="005256F6"/>
    <w:rsid w:val="00526A38"/>
    <w:rsid w:val="005278DD"/>
    <w:rsid w:val="00530BA6"/>
    <w:rsid w:val="00533235"/>
    <w:rsid w:val="00534523"/>
    <w:rsid w:val="005379A5"/>
    <w:rsid w:val="00543C6D"/>
    <w:rsid w:val="0054422E"/>
    <w:rsid w:val="00546B17"/>
    <w:rsid w:val="0054731D"/>
    <w:rsid w:val="005508BA"/>
    <w:rsid w:val="00551915"/>
    <w:rsid w:val="00551930"/>
    <w:rsid w:val="00555584"/>
    <w:rsid w:val="00555847"/>
    <w:rsid w:val="0055692A"/>
    <w:rsid w:val="00556F51"/>
    <w:rsid w:val="005574FA"/>
    <w:rsid w:val="005619BD"/>
    <w:rsid w:val="00567855"/>
    <w:rsid w:val="00567F7C"/>
    <w:rsid w:val="005747AE"/>
    <w:rsid w:val="00575B69"/>
    <w:rsid w:val="0058172B"/>
    <w:rsid w:val="00584167"/>
    <w:rsid w:val="00584D3A"/>
    <w:rsid w:val="0058514B"/>
    <w:rsid w:val="0058535B"/>
    <w:rsid w:val="00586B41"/>
    <w:rsid w:val="00591896"/>
    <w:rsid w:val="0059456A"/>
    <w:rsid w:val="0059511E"/>
    <w:rsid w:val="005978FC"/>
    <w:rsid w:val="005A0627"/>
    <w:rsid w:val="005A1A4E"/>
    <w:rsid w:val="005A1FDB"/>
    <w:rsid w:val="005A2D17"/>
    <w:rsid w:val="005A78A8"/>
    <w:rsid w:val="005B195C"/>
    <w:rsid w:val="005B6AAC"/>
    <w:rsid w:val="005C0927"/>
    <w:rsid w:val="005C4D93"/>
    <w:rsid w:val="005C5ECC"/>
    <w:rsid w:val="005C6F34"/>
    <w:rsid w:val="005D29EF"/>
    <w:rsid w:val="005D3B6D"/>
    <w:rsid w:val="005D3CF1"/>
    <w:rsid w:val="005D43ED"/>
    <w:rsid w:val="005E603E"/>
    <w:rsid w:val="005F1CD5"/>
    <w:rsid w:val="005F6564"/>
    <w:rsid w:val="00600053"/>
    <w:rsid w:val="00603765"/>
    <w:rsid w:val="0060508A"/>
    <w:rsid w:val="006059BB"/>
    <w:rsid w:val="00607157"/>
    <w:rsid w:val="00610F88"/>
    <w:rsid w:val="00611ABE"/>
    <w:rsid w:val="00623A59"/>
    <w:rsid w:val="006254F4"/>
    <w:rsid w:val="00626D8A"/>
    <w:rsid w:val="00634265"/>
    <w:rsid w:val="006352D3"/>
    <w:rsid w:val="00636F69"/>
    <w:rsid w:val="00640333"/>
    <w:rsid w:val="00641568"/>
    <w:rsid w:val="006500A0"/>
    <w:rsid w:val="00652B3D"/>
    <w:rsid w:val="00655DAF"/>
    <w:rsid w:val="0065637C"/>
    <w:rsid w:val="00663F7C"/>
    <w:rsid w:val="00665A2A"/>
    <w:rsid w:val="006733D6"/>
    <w:rsid w:val="00676109"/>
    <w:rsid w:val="006827F8"/>
    <w:rsid w:val="006828CA"/>
    <w:rsid w:val="0068452F"/>
    <w:rsid w:val="006854AE"/>
    <w:rsid w:val="00685D27"/>
    <w:rsid w:val="00685FC6"/>
    <w:rsid w:val="00697265"/>
    <w:rsid w:val="006A248F"/>
    <w:rsid w:val="006A3243"/>
    <w:rsid w:val="006A51DC"/>
    <w:rsid w:val="006A5E28"/>
    <w:rsid w:val="006B34D7"/>
    <w:rsid w:val="006B5527"/>
    <w:rsid w:val="006C3397"/>
    <w:rsid w:val="006C389A"/>
    <w:rsid w:val="006C5D3D"/>
    <w:rsid w:val="006C6ED8"/>
    <w:rsid w:val="006C7A29"/>
    <w:rsid w:val="006C7B63"/>
    <w:rsid w:val="006D344A"/>
    <w:rsid w:val="006D4845"/>
    <w:rsid w:val="006E087E"/>
    <w:rsid w:val="006E13AD"/>
    <w:rsid w:val="006E2633"/>
    <w:rsid w:val="006E4FD6"/>
    <w:rsid w:val="006E5ED2"/>
    <w:rsid w:val="006F430D"/>
    <w:rsid w:val="00700A80"/>
    <w:rsid w:val="00701C4C"/>
    <w:rsid w:val="00706837"/>
    <w:rsid w:val="00710B94"/>
    <w:rsid w:val="0071359C"/>
    <w:rsid w:val="00721DE5"/>
    <w:rsid w:val="00722D3A"/>
    <w:rsid w:val="00723FD0"/>
    <w:rsid w:val="00724BD8"/>
    <w:rsid w:val="00725C44"/>
    <w:rsid w:val="00727CC8"/>
    <w:rsid w:val="00732B99"/>
    <w:rsid w:val="00732C0A"/>
    <w:rsid w:val="00744E4B"/>
    <w:rsid w:val="00751B4A"/>
    <w:rsid w:val="00751ECB"/>
    <w:rsid w:val="0075314F"/>
    <w:rsid w:val="00757602"/>
    <w:rsid w:val="00763255"/>
    <w:rsid w:val="007644C6"/>
    <w:rsid w:val="00765BED"/>
    <w:rsid w:val="007668A3"/>
    <w:rsid w:val="00770940"/>
    <w:rsid w:val="00776C40"/>
    <w:rsid w:val="0077780C"/>
    <w:rsid w:val="00781C8A"/>
    <w:rsid w:val="0078251F"/>
    <w:rsid w:val="0078422E"/>
    <w:rsid w:val="00787731"/>
    <w:rsid w:val="007950F5"/>
    <w:rsid w:val="007A4662"/>
    <w:rsid w:val="007A52C7"/>
    <w:rsid w:val="007A5C1B"/>
    <w:rsid w:val="007B073A"/>
    <w:rsid w:val="007B0D7E"/>
    <w:rsid w:val="007B2062"/>
    <w:rsid w:val="007B2946"/>
    <w:rsid w:val="007B4ED3"/>
    <w:rsid w:val="007B76DC"/>
    <w:rsid w:val="007C018D"/>
    <w:rsid w:val="007C295E"/>
    <w:rsid w:val="007C6596"/>
    <w:rsid w:val="007D3302"/>
    <w:rsid w:val="007D5534"/>
    <w:rsid w:val="007D66D0"/>
    <w:rsid w:val="007D7D9F"/>
    <w:rsid w:val="007E1328"/>
    <w:rsid w:val="007E1E85"/>
    <w:rsid w:val="007E5F10"/>
    <w:rsid w:val="007E7102"/>
    <w:rsid w:val="007E741A"/>
    <w:rsid w:val="007F5E5B"/>
    <w:rsid w:val="007F6500"/>
    <w:rsid w:val="007F6546"/>
    <w:rsid w:val="007F6C37"/>
    <w:rsid w:val="007F7438"/>
    <w:rsid w:val="007F791F"/>
    <w:rsid w:val="00801413"/>
    <w:rsid w:val="00803B97"/>
    <w:rsid w:val="008042DD"/>
    <w:rsid w:val="008069FC"/>
    <w:rsid w:val="0081054A"/>
    <w:rsid w:val="008120E5"/>
    <w:rsid w:val="00812D78"/>
    <w:rsid w:val="008201F4"/>
    <w:rsid w:val="0082533E"/>
    <w:rsid w:val="00826C6F"/>
    <w:rsid w:val="00831403"/>
    <w:rsid w:val="008377CB"/>
    <w:rsid w:val="00841391"/>
    <w:rsid w:val="00841CC2"/>
    <w:rsid w:val="00843559"/>
    <w:rsid w:val="00843D90"/>
    <w:rsid w:val="00850D6F"/>
    <w:rsid w:val="00850FF4"/>
    <w:rsid w:val="0085283D"/>
    <w:rsid w:val="008553EA"/>
    <w:rsid w:val="008557BA"/>
    <w:rsid w:val="00856BC1"/>
    <w:rsid w:val="00861E0E"/>
    <w:rsid w:val="00861E86"/>
    <w:rsid w:val="00863C87"/>
    <w:rsid w:val="00864F22"/>
    <w:rsid w:val="00870823"/>
    <w:rsid w:val="00872D35"/>
    <w:rsid w:val="00873E50"/>
    <w:rsid w:val="00875199"/>
    <w:rsid w:val="00883781"/>
    <w:rsid w:val="00883C4A"/>
    <w:rsid w:val="00892DFF"/>
    <w:rsid w:val="00896C28"/>
    <w:rsid w:val="00896E33"/>
    <w:rsid w:val="00897247"/>
    <w:rsid w:val="00897682"/>
    <w:rsid w:val="008A269F"/>
    <w:rsid w:val="008A5DDB"/>
    <w:rsid w:val="008A6473"/>
    <w:rsid w:val="008B0E98"/>
    <w:rsid w:val="008B3D39"/>
    <w:rsid w:val="008B7AE2"/>
    <w:rsid w:val="008D3175"/>
    <w:rsid w:val="008D3D15"/>
    <w:rsid w:val="008D4D3E"/>
    <w:rsid w:val="008D6E99"/>
    <w:rsid w:val="008E1B3C"/>
    <w:rsid w:val="008E6FF0"/>
    <w:rsid w:val="008F35C5"/>
    <w:rsid w:val="008F7AD3"/>
    <w:rsid w:val="00907E5E"/>
    <w:rsid w:val="00913324"/>
    <w:rsid w:val="00913CE2"/>
    <w:rsid w:val="009160D3"/>
    <w:rsid w:val="0091630A"/>
    <w:rsid w:val="00916E01"/>
    <w:rsid w:val="00917FDE"/>
    <w:rsid w:val="009210D0"/>
    <w:rsid w:val="009221E8"/>
    <w:rsid w:val="009300BC"/>
    <w:rsid w:val="00932F88"/>
    <w:rsid w:val="00936478"/>
    <w:rsid w:val="00937EDD"/>
    <w:rsid w:val="00941317"/>
    <w:rsid w:val="009479CC"/>
    <w:rsid w:val="0095060F"/>
    <w:rsid w:val="00952D13"/>
    <w:rsid w:val="00953B71"/>
    <w:rsid w:val="00954338"/>
    <w:rsid w:val="00957296"/>
    <w:rsid w:val="00957F6C"/>
    <w:rsid w:val="009621DD"/>
    <w:rsid w:val="0096306B"/>
    <w:rsid w:val="00964A43"/>
    <w:rsid w:val="009745F4"/>
    <w:rsid w:val="00976A01"/>
    <w:rsid w:val="0098519A"/>
    <w:rsid w:val="00991C0A"/>
    <w:rsid w:val="00994771"/>
    <w:rsid w:val="00995050"/>
    <w:rsid w:val="00996F51"/>
    <w:rsid w:val="009A13A4"/>
    <w:rsid w:val="009A2658"/>
    <w:rsid w:val="009A641F"/>
    <w:rsid w:val="009B0E2D"/>
    <w:rsid w:val="009B2175"/>
    <w:rsid w:val="009B25CA"/>
    <w:rsid w:val="009B2B62"/>
    <w:rsid w:val="009B3A64"/>
    <w:rsid w:val="009B4D6C"/>
    <w:rsid w:val="009B6E03"/>
    <w:rsid w:val="009B7397"/>
    <w:rsid w:val="009D2501"/>
    <w:rsid w:val="009D275F"/>
    <w:rsid w:val="009D7084"/>
    <w:rsid w:val="009E0610"/>
    <w:rsid w:val="009E0BB7"/>
    <w:rsid w:val="009E185C"/>
    <w:rsid w:val="009E37E2"/>
    <w:rsid w:val="009E6256"/>
    <w:rsid w:val="009E63FA"/>
    <w:rsid w:val="009E7058"/>
    <w:rsid w:val="009F05CC"/>
    <w:rsid w:val="009F0B34"/>
    <w:rsid w:val="009F0B8C"/>
    <w:rsid w:val="009F0E9B"/>
    <w:rsid w:val="009F258F"/>
    <w:rsid w:val="009F2CBA"/>
    <w:rsid w:val="009F6DEA"/>
    <w:rsid w:val="00A10ED5"/>
    <w:rsid w:val="00A11A74"/>
    <w:rsid w:val="00A20571"/>
    <w:rsid w:val="00A213DD"/>
    <w:rsid w:val="00A24A31"/>
    <w:rsid w:val="00A26F89"/>
    <w:rsid w:val="00A31863"/>
    <w:rsid w:val="00A318FA"/>
    <w:rsid w:val="00A352C0"/>
    <w:rsid w:val="00A35754"/>
    <w:rsid w:val="00A42C5D"/>
    <w:rsid w:val="00A442EC"/>
    <w:rsid w:val="00A45133"/>
    <w:rsid w:val="00A451B9"/>
    <w:rsid w:val="00A45DA1"/>
    <w:rsid w:val="00A502CB"/>
    <w:rsid w:val="00A53748"/>
    <w:rsid w:val="00A5638D"/>
    <w:rsid w:val="00A57A48"/>
    <w:rsid w:val="00A6271A"/>
    <w:rsid w:val="00A62E9F"/>
    <w:rsid w:val="00A62FCE"/>
    <w:rsid w:val="00A63171"/>
    <w:rsid w:val="00A63436"/>
    <w:rsid w:val="00A651DF"/>
    <w:rsid w:val="00A670B1"/>
    <w:rsid w:val="00A71F23"/>
    <w:rsid w:val="00A74AC6"/>
    <w:rsid w:val="00A82CAD"/>
    <w:rsid w:val="00A849B5"/>
    <w:rsid w:val="00A8634F"/>
    <w:rsid w:val="00A87C82"/>
    <w:rsid w:val="00A908CB"/>
    <w:rsid w:val="00A90A4D"/>
    <w:rsid w:val="00A91416"/>
    <w:rsid w:val="00A93AFA"/>
    <w:rsid w:val="00A96D32"/>
    <w:rsid w:val="00AA273D"/>
    <w:rsid w:val="00AA56B4"/>
    <w:rsid w:val="00AB455E"/>
    <w:rsid w:val="00AB63F9"/>
    <w:rsid w:val="00AC225D"/>
    <w:rsid w:val="00AC2846"/>
    <w:rsid w:val="00AD0F21"/>
    <w:rsid w:val="00AD1713"/>
    <w:rsid w:val="00AD2EE5"/>
    <w:rsid w:val="00AD58F5"/>
    <w:rsid w:val="00AD67E3"/>
    <w:rsid w:val="00AE0332"/>
    <w:rsid w:val="00AE4644"/>
    <w:rsid w:val="00AE67B6"/>
    <w:rsid w:val="00AE7185"/>
    <w:rsid w:val="00AF04E3"/>
    <w:rsid w:val="00AF0920"/>
    <w:rsid w:val="00AF2A3C"/>
    <w:rsid w:val="00AF2CF0"/>
    <w:rsid w:val="00AF3834"/>
    <w:rsid w:val="00AF5377"/>
    <w:rsid w:val="00AF6B7F"/>
    <w:rsid w:val="00AF7D0D"/>
    <w:rsid w:val="00B00F54"/>
    <w:rsid w:val="00B02CC6"/>
    <w:rsid w:val="00B039F7"/>
    <w:rsid w:val="00B03ED4"/>
    <w:rsid w:val="00B0504F"/>
    <w:rsid w:val="00B134B1"/>
    <w:rsid w:val="00B14EB3"/>
    <w:rsid w:val="00B21F51"/>
    <w:rsid w:val="00B23865"/>
    <w:rsid w:val="00B23F31"/>
    <w:rsid w:val="00B258DF"/>
    <w:rsid w:val="00B271AD"/>
    <w:rsid w:val="00B3120F"/>
    <w:rsid w:val="00B3299E"/>
    <w:rsid w:val="00B33A07"/>
    <w:rsid w:val="00B34E31"/>
    <w:rsid w:val="00B34F6D"/>
    <w:rsid w:val="00B36FB8"/>
    <w:rsid w:val="00B41587"/>
    <w:rsid w:val="00B421A4"/>
    <w:rsid w:val="00B43B9F"/>
    <w:rsid w:val="00B44170"/>
    <w:rsid w:val="00B443A4"/>
    <w:rsid w:val="00B44F1A"/>
    <w:rsid w:val="00B51448"/>
    <w:rsid w:val="00B5203A"/>
    <w:rsid w:val="00B53DBA"/>
    <w:rsid w:val="00B61B52"/>
    <w:rsid w:val="00B62D11"/>
    <w:rsid w:val="00B63CB5"/>
    <w:rsid w:val="00B63D0A"/>
    <w:rsid w:val="00B700EB"/>
    <w:rsid w:val="00B71A76"/>
    <w:rsid w:val="00B81B04"/>
    <w:rsid w:val="00B825C7"/>
    <w:rsid w:val="00B83B2C"/>
    <w:rsid w:val="00B90ABD"/>
    <w:rsid w:val="00B91379"/>
    <w:rsid w:val="00B91D54"/>
    <w:rsid w:val="00B94B56"/>
    <w:rsid w:val="00BA6D15"/>
    <w:rsid w:val="00BB0D51"/>
    <w:rsid w:val="00BB305B"/>
    <w:rsid w:val="00BB452A"/>
    <w:rsid w:val="00BB49E6"/>
    <w:rsid w:val="00BB694E"/>
    <w:rsid w:val="00BB75AF"/>
    <w:rsid w:val="00BC1A06"/>
    <w:rsid w:val="00BC3853"/>
    <w:rsid w:val="00BC4B43"/>
    <w:rsid w:val="00BD2F89"/>
    <w:rsid w:val="00BD4AF0"/>
    <w:rsid w:val="00BD4D3F"/>
    <w:rsid w:val="00BD5F0D"/>
    <w:rsid w:val="00BE2CD3"/>
    <w:rsid w:val="00BE496B"/>
    <w:rsid w:val="00BE67D1"/>
    <w:rsid w:val="00BE73D4"/>
    <w:rsid w:val="00BE7919"/>
    <w:rsid w:val="00BF11EC"/>
    <w:rsid w:val="00BF305D"/>
    <w:rsid w:val="00BF3764"/>
    <w:rsid w:val="00BF48F6"/>
    <w:rsid w:val="00C014DA"/>
    <w:rsid w:val="00C019A4"/>
    <w:rsid w:val="00C03938"/>
    <w:rsid w:val="00C106BC"/>
    <w:rsid w:val="00C14DF5"/>
    <w:rsid w:val="00C17FCD"/>
    <w:rsid w:val="00C20446"/>
    <w:rsid w:val="00C25A88"/>
    <w:rsid w:val="00C32C29"/>
    <w:rsid w:val="00C34EFC"/>
    <w:rsid w:val="00C35383"/>
    <w:rsid w:val="00C3612D"/>
    <w:rsid w:val="00C4314F"/>
    <w:rsid w:val="00C43E6C"/>
    <w:rsid w:val="00C45DF1"/>
    <w:rsid w:val="00C45FDD"/>
    <w:rsid w:val="00C5549B"/>
    <w:rsid w:val="00C554F5"/>
    <w:rsid w:val="00C56D33"/>
    <w:rsid w:val="00C57C51"/>
    <w:rsid w:val="00C6000A"/>
    <w:rsid w:val="00C676BF"/>
    <w:rsid w:val="00C70296"/>
    <w:rsid w:val="00C716DA"/>
    <w:rsid w:val="00C72088"/>
    <w:rsid w:val="00C753B9"/>
    <w:rsid w:val="00C770BD"/>
    <w:rsid w:val="00C8115A"/>
    <w:rsid w:val="00C81B29"/>
    <w:rsid w:val="00C84844"/>
    <w:rsid w:val="00C84F3B"/>
    <w:rsid w:val="00C8520F"/>
    <w:rsid w:val="00C85E7A"/>
    <w:rsid w:val="00C87C63"/>
    <w:rsid w:val="00C94092"/>
    <w:rsid w:val="00C948CA"/>
    <w:rsid w:val="00C957AD"/>
    <w:rsid w:val="00C97E02"/>
    <w:rsid w:val="00CA2E11"/>
    <w:rsid w:val="00CA38A9"/>
    <w:rsid w:val="00CA4B36"/>
    <w:rsid w:val="00CA5403"/>
    <w:rsid w:val="00CA5427"/>
    <w:rsid w:val="00CA54ED"/>
    <w:rsid w:val="00CA588A"/>
    <w:rsid w:val="00CB13D9"/>
    <w:rsid w:val="00CB188A"/>
    <w:rsid w:val="00CB3BFE"/>
    <w:rsid w:val="00CB5978"/>
    <w:rsid w:val="00CB76FB"/>
    <w:rsid w:val="00CC19E2"/>
    <w:rsid w:val="00CC38A1"/>
    <w:rsid w:val="00CC5DF4"/>
    <w:rsid w:val="00CD153A"/>
    <w:rsid w:val="00CE64C3"/>
    <w:rsid w:val="00CF088D"/>
    <w:rsid w:val="00CF4B10"/>
    <w:rsid w:val="00CF5B32"/>
    <w:rsid w:val="00D061B7"/>
    <w:rsid w:val="00D14D79"/>
    <w:rsid w:val="00D239F7"/>
    <w:rsid w:val="00D27EC9"/>
    <w:rsid w:val="00D3433F"/>
    <w:rsid w:val="00D34DEB"/>
    <w:rsid w:val="00D37311"/>
    <w:rsid w:val="00D4031A"/>
    <w:rsid w:val="00D40587"/>
    <w:rsid w:val="00D413DF"/>
    <w:rsid w:val="00D4144F"/>
    <w:rsid w:val="00D43B9B"/>
    <w:rsid w:val="00D442D8"/>
    <w:rsid w:val="00D51338"/>
    <w:rsid w:val="00D514CB"/>
    <w:rsid w:val="00D54B87"/>
    <w:rsid w:val="00D6450C"/>
    <w:rsid w:val="00D64C88"/>
    <w:rsid w:val="00D72F61"/>
    <w:rsid w:val="00D73145"/>
    <w:rsid w:val="00D738CB"/>
    <w:rsid w:val="00D75728"/>
    <w:rsid w:val="00D8086D"/>
    <w:rsid w:val="00D8195A"/>
    <w:rsid w:val="00D836C9"/>
    <w:rsid w:val="00D84FF5"/>
    <w:rsid w:val="00D8577F"/>
    <w:rsid w:val="00D90DA9"/>
    <w:rsid w:val="00D91A43"/>
    <w:rsid w:val="00D92C37"/>
    <w:rsid w:val="00DA50FE"/>
    <w:rsid w:val="00DB35FF"/>
    <w:rsid w:val="00DB54D9"/>
    <w:rsid w:val="00DC0673"/>
    <w:rsid w:val="00DC406C"/>
    <w:rsid w:val="00DC6CE2"/>
    <w:rsid w:val="00DC6E95"/>
    <w:rsid w:val="00DD1A0B"/>
    <w:rsid w:val="00DD341B"/>
    <w:rsid w:val="00DD3A52"/>
    <w:rsid w:val="00DD4CE6"/>
    <w:rsid w:val="00DD4FDA"/>
    <w:rsid w:val="00DE011C"/>
    <w:rsid w:val="00DE0310"/>
    <w:rsid w:val="00DE1E62"/>
    <w:rsid w:val="00DE2EEC"/>
    <w:rsid w:val="00DE388B"/>
    <w:rsid w:val="00DE74F1"/>
    <w:rsid w:val="00DF0854"/>
    <w:rsid w:val="00DF14C7"/>
    <w:rsid w:val="00DF17E1"/>
    <w:rsid w:val="00DF356A"/>
    <w:rsid w:val="00E03A0D"/>
    <w:rsid w:val="00E05D45"/>
    <w:rsid w:val="00E06219"/>
    <w:rsid w:val="00E06291"/>
    <w:rsid w:val="00E10ACA"/>
    <w:rsid w:val="00E10D54"/>
    <w:rsid w:val="00E17119"/>
    <w:rsid w:val="00E2213A"/>
    <w:rsid w:val="00E2308F"/>
    <w:rsid w:val="00E23715"/>
    <w:rsid w:val="00E24977"/>
    <w:rsid w:val="00E24AF8"/>
    <w:rsid w:val="00E24F21"/>
    <w:rsid w:val="00E27961"/>
    <w:rsid w:val="00E30A7D"/>
    <w:rsid w:val="00E353EF"/>
    <w:rsid w:val="00E35C65"/>
    <w:rsid w:val="00E35DDC"/>
    <w:rsid w:val="00E52678"/>
    <w:rsid w:val="00E52E46"/>
    <w:rsid w:val="00E55128"/>
    <w:rsid w:val="00E5629E"/>
    <w:rsid w:val="00E567E5"/>
    <w:rsid w:val="00E57B40"/>
    <w:rsid w:val="00E64D0E"/>
    <w:rsid w:val="00E70345"/>
    <w:rsid w:val="00E70E99"/>
    <w:rsid w:val="00E71A57"/>
    <w:rsid w:val="00E74592"/>
    <w:rsid w:val="00E816E1"/>
    <w:rsid w:val="00E8248C"/>
    <w:rsid w:val="00E8354E"/>
    <w:rsid w:val="00E83F0E"/>
    <w:rsid w:val="00E86015"/>
    <w:rsid w:val="00E92110"/>
    <w:rsid w:val="00EA0FDF"/>
    <w:rsid w:val="00EA1AA7"/>
    <w:rsid w:val="00EA2659"/>
    <w:rsid w:val="00EA49B2"/>
    <w:rsid w:val="00EB0FFC"/>
    <w:rsid w:val="00EB1A0B"/>
    <w:rsid w:val="00EB50BF"/>
    <w:rsid w:val="00EB7BFC"/>
    <w:rsid w:val="00EC0E8B"/>
    <w:rsid w:val="00EC6EE6"/>
    <w:rsid w:val="00ED0AD5"/>
    <w:rsid w:val="00ED0DF8"/>
    <w:rsid w:val="00ED3DEC"/>
    <w:rsid w:val="00ED5776"/>
    <w:rsid w:val="00EE034B"/>
    <w:rsid w:val="00EE46CA"/>
    <w:rsid w:val="00EF12C7"/>
    <w:rsid w:val="00EF2288"/>
    <w:rsid w:val="00F0015B"/>
    <w:rsid w:val="00F01C5C"/>
    <w:rsid w:val="00F0275F"/>
    <w:rsid w:val="00F02EA1"/>
    <w:rsid w:val="00F05E98"/>
    <w:rsid w:val="00F118A1"/>
    <w:rsid w:val="00F1493D"/>
    <w:rsid w:val="00F16242"/>
    <w:rsid w:val="00F32A47"/>
    <w:rsid w:val="00F335B6"/>
    <w:rsid w:val="00F3400F"/>
    <w:rsid w:val="00F510E6"/>
    <w:rsid w:val="00F563AA"/>
    <w:rsid w:val="00F609E3"/>
    <w:rsid w:val="00F65999"/>
    <w:rsid w:val="00F65F0C"/>
    <w:rsid w:val="00F668B5"/>
    <w:rsid w:val="00F71A07"/>
    <w:rsid w:val="00F73AD7"/>
    <w:rsid w:val="00F75663"/>
    <w:rsid w:val="00F80695"/>
    <w:rsid w:val="00F84175"/>
    <w:rsid w:val="00F866AC"/>
    <w:rsid w:val="00F94D1B"/>
    <w:rsid w:val="00F954D9"/>
    <w:rsid w:val="00FA4969"/>
    <w:rsid w:val="00FA73CD"/>
    <w:rsid w:val="00FB0094"/>
    <w:rsid w:val="00FB0180"/>
    <w:rsid w:val="00FB029C"/>
    <w:rsid w:val="00FB1B1C"/>
    <w:rsid w:val="00FB24DB"/>
    <w:rsid w:val="00FB2C95"/>
    <w:rsid w:val="00FC09BD"/>
    <w:rsid w:val="00FC0EB1"/>
    <w:rsid w:val="00FC730E"/>
    <w:rsid w:val="00FD131F"/>
    <w:rsid w:val="00FD2CB7"/>
    <w:rsid w:val="00FD3835"/>
    <w:rsid w:val="00FD75E5"/>
    <w:rsid w:val="00FE276C"/>
    <w:rsid w:val="00FE2EA1"/>
    <w:rsid w:val="00FE593B"/>
    <w:rsid w:val="00FE5EB1"/>
    <w:rsid w:val="00FF2944"/>
    <w:rsid w:val="00FF2D0D"/>
    <w:rsid w:val="00FF3718"/>
    <w:rsid w:val="00FF4139"/>
    <w:rsid w:val="00FF578E"/>
    <w:rsid w:val="00FF5F61"/>
    <w:rsid w:val="00FF6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21BB"/>
  <w15:chartTrackingRefBased/>
  <w15:docId w15:val="{19CEAEEB-D939-406D-AEF1-5FEDB179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0F88"/>
  </w:style>
  <w:style w:type="paragraph" w:styleId="1">
    <w:name w:val="heading 1"/>
    <w:basedOn w:val="a"/>
    <w:link w:val="10"/>
    <w:uiPriority w:val="9"/>
    <w:qFormat/>
    <w:rsid w:val="00A11A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134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4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11A74"/>
    <w:rPr>
      <w:color w:val="0000FF"/>
      <w:u w:val="single"/>
    </w:rPr>
  </w:style>
  <w:style w:type="character" w:customStyle="1" w:styleId="dynatree-title">
    <w:name w:val="dynatree-title"/>
    <w:basedOn w:val="a0"/>
    <w:rsid w:val="00A11A74"/>
  </w:style>
  <w:style w:type="paragraph" w:customStyle="1" w:styleId="11">
    <w:name w:val="Обычный1"/>
    <w:rsid w:val="00A11A74"/>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value">
    <w:name w:val="value"/>
    <w:basedOn w:val="a0"/>
    <w:rsid w:val="00A11A74"/>
  </w:style>
  <w:style w:type="character" w:customStyle="1" w:styleId="a5">
    <w:name w:val="Основной текст_"/>
    <w:link w:val="3"/>
    <w:locked/>
    <w:rsid w:val="00A11A74"/>
    <w:rPr>
      <w:rFonts w:ascii="Calibri" w:eastAsia="Calibri" w:hAnsi="Calibri" w:cs="Calibri"/>
      <w:sz w:val="19"/>
      <w:szCs w:val="19"/>
      <w:shd w:val="clear" w:color="auto" w:fill="FFFFFF"/>
      <w:lang w:eastAsia="ru-RU"/>
    </w:rPr>
  </w:style>
  <w:style w:type="paragraph" w:customStyle="1" w:styleId="3">
    <w:name w:val="Основной текст3"/>
    <w:basedOn w:val="a"/>
    <w:link w:val="a5"/>
    <w:rsid w:val="00A11A74"/>
    <w:pPr>
      <w:widowControl w:val="0"/>
      <w:shd w:val="clear" w:color="auto" w:fill="FFFFFF"/>
      <w:spacing w:after="0" w:line="240" w:lineRule="exact"/>
      <w:jc w:val="both"/>
    </w:pPr>
    <w:rPr>
      <w:rFonts w:ascii="Calibri" w:eastAsia="Calibri" w:hAnsi="Calibri" w:cs="Calibri"/>
      <w:sz w:val="19"/>
      <w:szCs w:val="19"/>
      <w:shd w:val="clear" w:color="auto" w:fill="FFFFFF"/>
      <w:lang w:eastAsia="ru-RU"/>
    </w:rPr>
  </w:style>
  <w:style w:type="character" w:customStyle="1" w:styleId="110">
    <w:name w:val="Основной текст11"/>
    <w:rsid w:val="00A11A74"/>
    <w:rPr>
      <w:rFonts w:ascii="Times New Roman" w:hAnsi="Times New Roman" w:cs="Times New Roman" w:hint="default"/>
      <w:strike w:val="0"/>
      <w:dstrike w:val="0"/>
      <w:color w:val="000000"/>
      <w:spacing w:val="0"/>
      <w:w w:val="100"/>
      <w:position w:val="0"/>
      <w:sz w:val="19"/>
      <w:szCs w:val="19"/>
      <w:u w:val="none"/>
      <w:effect w:val="none"/>
      <w:lang w:val="ru-RU" w:eastAsia="x-none"/>
    </w:rPr>
  </w:style>
  <w:style w:type="character" w:customStyle="1" w:styleId="10">
    <w:name w:val="Заголовок 1 Знак"/>
    <w:basedOn w:val="a0"/>
    <w:link w:val="1"/>
    <w:uiPriority w:val="9"/>
    <w:rsid w:val="00A11A74"/>
    <w:rPr>
      <w:rFonts w:ascii="Times New Roman" w:eastAsia="Times New Roman" w:hAnsi="Times New Roman" w:cs="Times New Roman"/>
      <w:b/>
      <w:bCs/>
      <w:kern w:val="36"/>
      <w:sz w:val="48"/>
      <w:szCs w:val="48"/>
      <w:lang w:eastAsia="ru-RU"/>
    </w:rPr>
  </w:style>
  <w:style w:type="paragraph" w:customStyle="1" w:styleId="a6">
    <w:name w:val="Знак Знак Знак Знак"/>
    <w:basedOn w:val="a"/>
    <w:rsid w:val="00D72F61"/>
    <w:pPr>
      <w:widowControl w:val="0"/>
      <w:adjustRightInd w:val="0"/>
      <w:spacing w:line="240" w:lineRule="exact"/>
      <w:jc w:val="right"/>
    </w:pPr>
    <w:rPr>
      <w:rFonts w:ascii="Arial" w:eastAsia="Times New Roman" w:hAnsi="Arial" w:cs="Arial"/>
      <w:sz w:val="20"/>
      <w:szCs w:val="20"/>
      <w:lang w:val="en-GB"/>
    </w:rPr>
  </w:style>
  <w:style w:type="character" w:styleId="a7">
    <w:name w:val="FollowedHyperlink"/>
    <w:basedOn w:val="a0"/>
    <w:uiPriority w:val="99"/>
    <w:semiHidden/>
    <w:unhideWhenUsed/>
    <w:rsid w:val="00A502CB"/>
    <w:rPr>
      <w:color w:val="954F72" w:themeColor="followedHyperlink"/>
      <w:u w:val="single"/>
    </w:rPr>
  </w:style>
  <w:style w:type="paragraph" w:styleId="a8">
    <w:name w:val="Balloon Text"/>
    <w:basedOn w:val="a"/>
    <w:link w:val="a9"/>
    <w:uiPriority w:val="99"/>
    <w:semiHidden/>
    <w:unhideWhenUsed/>
    <w:rsid w:val="00586B4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86B41"/>
    <w:rPr>
      <w:rFonts w:ascii="Segoe UI" w:hAnsi="Segoe UI" w:cs="Segoe UI"/>
      <w:sz w:val="18"/>
      <w:szCs w:val="18"/>
    </w:rPr>
  </w:style>
  <w:style w:type="paragraph" w:styleId="aa">
    <w:name w:val="Normal (Web)"/>
    <w:basedOn w:val="a"/>
    <w:uiPriority w:val="99"/>
    <w:semiHidden/>
    <w:unhideWhenUsed/>
    <w:rsid w:val="00BF3764"/>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BF3764"/>
    <w:pPr>
      <w:spacing w:before="144" w:after="288"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9E7058"/>
    <w:pPr>
      <w:ind w:left="720"/>
      <w:contextualSpacing/>
    </w:pPr>
  </w:style>
  <w:style w:type="character" w:customStyle="1" w:styleId="specification-name">
    <w:name w:val="specification-name"/>
    <w:basedOn w:val="a0"/>
    <w:rsid w:val="00B91379"/>
  </w:style>
  <w:style w:type="character" w:customStyle="1" w:styleId="link">
    <w:name w:val="link"/>
    <w:basedOn w:val="a0"/>
    <w:rsid w:val="00B91379"/>
  </w:style>
  <w:style w:type="paragraph" w:customStyle="1" w:styleId="4">
    <w:name w:val="Стиль Техописания А4"/>
    <w:basedOn w:val="a"/>
    <w:qFormat/>
    <w:rsid w:val="00B51448"/>
    <w:pPr>
      <w:widowControl w:val="0"/>
      <w:spacing w:after="0" w:line="240" w:lineRule="auto"/>
      <w:ind w:firstLine="709"/>
      <w:jc w:val="both"/>
    </w:pPr>
    <w:rPr>
      <w:rFonts w:ascii="Times New Roman" w:eastAsia="Times New Roman" w:hAnsi="Times New Roman" w:cs="Times New Roman"/>
      <w:sz w:val="26"/>
      <w:szCs w:val="24"/>
      <w:lang w:eastAsia="ru-RU"/>
    </w:rPr>
  </w:style>
  <w:style w:type="character" w:customStyle="1" w:styleId="PlainTextChar1">
    <w:name w:val="Plain Text Char1"/>
    <w:aliases w:val="Знак Char1"/>
    <w:uiPriority w:val="99"/>
    <w:semiHidden/>
    <w:locked/>
    <w:rsid w:val="00CB76FB"/>
    <w:rPr>
      <w:rFonts w:ascii="Courier New" w:hAnsi="Courier New" w:cs="Courier New"/>
      <w:sz w:val="20"/>
      <w:szCs w:val="20"/>
    </w:rPr>
  </w:style>
  <w:style w:type="character" w:customStyle="1" w:styleId="20">
    <w:name w:val="Заголовок 2 Знак"/>
    <w:basedOn w:val="a0"/>
    <w:link w:val="2"/>
    <w:uiPriority w:val="9"/>
    <w:semiHidden/>
    <w:rsid w:val="00B134B1"/>
    <w:rPr>
      <w:rFonts w:asciiTheme="majorHAnsi" w:eastAsiaTheme="majorEastAsia" w:hAnsiTheme="majorHAnsi" w:cstheme="majorBidi"/>
      <w:color w:val="2F5496" w:themeColor="accent1" w:themeShade="BF"/>
      <w:sz w:val="26"/>
      <w:szCs w:val="26"/>
    </w:rPr>
  </w:style>
  <w:style w:type="character" w:styleId="ac">
    <w:name w:val="Unresolved Mention"/>
    <w:basedOn w:val="a0"/>
    <w:uiPriority w:val="99"/>
    <w:semiHidden/>
    <w:unhideWhenUsed/>
    <w:rsid w:val="00B134B1"/>
    <w:rPr>
      <w:color w:val="605E5C"/>
      <w:shd w:val="clear" w:color="auto" w:fill="E1DFDD"/>
    </w:rPr>
  </w:style>
  <w:style w:type="character" w:customStyle="1" w:styleId="ad">
    <w:name w:val="Гипертекстовая ссылка"/>
    <w:basedOn w:val="a0"/>
    <w:uiPriority w:val="99"/>
    <w:rsid w:val="00AD58F5"/>
    <w:rPr>
      <w:color w:val="106BBE"/>
    </w:rPr>
  </w:style>
  <w:style w:type="paragraph" w:customStyle="1" w:styleId="ae">
    <w:name w:val="Прижатый влево"/>
    <w:basedOn w:val="a"/>
    <w:next w:val="a"/>
    <w:uiPriority w:val="99"/>
    <w:rsid w:val="00AD58F5"/>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3634">
      <w:bodyDiv w:val="1"/>
      <w:marLeft w:val="0"/>
      <w:marRight w:val="0"/>
      <w:marTop w:val="0"/>
      <w:marBottom w:val="0"/>
      <w:divBdr>
        <w:top w:val="none" w:sz="0" w:space="0" w:color="auto"/>
        <w:left w:val="none" w:sz="0" w:space="0" w:color="auto"/>
        <w:bottom w:val="none" w:sz="0" w:space="0" w:color="auto"/>
        <w:right w:val="none" w:sz="0" w:space="0" w:color="auto"/>
      </w:divBdr>
    </w:div>
    <w:div w:id="106051888">
      <w:bodyDiv w:val="1"/>
      <w:marLeft w:val="0"/>
      <w:marRight w:val="0"/>
      <w:marTop w:val="0"/>
      <w:marBottom w:val="0"/>
      <w:divBdr>
        <w:top w:val="none" w:sz="0" w:space="0" w:color="auto"/>
        <w:left w:val="none" w:sz="0" w:space="0" w:color="auto"/>
        <w:bottom w:val="none" w:sz="0" w:space="0" w:color="auto"/>
        <w:right w:val="none" w:sz="0" w:space="0" w:color="auto"/>
      </w:divBdr>
    </w:div>
    <w:div w:id="202522374">
      <w:bodyDiv w:val="1"/>
      <w:marLeft w:val="0"/>
      <w:marRight w:val="0"/>
      <w:marTop w:val="0"/>
      <w:marBottom w:val="0"/>
      <w:divBdr>
        <w:top w:val="none" w:sz="0" w:space="0" w:color="auto"/>
        <w:left w:val="none" w:sz="0" w:space="0" w:color="auto"/>
        <w:bottom w:val="none" w:sz="0" w:space="0" w:color="auto"/>
        <w:right w:val="none" w:sz="0" w:space="0" w:color="auto"/>
      </w:divBdr>
    </w:div>
    <w:div w:id="564023747">
      <w:bodyDiv w:val="1"/>
      <w:marLeft w:val="0"/>
      <w:marRight w:val="0"/>
      <w:marTop w:val="0"/>
      <w:marBottom w:val="0"/>
      <w:divBdr>
        <w:top w:val="none" w:sz="0" w:space="0" w:color="auto"/>
        <w:left w:val="none" w:sz="0" w:space="0" w:color="auto"/>
        <w:bottom w:val="none" w:sz="0" w:space="0" w:color="auto"/>
        <w:right w:val="none" w:sz="0" w:space="0" w:color="auto"/>
      </w:divBdr>
      <w:divsChild>
        <w:div w:id="750927247">
          <w:marLeft w:val="0"/>
          <w:marRight w:val="0"/>
          <w:marTop w:val="0"/>
          <w:marBottom w:val="0"/>
          <w:divBdr>
            <w:top w:val="none" w:sz="0" w:space="0" w:color="auto"/>
            <w:left w:val="none" w:sz="0" w:space="0" w:color="auto"/>
            <w:bottom w:val="none" w:sz="0" w:space="0" w:color="auto"/>
            <w:right w:val="none" w:sz="0" w:space="0" w:color="auto"/>
          </w:divBdr>
          <w:divsChild>
            <w:div w:id="1101879897">
              <w:marLeft w:val="0"/>
              <w:marRight w:val="0"/>
              <w:marTop w:val="0"/>
              <w:marBottom w:val="0"/>
              <w:divBdr>
                <w:top w:val="none" w:sz="0" w:space="0" w:color="auto"/>
                <w:left w:val="none" w:sz="0" w:space="0" w:color="auto"/>
                <w:bottom w:val="none" w:sz="0" w:space="0" w:color="auto"/>
                <w:right w:val="none" w:sz="0" w:space="0" w:color="auto"/>
              </w:divBdr>
              <w:divsChild>
                <w:div w:id="2034571744">
                  <w:marLeft w:val="0"/>
                  <w:marRight w:val="0"/>
                  <w:marTop w:val="0"/>
                  <w:marBottom w:val="0"/>
                  <w:divBdr>
                    <w:top w:val="none" w:sz="0" w:space="0" w:color="auto"/>
                    <w:left w:val="none" w:sz="0" w:space="0" w:color="auto"/>
                    <w:bottom w:val="none" w:sz="0" w:space="0" w:color="auto"/>
                    <w:right w:val="none" w:sz="0" w:space="0" w:color="auto"/>
                  </w:divBdr>
                  <w:divsChild>
                    <w:div w:id="20868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446481">
      <w:bodyDiv w:val="1"/>
      <w:marLeft w:val="0"/>
      <w:marRight w:val="0"/>
      <w:marTop w:val="0"/>
      <w:marBottom w:val="0"/>
      <w:divBdr>
        <w:top w:val="none" w:sz="0" w:space="0" w:color="auto"/>
        <w:left w:val="none" w:sz="0" w:space="0" w:color="auto"/>
        <w:bottom w:val="none" w:sz="0" w:space="0" w:color="auto"/>
        <w:right w:val="none" w:sz="0" w:space="0" w:color="auto"/>
      </w:divBdr>
    </w:div>
    <w:div w:id="1081483068">
      <w:bodyDiv w:val="1"/>
      <w:marLeft w:val="0"/>
      <w:marRight w:val="0"/>
      <w:marTop w:val="0"/>
      <w:marBottom w:val="0"/>
      <w:divBdr>
        <w:top w:val="none" w:sz="0" w:space="0" w:color="auto"/>
        <w:left w:val="none" w:sz="0" w:space="0" w:color="auto"/>
        <w:bottom w:val="none" w:sz="0" w:space="0" w:color="auto"/>
        <w:right w:val="none" w:sz="0" w:space="0" w:color="auto"/>
      </w:divBdr>
    </w:div>
    <w:div w:id="1247882188">
      <w:bodyDiv w:val="1"/>
      <w:marLeft w:val="0"/>
      <w:marRight w:val="0"/>
      <w:marTop w:val="0"/>
      <w:marBottom w:val="0"/>
      <w:divBdr>
        <w:top w:val="none" w:sz="0" w:space="0" w:color="auto"/>
        <w:left w:val="none" w:sz="0" w:space="0" w:color="auto"/>
        <w:bottom w:val="none" w:sz="0" w:space="0" w:color="auto"/>
        <w:right w:val="none" w:sz="0" w:space="0" w:color="auto"/>
      </w:divBdr>
      <w:divsChild>
        <w:div w:id="1502353710">
          <w:marLeft w:val="0"/>
          <w:marRight w:val="0"/>
          <w:marTop w:val="0"/>
          <w:marBottom w:val="0"/>
          <w:divBdr>
            <w:top w:val="none" w:sz="0" w:space="0" w:color="auto"/>
            <w:left w:val="none" w:sz="0" w:space="0" w:color="auto"/>
            <w:bottom w:val="none" w:sz="0" w:space="0" w:color="auto"/>
            <w:right w:val="none" w:sz="0" w:space="0" w:color="auto"/>
          </w:divBdr>
          <w:divsChild>
            <w:div w:id="1435204472">
              <w:marLeft w:val="0"/>
              <w:marRight w:val="0"/>
              <w:marTop w:val="0"/>
              <w:marBottom w:val="0"/>
              <w:divBdr>
                <w:top w:val="none" w:sz="0" w:space="0" w:color="auto"/>
                <w:left w:val="none" w:sz="0" w:space="0" w:color="auto"/>
                <w:bottom w:val="none" w:sz="0" w:space="0" w:color="auto"/>
                <w:right w:val="none" w:sz="0" w:space="0" w:color="auto"/>
              </w:divBdr>
            </w:div>
            <w:div w:id="1095980448">
              <w:marLeft w:val="0"/>
              <w:marRight w:val="0"/>
              <w:marTop w:val="0"/>
              <w:marBottom w:val="0"/>
              <w:divBdr>
                <w:top w:val="none" w:sz="0" w:space="0" w:color="auto"/>
                <w:left w:val="none" w:sz="0" w:space="0" w:color="auto"/>
                <w:bottom w:val="none" w:sz="0" w:space="0" w:color="auto"/>
                <w:right w:val="none" w:sz="0" w:space="0" w:color="auto"/>
              </w:divBdr>
            </w:div>
            <w:div w:id="1701583610">
              <w:marLeft w:val="0"/>
              <w:marRight w:val="0"/>
              <w:marTop w:val="0"/>
              <w:marBottom w:val="0"/>
              <w:divBdr>
                <w:top w:val="none" w:sz="0" w:space="0" w:color="auto"/>
                <w:left w:val="none" w:sz="0" w:space="0" w:color="auto"/>
                <w:bottom w:val="none" w:sz="0" w:space="0" w:color="auto"/>
                <w:right w:val="none" w:sz="0" w:space="0" w:color="auto"/>
              </w:divBdr>
            </w:div>
            <w:div w:id="971250305">
              <w:marLeft w:val="0"/>
              <w:marRight w:val="0"/>
              <w:marTop w:val="0"/>
              <w:marBottom w:val="0"/>
              <w:divBdr>
                <w:top w:val="none" w:sz="0" w:space="0" w:color="auto"/>
                <w:left w:val="none" w:sz="0" w:space="0" w:color="auto"/>
                <w:bottom w:val="none" w:sz="0" w:space="0" w:color="auto"/>
                <w:right w:val="none" w:sz="0" w:space="0" w:color="auto"/>
              </w:divBdr>
            </w:div>
          </w:divsChild>
        </w:div>
        <w:div w:id="99376286">
          <w:marLeft w:val="0"/>
          <w:marRight w:val="0"/>
          <w:marTop w:val="0"/>
          <w:marBottom w:val="0"/>
          <w:divBdr>
            <w:top w:val="dashed" w:sz="24" w:space="0" w:color="C0171D"/>
            <w:left w:val="none" w:sz="0" w:space="0" w:color="auto"/>
            <w:bottom w:val="none" w:sz="0" w:space="0" w:color="auto"/>
            <w:right w:val="none" w:sz="0" w:space="0" w:color="auto"/>
          </w:divBdr>
        </w:div>
      </w:divsChild>
    </w:div>
    <w:div w:id="1265336233">
      <w:bodyDiv w:val="1"/>
      <w:marLeft w:val="0"/>
      <w:marRight w:val="0"/>
      <w:marTop w:val="0"/>
      <w:marBottom w:val="0"/>
      <w:divBdr>
        <w:top w:val="none" w:sz="0" w:space="0" w:color="auto"/>
        <w:left w:val="none" w:sz="0" w:space="0" w:color="auto"/>
        <w:bottom w:val="none" w:sz="0" w:space="0" w:color="auto"/>
        <w:right w:val="none" w:sz="0" w:space="0" w:color="auto"/>
      </w:divBdr>
    </w:div>
    <w:div w:id="1273712173">
      <w:bodyDiv w:val="1"/>
      <w:marLeft w:val="0"/>
      <w:marRight w:val="0"/>
      <w:marTop w:val="0"/>
      <w:marBottom w:val="0"/>
      <w:divBdr>
        <w:top w:val="none" w:sz="0" w:space="0" w:color="auto"/>
        <w:left w:val="none" w:sz="0" w:space="0" w:color="auto"/>
        <w:bottom w:val="none" w:sz="0" w:space="0" w:color="auto"/>
        <w:right w:val="none" w:sz="0" w:space="0" w:color="auto"/>
      </w:divBdr>
    </w:div>
    <w:div w:id="1401321737">
      <w:bodyDiv w:val="1"/>
      <w:marLeft w:val="0"/>
      <w:marRight w:val="0"/>
      <w:marTop w:val="0"/>
      <w:marBottom w:val="0"/>
      <w:divBdr>
        <w:top w:val="none" w:sz="0" w:space="0" w:color="auto"/>
        <w:left w:val="none" w:sz="0" w:space="0" w:color="auto"/>
        <w:bottom w:val="none" w:sz="0" w:space="0" w:color="auto"/>
        <w:right w:val="none" w:sz="0" w:space="0" w:color="auto"/>
      </w:divBdr>
    </w:div>
    <w:div w:id="1728603070">
      <w:bodyDiv w:val="1"/>
      <w:marLeft w:val="0"/>
      <w:marRight w:val="0"/>
      <w:marTop w:val="0"/>
      <w:marBottom w:val="0"/>
      <w:divBdr>
        <w:top w:val="none" w:sz="0" w:space="0" w:color="auto"/>
        <w:left w:val="none" w:sz="0" w:space="0" w:color="auto"/>
        <w:bottom w:val="none" w:sz="0" w:space="0" w:color="auto"/>
        <w:right w:val="none" w:sz="0" w:space="0" w:color="auto"/>
      </w:divBdr>
    </w:div>
    <w:div w:id="196819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BA784-B2AD-40BF-97C4-A5FD40A00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5631</TotalTime>
  <Pages>60</Pages>
  <Words>8901</Words>
  <Characters>50742</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Юрисконсульт</dc:creator>
  <cp:keywords/>
  <dc:description/>
  <cp:lastModifiedBy>Юрисконсульт</cp:lastModifiedBy>
  <cp:revision>480</cp:revision>
  <cp:lastPrinted>2021-09-22T13:55:00Z</cp:lastPrinted>
  <dcterms:created xsi:type="dcterms:W3CDTF">2020-01-22T13:03:00Z</dcterms:created>
  <dcterms:modified xsi:type="dcterms:W3CDTF">2021-09-23T13:14:00Z</dcterms:modified>
</cp:coreProperties>
</file>